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4972E" w14:textId="34C8991A" w:rsidR="00D04F36" w:rsidRPr="00A7515D" w:rsidRDefault="00D04F36" w:rsidP="00BB56C8">
      <w:pPr>
        <w:pStyle w:val="TM1"/>
        <w:tabs>
          <w:tab w:val="left" w:pos="480"/>
          <w:tab w:val="right" w:leader="dot" w:pos="9962"/>
        </w:tabs>
        <w:spacing w:line="276" w:lineRule="auto"/>
        <w:jc w:val="center"/>
        <w:rPr>
          <w:rFonts w:ascii="Times New Roman" w:hAnsi="Times New Roman"/>
          <w:bCs/>
          <w:sz w:val="48"/>
          <w:szCs w:val="48"/>
          <w:lang w:val="fr-CA"/>
        </w:rPr>
      </w:pPr>
      <w:r w:rsidRPr="00A7515D">
        <w:rPr>
          <w:rFonts w:ascii="Times New Roman" w:hAnsi="Times New Roman"/>
          <w:bCs/>
          <w:sz w:val="48"/>
          <w:szCs w:val="48"/>
          <w:lang w:val="fr-CA"/>
        </w:rPr>
        <w:t>Règlements généraux</w:t>
      </w:r>
    </w:p>
    <w:p w14:paraId="3DD0DADA" w14:textId="155B548C" w:rsidR="00A7515D" w:rsidRPr="00A7515D" w:rsidRDefault="00A7515D" w:rsidP="00BB56C8">
      <w:pPr>
        <w:spacing w:line="276" w:lineRule="auto"/>
        <w:jc w:val="center"/>
        <w:rPr>
          <w:b/>
          <w:sz w:val="48"/>
          <w:szCs w:val="48"/>
          <w:lang w:val="fr-CA"/>
        </w:rPr>
      </w:pPr>
      <w:r w:rsidRPr="00A7515D">
        <w:rPr>
          <w:b/>
          <w:sz w:val="48"/>
          <w:szCs w:val="48"/>
          <w:lang w:val="fr-CA"/>
        </w:rPr>
        <w:t>Association des étudiantes et des étudiants de la Faculté des sciences de l’éducation de l’Université du Québec à Montréal</w:t>
      </w:r>
    </w:p>
    <w:p w14:paraId="2439690E" w14:textId="563BA3E2" w:rsidR="00C2580E" w:rsidRPr="00A7515D" w:rsidRDefault="00A7515D" w:rsidP="00BB56C8">
      <w:pPr>
        <w:spacing w:line="276" w:lineRule="auto"/>
        <w:jc w:val="center"/>
        <w:rPr>
          <w:b/>
          <w:sz w:val="48"/>
          <w:szCs w:val="48"/>
          <w:lang w:val="fr-CA"/>
        </w:rPr>
      </w:pPr>
      <w:r w:rsidRPr="00A7515D">
        <w:rPr>
          <w:b/>
          <w:sz w:val="48"/>
          <w:szCs w:val="48"/>
          <w:lang w:val="fr-CA"/>
        </w:rPr>
        <w:t>(</w:t>
      </w:r>
      <w:r w:rsidR="00C2580E" w:rsidRPr="00A7515D">
        <w:rPr>
          <w:b/>
          <w:sz w:val="48"/>
          <w:szCs w:val="48"/>
          <w:lang w:val="fr-CA"/>
        </w:rPr>
        <w:t>ADEESE</w:t>
      </w:r>
      <w:r w:rsidRPr="00A7515D">
        <w:rPr>
          <w:b/>
          <w:sz w:val="48"/>
          <w:szCs w:val="48"/>
          <w:lang w:val="fr-CA"/>
        </w:rPr>
        <w:t>)</w:t>
      </w:r>
    </w:p>
    <w:p w14:paraId="239AC004" w14:textId="77777777" w:rsidR="00570667" w:rsidRPr="00A7515D" w:rsidRDefault="00570667" w:rsidP="00BB56C8">
      <w:pPr>
        <w:spacing w:line="276" w:lineRule="auto"/>
        <w:rPr>
          <w:lang w:val="fr-CA"/>
        </w:rPr>
      </w:pPr>
    </w:p>
    <w:p w14:paraId="2F5FFA1A" w14:textId="77777777" w:rsidR="001F5F45" w:rsidRDefault="002439BD">
      <w:pPr>
        <w:pStyle w:val="TM1"/>
        <w:tabs>
          <w:tab w:val="left" w:pos="480"/>
          <w:tab w:val="right" w:leader="dot" w:pos="9962"/>
        </w:tabs>
        <w:rPr>
          <w:rFonts w:eastAsiaTheme="minorEastAsia" w:cstheme="minorBidi"/>
          <w:b w:val="0"/>
          <w:noProof/>
        </w:rPr>
      </w:pPr>
      <w:r w:rsidRPr="00A7515D">
        <w:rPr>
          <w:rFonts w:ascii="Times New Roman" w:hAnsi="Times New Roman"/>
          <w:b w:val="0"/>
          <w:bCs/>
          <w:lang w:val="fr-CA"/>
        </w:rPr>
        <w:fldChar w:fldCharType="begin"/>
      </w:r>
      <w:r w:rsidRPr="00A7515D">
        <w:rPr>
          <w:rFonts w:ascii="Times New Roman" w:hAnsi="Times New Roman"/>
          <w:b w:val="0"/>
          <w:bCs/>
          <w:lang w:val="fr-CA"/>
        </w:rPr>
        <w:instrText xml:space="preserve"> TOC \o "1-3" </w:instrText>
      </w:r>
      <w:r w:rsidRPr="00A7515D">
        <w:rPr>
          <w:rFonts w:ascii="Times New Roman" w:hAnsi="Times New Roman"/>
          <w:b w:val="0"/>
          <w:bCs/>
          <w:lang w:val="fr-CA"/>
        </w:rPr>
        <w:fldChar w:fldCharType="separate"/>
      </w:r>
      <w:bookmarkStart w:id="0" w:name="_GoBack"/>
      <w:bookmarkEnd w:id="0"/>
      <w:r w:rsidR="001F5F45" w:rsidRPr="00480282">
        <w:rPr>
          <w:rFonts w:ascii="Times" w:hAnsi="Times"/>
          <w:noProof/>
          <w:lang w:val="fr-CA"/>
        </w:rPr>
        <w:t>1.</w:t>
      </w:r>
      <w:r w:rsidR="001F5F45">
        <w:rPr>
          <w:rFonts w:eastAsiaTheme="minorEastAsia" w:cstheme="minorBidi"/>
          <w:b w:val="0"/>
          <w:noProof/>
        </w:rPr>
        <w:tab/>
      </w:r>
      <w:r w:rsidR="001F5F45" w:rsidRPr="00480282">
        <w:rPr>
          <w:rFonts w:ascii="Times New Roman" w:hAnsi="Times New Roman"/>
          <w:noProof/>
          <w:lang w:val="fr-CA"/>
        </w:rPr>
        <w:t>Préambule</w:t>
      </w:r>
      <w:r w:rsidR="001F5F45">
        <w:rPr>
          <w:noProof/>
        </w:rPr>
        <w:tab/>
      </w:r>
      <w:r w:rsidR="001F5F45">
        <w:rPr>
          <w:noProof/>
        </w:rPr>
        <w:fldChar w:fldCharType="begin"/>
      </w:r>
      <w:r w:rsidR="001F5F45">
        <w:rPr>
          <w:noProof/>
        </w:rPr>
        <w:instrText xml:space="preserve"> PAGEREF _Toc443299223 \h </w:instrText>
      </w:r>
      <w:r w:rsidR="001F5F45">
        <w:rPr>
          <w:noProof/>
        </w:rPr>
      </w:r>
      <w:r w:rsidR="001F5F45">
        <w:rPr>
          <w:noProof/>
        </w:rPr>
        <w:fldChar w:fldCharType="separate"/>
      </w:r>
      <w:r w:rsidR="001F5F45">
        <w:rPr>
          <w:noProof/>
        </w:rPr>
        <w:t>5</w:t>
      </w:r>
      <w:r w:rsidR="001F5F45">
        <w:rPr>
          <w:noProof/>
        </w:rPr>
        <w:fldChar w:fldCharType="end"/>
      </w:r>
    </w:p>
    <w:p w14:paraId="100A7424" w14:textId="77777777" w:rsidR="001F5F45" w:rsidRDefault="001F5F45">
      <w:pPr>
        <w:pStyle w:val="TM1"/>
        <w:tabs>
          <w:tab w:val="left" w:pos="480"/>
          <w:tab w:val="right" w:leader="dot" w:pos="9962"/>
        </w:tabs>
        <w:rPr>
          <w:rFonts w:eastAsiaTheme="minorEastAsia" w:cstheme="minorBidi"/>
          <w:b w:val="0"/>
          <w:noProof/>
        </w:rPr>
      </w:pPr>
      <w:r w:rsidRPr="00480282">
        <w:rPr>
          <w:rFonts w:ascii="Times" w:hAnsi="Times"/>
          <w:noProof/>
          <w:lang w:val="fr-CA"/>
        </w:rPr>
        <w:t>2.</w:t>
      </w:r>
      <w:r>
        <w:rPr>
          <w:rFonts w:eastAsiaTheme="minorEastAsia" w:cstheme="minorBidi"/>
          <w:b w:val="0"/>
          <w:noProof/>
        </w:rPr>
        <w:tab/>
      </w:r>
      <w:r w:rsidRPr="00480282">
        <w:rPr>
          <w:rFonts w:ascii="Times New Roman" w:hAnsi="Times New Roman"/>
          <w:noProof/>
          <w:lang w:val="fr-CA"/>
        </w:rPr>
        <w:t>Dispositions générales</w:t>
      </w:r>
      <w:r>
        <w:rPr>
          <w:noProof/>
        </w:rPr>
        <w:tab/>
      </w:r>
      <w:r>
        <w:rPr>
          <w:noProof/>
        </w:rPr>
        <w:fldChar w:fldCharType="begin"/>
      </w:r>
      <w:r>
        <w:rPr>
          <w:noProof/>
        </w:rPr>
        <w:instrText xml:space="preserve"> PAGEREF _Toc443299224 \h </w:instrText>
      </w:r>
      <w:r>
        <w:rPr>
          <w:noProof/>
        </w:rPr>
      </w:r>
      <w:r>
        <w:rPr>
          <w:noProof/>
        </w:rPr>
        <w:fldChar w:fldCharType="separate"/>
      </w:r>
      <w:r>
        <w:rPr>
          <w:noProof/>
        </w:rPr>
        <w:t>5</w:t>
      </w:r>
      <w:r>
        <w:rPr>
          <w:noProof/>
        </w:rPr>
        <w:fldChar w:fldCharType="end"/>
      </w:r>
    </w:p>
    <w:p w14:paraId="7C16417F"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2.1.</w:t>
      </w:r>
      <w:r>
        <w:rPr>
          <w:rFonts w:eastAsiaTheme="minorEastAsia" w:cstheme="minorBidi"/>
          <w:noProof/>
          <w:sz w:val="24"/>
          <w:szCs w:val="24"/>
        </w:rPr>
        <w:tab/>
      </w:r>
      <w:r w:rsidRPr="00480282">
        <w:rPr>
          <w:rFonts w:ascii="Times New Roman" w:hAnsi="Times New Roman"/>
          <w:noProof/>
          <w:lang w:val="fr-CA"/>
        </w:rPr>
        <w:t>Terminologie</w:t>
      </w:r>
      <w:r>
        <w:rPr>
          <w:noProof/>
        </w:rPr>
        <w:tab/>
      </w:r>
      <w:r>
        <w:rPr>
          <w:noProof/>
        </w:rPr>
        <w:fldChar w:fldCharType="begin"/>
      </w:r>
      <w:r>
        <w:rPr>
          <w:noProof/>
        </w:rPr>
        <w:instrText xml:space="preserve"> PAGEREF _Toc443299225 \h </w:instrText>
      </w:r>
      <w:r>
        <w:rPr>
          <w:noProof/>
        </w:rPr>
      </w:r>
      <w:r>
        <w:rPr>
          <w:noProof/>
        </w:rPr>
        <w:fldChar w:fldCharType="separate"/>
      </w:r>
      <w:r>
        <w:rPr>
          <w:noProof/>
        </w:rPr>
        <w:t>5</w:t>
      </w:r>
      <w:r>
        <w:rPr>
          <w:noProof/>
        </w:rPr>
        <w:fldChar w:fldCharType="end"/>
      </w:r>
    </w:p>
    <w:p w14:paraId="7CDB9CB8"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2.2.</w:t>
      </w:r>
      <w:r>
        <w:rPr>
          <w:rFonts w:eastAsiaTheme="minorEastAsia" w:cstheme="minorBidi"/>
          <w:noProof/>
          <w:sz w:val="24"/>
          <w:szCs w:val="24"/>
        </w:rPr>
        <w:tab/>
      </w:r>
      <w:r w:rsidRPr="00480282">
        <w:rPr>
          <w:rFonts w:ascii="Times New Roman" w:hAnsi="Times New Roman"/>
          <w:noProof/>
          <w:lang w:val="fr-CA"/>
        </w:rPr>
        <w:t>Intitulés</w:t>
      </w:r>
      <w:r>
        <w:rPr>
          <w:noProof/>
        </w:rPr>
        <w:tab/>
      </w:r>
      <w:r>
        <w:rPr>
          <w:noProof/>
        </w:rPr>
        <w:fldChar w:fldCharType="begin"/>
      </w:r>
      <w:r>
        <w:rPr>
          <w:noProof/>
        </w:rPr>
        <w:instrText xml:space="preserve"> PAGEREF _Toc443299226 \h </w:instrText>
      </w:r>
      <w:r>
        <w:rPr>
          <w:noProof/>
        </w:rPr>
      </w:r>
      <w:r>
        <w:rPr>
          <w:noProof/>
        </w:rPr>
        <w:fldChar w:fldCharType="separate"/>
      </w:r>
      <w:r>
        <w:rPr>
          <w:noProof/>
        </w:rPr>
        <w:t>6</w:t>
      </w:r>
      <w:r>
        <w:rPr>
          <w:noProof/>
        </w:rPr>
        <w:fldChar w:fldCharType="end"/>
      </w:r>
    </w:p>
    <w:p w14:paraId="10183B27"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2.3.</w:t>
      </w:r>
      <w:r>
        <w:rPr>
          <w:rFonts w:eastAsiaTheme="minorEastAsia" w:cstheme="minorBidi"/>
          <w:noProof/>
          <w:sz w:val="24"/>
          <w:szCs w:val="24"/>
        </w:rPr>
        <w:tab/>
      </w:r>
      <w:r w:rsidRPr="00480282">
        <w:rPr>
          <w:rFonts w:ascii="Times New Roman" w:hAnsi="Times New Roman"/>
          <w:noProof/>
          <w:lang w:val="fr-CA"/>
        </w:rPr>
        <w:t>Pouvoir discrétionnaire et déontologie</w:t>
      </w:r>
      <w:r>
        <w:rPr>
          <w:noProof/>
        </w:rPr>
        <w:tab/>
      </w:r>
      <w:r>
        <w:rPr>
          <w:noProof/>
        </w:rPr>
        <w:fldChar w:fldCharType="begin"/>
      </w:r>
      <w:r>
        <w:rPr>
          <w:noProof/>
        </w:rPr>
        <w:instrText xml:space="preserve"> PAGEREF _Toc443299227 \h </w:instrText>
      </w:r>
      <w:r>
        <w:rPr>
          <w:noProof/>
        </w:rPr>
      </w:r>
      <w:r>
        <w:rPr>
          <w:noProof/>
        </w:rPr>
        <w:fldChar w:fldCharType="separate"/>
      </w:r>
      <w:r>
        <w:rPr>
          <w:noProof/>
        </w:rPr>
        <w:t>6</w:t>
      </w:r>
      <w:r>
        <w:rPr>
          <w:noProof/>
        </w:rPr>
        <w:fldChar w:fldCharType="end"/>
      </w:r>
    </w:p>
    <w:p w14:paraId="0CA207D6"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2.4.</w:t>
      </w:r>
      <w:r>
        <w:rPr>
          <w:rFonts w:eastAsiaTheme="minorEastAsia" w:cstheme="minorBidi"/>
          <w:noProof/>
          <w:sz w:val="24"/>
          <w:szCs w:val="24"/>
        </w:rPr>
        <w:tab/>
      </w:r>
      <w:r w:rsidRPr="00480282">
        <w:rPr>
          <w:rFonts w:ascii="Times New Roman" w:hAnsi="Times New Roman"/>
          <w:noProof/>
          <w:lang w:val="fr-CA"/>
        </w:rPr>
        <w:t>Préséance des règlements généraux</w:t>
      </w:r>
      <w:r>
        <w:rPr>
          <w:noProof/>
        </w:rPr>
        <w:tab/>
      </w:r>
      <w:r>
        <w:rPr>
          <w:noProof/>
        </w:rPr>
        <w:fldChar w:fldCharType="begin"/>
      </w:r>
      <w:r>
        <w:rPr>
          <w:noProof/>
        </w:rPr>
        <w:instrText xml:space="preserve"> PAGEREF _Toc443299228 \h </w:instrText>
      </w:r>
      <w:r>
        <w:rPr>
          <w:noProof/>
        </w:rPr>
      </w:r>
      <w:r>
        <w:rPr>
          <w:noProof/>
        </w:rPr>
        <w:fldChar w:fldCharType="separate"/>
      </w:r>
      <w:r>
        <w:rPr>
          <w:noProof/>
        </w:rPr>
        <w:t>7</w:t>
      </w:r>
      <w:r>
        <w:rPr>
          <w:noProof/>
        </w:rPr>
        <w:fldChar w:fldCharType="end"/>
      </w:r>
    </w:p>
    <w:p w14:paraId="3F1346DA"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2.5.</w:t>
      </w:r>
      <w:r>
        <w:rPr>
          <w:rFonts w:eastAsiaTheme="minorEastAsia" w:cstheme="minorBidi"/>
          <w:noProof/>
          <w:sz w:val="24"/>
          <w:szCs w:val="24"/>
        </w:rPr>
        <w:tab/>
      </w:r>
      <w:r w:rsidRPr="00480282">
        <w:rPr>
          <w:rFonts w:ascii="Times New Roman" w:hAnsi="Times New Roman"/>
          <w:noProof/>
          <w:lang w:val="fr-CA"/>
        </w:rPr>
        <w:t>Féminisation</w:t>
      </w:r>
      <w:r>
        <w:rPr>
          <w:noProof/>
        </w:rPr>
        <w:tab/>
      </w:r>
      <w:r>
        <w:rPr>
          <w:noProof/>
        </w:rPr>
        <w:fldChar w:fldCharType="begin"/>
      </w:r>
      <w:r>
        <w:rPr>
          <w:noProof/>
        </w:rPr>
        <w:instrText xml:space="preserve"> PAGEREF _Toc443299229 \h </w:instrText>
      </w:r>
      <w:r>
        <w:rPr>
          <w:noProof/>
        </w:rPr>
      </w:r>
      <w:r>
        <w:rPr>
          <w:noProof/>
        </w:rPr>
        <w:fldChar w:fldCharType="separate"/>
      </w:r>
      <w:r>
        <w:rPr>
          <w:noProof/>
        </w:rPr>
        <w:t>7</w:t>
      </w:r>
      <w:r>
        <w:rPr>
          <w:noProof/>
        </w:rPr>
        <w:fldChar w:fldCharType="end"/>
      </w:r>
    </w:p>
    <w:p w14:paraId="6191F62E" w14:textId="77777777" w:rsidR="001F5F45" w:rsidRDefault="001F5F45">
      <w:pPr>
        <w:pStyle w:val="TM1"/>
        <w:tabs>
          <w:tab w:val="left" w:pos="480"/>
          <w:tab w:val="right" w:leader="dot" w:pos="9962"/>
        </w:tabs>
        <w:rPr>
          <w:rFonts w:eastAsiaTheme="minorEastAsia" w:cstheme="minorBidi"/>
          <w:b w:val="0"/>
          <w:noProof/>
        </w:rPr>
      </w:pPr>
      <w:r w:rsidRPr="00480282">
        <w:rPr>
          <w:rFonts w:ascii="Times" w:hAnsi="Times"/>
          <w:noProof/>
          <w:lang w:val="fr-CA"/>
        </w:rPr>
        <w:t>3.</w:t>
      </w:r>
      <w:r>
        <w:rPr>
          <w:rFonts w:eastAsiaTheme="minorEastAsia" w:cstheme="minorBidi"/>
          <w:b w:val="0"/>
          <w:noProof/>
        </w:rPr>
        <w:tab/>
      </w:r>
      <w:r w:rsidRPr="00480282">
        <w:rPr>
          <w:rFonts w:ascii="Times New Roman" w:hAnsi="Times New Roman"/>
          <w:noProof/>
          <w:lang w:val="fr-CA"/>
        </w:rPr>
        <w:t>Statuts</w:t>
      </w:r>
      <w:r>
        <w:rPr>
          <w:noProof/>
        </w:rPr>
        <w:tab/>
      </w:r>
      <w:r>
        <w:rPr>
          <w:noProof/>
        </w:rPr>
        <w:fldChar w:fldCharType="begin"/>
      </w:r>
      <w:r>
        <w:rPr>
          <w:noProof/>
        </w:rPr>
        <w:instrText xml:space="preserve"> PAGEREF _Toc443299230 \h </w:instrText>
      </w:r>
      <w:r>
        <w:rPr>
          <w:noProof/>
        </w:rPr>
      </w:r>
      <w:r>
        <w:rPr>
          <w:noProof/>
        </w:rPr>
        <w:fldChar w:fldCharType="separate"/>
      </w:r>
      <w:r>
        <w:rPr>
          <w:noProof/>
        </w:rPr>
        <w:t>7</w:t>
      </w:r>
      <w:r>
        <w:rPr>
          <w:noProof/>
        </w:rPr>
        <w:fldChar w:fldCharType="end"/>
      </w:r>
    </w:p>
    <w:p w14:paraId="379E2C83"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3.1.</w:t>
      </w:r>
      <w:r>
        <w:rPr>
          <w:rFonts w:eastAsiaTheme="minorEastAsia" w:cstheme="minorBidi"/>
          <w:noProof/>
          <w:sz w:val="24"/>
          <w:szCs w:val="24"/>
        </w:rPr>
        <w:tab/>
      </w:r>
      <w:r w:rsidRPr="00480282">
        <w:rPr>
          <w:rFonts w:ascii="Times New Roman" w:hAnsi="Times New Roman"/>
          <w:noProof/>
          <w:lang w:val="fr-CA"/>
        </w:rPr>
        <w:t>Constitution et accréditation</w:t>
      </w:r>
      <w:r>
        <w:rPr>
          <w:noProof/>
        </w:rPr>
        <w:tab/>
      </w:r>
      <w:r>
        <w:rPr>
          <w:noProof/>
        </w:rPr>
        <w:fldChar w:fldCharType="begin"/>
      </w:r>
      <w:r>
        <w:rPr>
          <w:noProof/>
        </w:rPr>
        <w:instrText xml:space="preserve"> PAGEREF _Toc443299231 \h </w:instrText>
      </w:r>
      <w:r>
        <w:rPr>
          <w:noProof/>
        </w:rPr>
      </w:r>
      <w:r>
        <w:rPr>
          <w:noProof/>
        </w:rPr>
        <w:fldChar w:fldCharType="separate"/>
      </w:r>
      <w:r>
        <w:rPr>
          <w:noProof/>
        </w:rPr>
        <w:t>7</w:t>
      </w:r>
      <w:r>
        <w:rPr>
          <w:noProof/>
        </w:rPr>
        <w:fldChar w:fldCharType="end"/>
      </w:r>
    </w:p>
    <w:p w14:paraId="4A1E6359"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3.2.</w:t>
      </w:r>
      <w:r>
        <w:rPr>
          <w:rFonts w:eastAsiaTheme="minorEastAsia" w:cstheme="minorBidi"/>
          <w:noProof/>
          <w:sz w:val="24"/>
          <w:szCs w:val="24"/>
        </w:rPr>
        <w:tab/>
      </w:r>
      <w:r w:rsidRPr="00480282">
        <w:rPr>
          <w:rFonts w:ascii="Times New Roman" w:hAnsi="Times New Roman"/>
          <w:noProof/>
          <w:lang w:val="fr-CA"/>
        </w:rPr>
        <w:t>Dénomination</w:t>
      </w:r>
      <w:r>
        <w:rPr>
          <w:noProof/>
        </w:rPr>
        <w:tab/>
      </w:r>
      <w:r>
        <w:rPr>
          <w:noProof/>
        </w:rPr>
        <w:fldChar w:fldCharType="begin"/>
      </w:r>
      <w:r>
        <w:rPr>
          <w:noProof/>
        </w:rPr>
        <w:instrText xml:space="preserve"> PAGEREF _Toc443299232 \h </w:instrText>
      </w:r>
      <w:r>
        <w:rPr>
          <w:noProof/>
        </w:rPr>
      </w:r>
      <w:r>
        <w:rPr>
          <w:noProof/>
        </w:rPr>
        <w:fldChar w:fldCharType="separate"/>
      </w:r>
      <w:r>
        <w:rPr>
          <w:noProof/>
        </w:rPr>
        <w:t>7</w:t>
      </w:r>
      <w:r>
        <w:rPr>
          <w:noProof/>
        </w:rPr>
        <w:fldChar w:fldCharType="end"/>
      </w:r>
    </w:p>
    <w:p w14:paraId="0AD62B4C"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3.3.</w:t>
      </w:r>
      <w:r>
        <w:rPr>
          <w:rFonts w:eastAsiaTheme="minorEastAsia" w:cstheme="minorBidi"/>
          <w:noProof/>
          <w:sz w:val="24"/>
          <w:szCs w:val="24"/>
        </w:rPr>
        <w:tab/>
      </w:r>
      <w:r w:rsidRPr="00480282">
        <w:rPr>
          <w:rFonts w:ascii="Times New Roman" w:hAnsi="Times New Roman"/>
          <w:noProof/>
          <w:lang w:val="fr-CA"/>
        </w:rPr>
        <w:t>Logo</w:t>
      </w:r>
      <w:r>
        <w:rPr>
          <w:noProof/>
        </w:rPr>
        <w:tab/>
      </w:r>
      <w:r>
        <w:rPr>
          <w:noProof/>
        </w:rPr>
        <w:fldChar w:fldCharType="begin"/>
      </w:r>
      <w:r>
        <w:rPr>
          <w:noProof/>
        </w:rPr>
        <w:instrText xml:space="preserve"> PAGEREF _Toc443299233 \h </w:instrText>
      </w:r>
      <w:r>
        <w:rPr>
          <w:noProof/>
        </w:rPr>
      </w:r>
      <w:r>
        <w:rPr>
          <w:noProof/>
        </w:rPr>
        <w:fldChar w:fldCharType="separate"/>
      </w:r>
      <w:r>
        <w:rPr>
          <w:noProof/>
        </w:rPr>
        <w:t>7</w:t>
      </w:r>
      <w:r>
        <w:rPr>
          <w:noProof/>
        </w:rPr>
        <w:fldChar w:fldCharType="end"/>
      </w:r>
    </w:p>
    <w:p w14:paraId="5547AD8B"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3.4.</w:t>
      </w:r>
      <w:r>
        <w:rPr>
          <w:rFonts w:eastAsiaTheme="minorEastAsia" w:cstheme="minorBidi"/>
          <w:noProof/>
          <w:sz w:val="24"/>
          <w:szCs w:val="24"/>
        </w:rPr>
        <w:tab/>
      </w:r>
      <w:r w:rsidRPr="00480282">
        <w:rPr>
          <w:rFonts w:ascii="Times New Roman" w:hAnsi="Times New Roman"/>
          <w:noProof/>
          <w:lang w:val="fr-CA"/>
        </w:rPr>
        <w:t>Siège social</w:t>
      </w:r>
      <w:r>
        <w:rPr>
          <w:noProof/>
        </w:rPr>
        <w:tab/>
      </w:r>
      <w:r>
        <w:rPr>
          <w:noProof/>
        </w:rPr>
        <w:fldChar w:fldCharType="begin"/>
      </w:r>
      <w:r>
        <w:rPr>
          <w:noProof/>
        </w:rPr>
        <w:instrText xml:space="preserve"> PAGEREF _Toc443299234 \h </w:instrText>
      </w:r>
      <w:r>
        <w:rPr>
          <w:noProof/>
        </w:rPr>
      </w:r>
      <w:r>
        <w:rPr>
          <w:noProof/>
        </w:rPr>
        <w:fldChar w:fldCharType="separate"/>
      </w:r>
      <w:r>
        <w:rPr>
          <w:noProof/>
        </w:rPr>
        <w:t>8</w:t>
      </w:r>
      <w:r>
        <w:rPr>
          <w:noProof/>
        </w:rPr>
        <w:fldChar w:fldCharType="end"/>
      </w:r>
    </w:p>
    <w:p w14:paraId="39D98A68"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3.5.</w:t>
      </w:r>
      <w:r>
        <w:rPr>
          <w:rFonts w:eastAsiaTheme="minorEastAsia" w:cstheme="minorBidi"/>
          <w:noProof/>
          <w:sz w:val="24"/>
          <w:szCs w:val="24"/>
        </w:rPr>
        <w:tab/>
      </w:r>
      <w:r w:rsidRPr="00480282">
        <w:rPr>
          <w:rFonts w:ascii="Times New Roman" w:hAnsi="Times New Roman"/>
          <w:noProof/>
          <w:lang w:val="fr-CA"/>
        </w:rPr>
        <w:t>Mission</w:t>
      </w:r>
      <w:r>
        <w:rPr>
          <w:noProof/>
        </w:rPr>
        <w:tab/>
      </w:r>
      <w:r>
        <w:rPr>
          <w:noProof/>
        </w:rPr>
        <w:fldChar w:fldCharType="begin"/>
      </w:r>
      <w:r>
        <w:rPr>
          <w:noProof/>
        </w:rPr>
        <w:instrText xml:space="preserve"> PAGEREF _Toc443299235 \h </w:instrText>
      </w:r>
      <w:r>
        <w:rPr>
          <w:noProof/>
        </w:rPr>
      </w:r>
      <w:r>
        <w:rPr>
          <w:noProof/>
        </w:rPr>
        <w:fldChar w:fldCharType="separate"/>
      </w:r>
      <w:r>
        <w:rPr>
          <w:noProof/>
        </w:rPr>
        <w:t>8</w:t>
      </w:r>
      <w:r>
        <w:rPr>
          <w:noProof/>
        </w:rPr>
        <w:fldChar w:fldCharType="end"/>
      </w:r>
    </w:p>
    <w:p w14:paraId="699F9A9C"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3.6.</w:t>
      </w:r>
      <w:r>
        <w:rPr>
          <w:rFonts w:eastAsiaTheme="minorEastAsia" w:cstheme="minorBidi"/>
          <w:noProof/>
          <w:sz w:val="24"/>
          <w:szCs w:val="24"/>
        </w:rPr>
        <w:tab/>
      </w:r>
      <w:r w:rsidRPr="00480282">
        <w:rPr>
          <w:rFonts w:ascii="Times New Roman" w:hAnsi="Times New Roman"/>
          <w:noProof/>
          <w:lang w:val="fr-CA"/>
        </w:rPr>
        <w:t>Langue</w:t>
      </w:r>
      <w:r>
        <w:rPr>
          <w:noProof/>
        </w:rPr>
        <w:tab/>
      </w:r>
      <w:r>
        <w:rPr>
          <w:noProof/>
        </w:rPr>
        <w:fldChar w:fldCharType="begin"/>
      </w:r>
      <w:r>
        <w:rPr>
          <w:noProof/>
        </w:rPr>
        <w:instrText xml:space="preserve"> PAGEREF _Toc443299236 \h </w:instrText>
      </w:r>
      <w:r>
        <w:rPr>
          <w:noProof/>
        </w:rPr>
      </w:r>
      <w:r>
        <w:rPr>
          <w:noProof/>
        </w:rPr>
        <w:fldChar w:fldCharType="separate"/>
      </w:r>
      <w:r>
        <w:rPr>
          <w:noProof/>
        </w:rPr>
        <w:t>9</w:t>
      </w:r>
      <w:r>
        <w:rPr>
          <w:noProof/>
        </w:rPr>
        <w:fldChar w:fldCharType="end"/>
      </w:r>
    </w:p>
    <w:p w14:paraId="2AFB42EB" w14:textId="77777777" w:rsidR="001F5F45" w:rsidRDefault="001F5F45">
      <w:pPr>
        <w:pStyle w:val="TM1"/>
        <w:tabs>
          <w:tab w:val="left" w:pos="480"/>
          <w:tab w:val="right" w:leader="dot" w:pos="9962"/>
        </w:tabs>
        <w:rPr>
          <w:rFonts w:eastAsiaTheme="minorEastAsia" w:cstheme="minorBidi"/>
          <w:b w:val="0"/>
          <w:noProof/>
        </w:rPr>
      </w:pPr>
      <w:r w:rsidRPr="00480282">
        <w:rPr>
          <w:rFonts w:ascii="Times" w:hAnsi="Times"/>
          <w:noProof/>
          <w:lang w:val="fr-CA"/>
        </w:rPr>
        <w:t>4.</w:t>
      </w:r>
      <w:r>
        <w:rPr>
          <w:rFonts w:eastAsiaTheme="minorEastAsia" w:cstheme="minorBidi"/>
          <w:b w:val="0"/>
          <w:noProof/>
        </w:rPr>
        <w:tab/>
      </w:r>
      <w:r w:rsidRPr="00480282">
        <w:rPr>
          <w:rFonts w:ascii="Times New Roman" w:hAnsi="Times New Roman"/>
          <w:noProof/>
          <w:lang w:val="fr-CA"/>
        </w:rPr>
        <w:t>Membre</w:t>
      </w:r>
      <w:r>
        <w:rPr>
          <w:noProof/>
        </w:rPr>
        <w:tab/>
      </w:r>
      <w:r>
        <w:rPr>
          <w:noProof/>
        </w:rPr>
        <w:fldChar w:fldCharType="begin"/>
      </w:r>
      <w:r>
        <w:rPr>
          <w:noProof/>
        </w:rPr>
        <w:instrText xml:space="preserve"> PAGEREF _Toc443299237 \h </w:instrText>
      </w:r>
      <w:r>
        <w:rPr>
          <w:noProof/>
        </w:rPr>
      </w:r>
      <w:r>
        <w:rPr>
          <w:noProof/>
        </w:rPr>
        <w:fldChar w:fldCharType="separate"/>
      </w:r>
      <w:r>
        <w:rPr>
          <w:noProof/>
        </w:rPr>
        <w:t>9</w:t>
      </w:r>
      <w:r>
        <w:rPr>
          <w:noProof/>
        </w:rPr>
        <w:fldChar w:fldCharType="end"/>
      </w:r>
    </w:p>
    <w:p w14:paraId="0442E899"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4.1.</w:t>
      </w:r>
      <w:r>
        <w:rPr>
          <w:rFonts w:eastAsiaTheme="minorEastAsia" w:cstheme="minorBidi"/>
          <w:noProof/>
          <w:sz w:val="24"/>
          <w:szCs w:val="24"/>
        </w:rPr>
        <w:tab/>
      </w:r>
      <w:r w:rsidRPr="00480282">
        <w:rPr>
          <w:rFonts w:ascii="Times New Roman" w:hAnsi="Times New Roman"/>
          <w:noProof/>
          <w:lang w:val="fr-CA"/>
        </w:rPr>
        <w:t>Composition</w:t>
      </w:r>
      <w:r>
        <w:rPr>
          <w:noProof/>
        </w:rPr>
        <w:tab/>
      </w:r>
      <w:r>
        <w:rPr>
          <w:noProof/>
        </w:rPr>
        <w:fldChar w:fldCharType="begin"/>
      </w:r>
      <w:r>
        <w:rPr>
          <w:noProof/>
        </w:rPr>
        <w:instrText xml:space="preserve"> PAGEREF _Toc443299238 \h </w:instrText>
      </w:r>
      <w:r>
        <w:rPr>
          <w:noProof/>
        </w:rPr>
      </w:r>
      <w:r>
        <w:rPr>
          <w:noProof/>
        </w:rPr>
        <w:fldChar w:fldCharType="separate"/>
      </w:r>
      <w:r>
        <w:rPr>
          <w:noProof/>
        </w:rPr>
        <w:t>9</w:t>
      </w:r>
      <w:r>
        <w:rPr>
          <w:noProof/>
        </w:rPr>
        <w:fldChar w:fldCharType="end"/>
      </w:r>
    </w:p>
    <w:p w14:paraId="15E1E40A"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4.2.</w:t>
      </w:r>
      <w:r>
        <w:rPr>
          <w:rFonts w:eastAsiaTheme="minorEastAsia" w:cstheme="minorBidi"/>
          <w:noProof/>
          <w:sz w:val="24"/>
          <w:szCs w:val="24"/>
        </w:rPr>
        <w:tab/>
      </w:r>
      <w:r w:rsidRPr="00480282">
        <w:rPr>
          <w:rFonts w:ascii="Times New Roman" w:hAnsi="Times New Roman"/>
          <w:noProof/>
          <w:lang w:val="fr-CA"/>
        </w:rPr>
        <w:t>Adhésion volontaire</w:t>
      </w:r>
      <w:r>
        <w:rPr>
          <w:noProof/>
        </w:rPr>
        <w:tab/>
      </w:r>
      <w:r>
        <w:rPr>
          <w:noProof/>
        </w:rPr>
        <w:fldChar w:fldCharType="begin"/>
      </w:r>
      <w:r>
        <w:rPr>
          <w:noProof/>
        </w:rPr>
        <w:instrText xml:space="preserve"> PAGEREF _Toc443299239 \h </w:instrText>
      </w:r>
      <w:r>
        <w:rPr>
          <w:noProof/>
        </w:rPr>
      </w:r>
      <w:r>
        <w:rPr>
          <w:noProof/>
        </w:rPr>
        <w:fldChar w:fldCharType="separate"/>
      </w:r>
      <w:r>
        <w:rPr>
          <w:noProof/>
        </w:rPr>
        <w:t>9</w:t>
      </w:r>
      <w:r>
        <w:rPr>
          <w:noProof/>
        </w:rPr>
        <w:fldChar w:fldCharType="end"/>
      </w:r>
    </w:p>
    <w:p w14:paraId="15F61ECA"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4.3.</w:t>
      </w:r>
      <w:r>
        <w:rPr>
          <w:rFonts w:eastAsiaTheme="minorEastAsia" w:cstheme="minorBidi"/>
          <w:noProof/>
          <w:sz w:val="24"/>
          <w:szCs w:val="24"/>
        </w:rPr>
        <w:tab/>
      </w:r>
      <w:r w:rsidRPr="00480282">
        <w:rPr>
          <w:rFonts w:ascii="Times New Roman" w:hAnsi="Times New Roman"/>
          <w:noProof/>
          <w:lang w:val="fr-CA"/>
        </w:rPr>
        <w:t>Cotisation</w:t>
      </w:r>
      <w:r>
        <w:rPr>
          <w:noProof/>
        </w:rPr>
        <w:tab/>
      </w:r>
      <w:r>
        <w:rPr>
          <w:noProof/>
        </w:rPr>
        <w:fldChar w:fldCharType="begin"/>
      </w:r>
      <w:r>
        <w:rPr>
          <w:noProof/>
        </w:rPr>
        <w:instrText xml:space="preserve"> PAGEREF _Toc443299240 \h </w:instrText>
      </w:r>
      <w:r>
        <w:rPr>
          <w:noProof/>
        </w:rPr>
      </w:r>
      <w:r>
        <w:rPr>
          <w:noProof/>
        </w:rPr>
        <w:fldChar w:fldCharType="separate"/>
      </w:r>
      <w:r>
        <w:rPr>
          <w:noProof/>
        </w:rPr>
        <w:t>9</w:t>
      </w:r>
      <w:r>
        <w:rPr>
          <w:noProof/>
        </w:rPr>
        <w:fldChar w:fldCharType="end"/>
      </w:r>
    </w:p>
    <w:p w14:paraId="1E07E5FB"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4.4.</w:t>
      </w:r>
      <w:r>
        <w:rPr>
          <w:rFonts w:eastAsiaTheme="minorEastAsia" w:cstheme="minorBidi"/>
          <w:noProof/>
          <w:sz w:val="24"/>
          <w:szCs w:val="24"/>
        </w:rPr>
        <w:tab/>
      </w:r>
      <w:r w:rsidRPr="00480282">
        <w:rPr>
          <w:rFonts w:ascii="Times New Roman" w:hAnsi="Times New Roman"/>
          <w:noProof/>
          <w:lang w:val="fr-CA"/>
        </w:rPr>
        <w:t>Remboursement de la cotisation</w:t>
      </w:r>
      <w:r>
        <w:rPr>
          <w:noProof/>
        </w:rPr>
        <w:tab/>
      </w:r>
      <w:r>
        <w:rPr>
          <w:noProof/>
        </w:rPr>
        <w:fldChar w:fldCharType="begin"/>
      </w:r>
      <w:r>
        <w:rPr>
          <w:noProof/>
        </w:rPr>
        <w:instrText xml:space="preserve"> PAGEREF _Toc443299241 \h </w:instrText>
      </w:r>
      <w:r>
        <w:rPr>
          <w:noProof/>
        </w:rPr>
      </w:r>
      <w:r>
        <w:rPr>
          <w:noProof/>
        </w:rPr>
        <w:fldChar w:fldCharType="separate"/>
      </w:r>
      <w:r>
        <w:rPr>
          <w:noProof/>
        </w:rPr>
        <w:t>9</w:t>
      </w:r>
      <w:r>
        <w:rPr>
          <w:noProof/>
        </w:rPr>
        <w:fldChar w:fldCharType="end"/>
      </w:r>
    </w:p>
    <w:p w14:paraId="300E834F"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4.5.</w:t>
      </w:r>
      <w:r>
        <w:rPr>
          <w:rFonts w:eastAsiaTheme="minorEastAsia" w:cstheme="minorBidi"/>
          <w:noProof/>
          <w:sz w:val="24"/>
          <w:szCs w:val="24"/>
        </w:rPr>
        <w:tab/>
      </w:r>
      <w:r w:rsidRPr="00480282">
        <w:rPr>
          <w:rFonts w:ascii="Times New Roman" w:hAnsi="Times New Roman"/>
          <w:noProof/>
          <w:lang w:val="fr-CA"/>
        </w:rPr>
        <w:t>Droits</w:t>
      </w:r>
      <w:r>
        <w:rPr>
          <w:noProof/>
        </w:rPr>
        <w:tab/>
      </w:r>
      <w:r>
        <w:rPr>
          <w:noProof/>
        </w:rPr>
        <w:fldChar w:fldCharType="begin"/>
      </w:r>
      <w:r>
        <w:rPr>
          <w:noProof/>
        </w:rPr>
        <w:instrText xml:space="preserve"> PAGEREF _Toc443299242 \h </w:instrText>
      </w:r>
      <w:r>
        <w:rPr>
          <w:noProof/>
        </w:rPr>
      </w:r>
      <w:r>
        <w:rPr>
          <w:noProof/>
        </w:rPr>
        <w:fldChar w:fldCharType="separate"/>
      </w:r>
      <w:r>
        <w:rPr>
          <w:noProof/>
        </w:rPr>
        <w:t>9</w:t>
      </w:r>
      <w:r>
        <w:rPr>
          <w:noProof/>
        </w:rPr>
        <w:fldChar w:fldCharType="end"/>
      </w:r>
    </w:p>
    <w:p w14:paraId="37D03F39"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4.6.</w:t>
      </w:r>
      <w:r>
        <w:rPr>
          <w:rFonts w:eastAsiaTheme="minorEastAsia" w:cstheme="minorBidi"/>
          <w:noProof/>
          <w:sz w:val="24"/>
          <w:szCs w:val="24"/>
        </w:rPr>
        <w:tab/>
      </w:r>
      <w:r w:rsidRPr="00480282">
        <w:rPr>
          <w:rFonts w:ascii="Times New Roman" w:hAnsi="Times New Roman"/>
          <w:noProof/>
          <w:lang w:val="fr-CA"/>
        </w:rPr>
        <w:t>Devoirs</w:t>
      </w:r>
      <w:r>
        <w:rPr>
          <w:noProof/>
        </w:rPr>
        <w:tab/>
      </w:r>
      <w:r>
        <w:rPr>
          <w:noProof/>
        </w:rPr>
        <w:fldChar w:fldCharType="begin"/>
      </w:r>
      <w:r>
        <w:rPr>
          <w:noProof/>
        </w:rPr>
        <w:instrText xml:space="preserve"> PAGEREF _Toc443299243 \h </w:instrText>
      </w:r>
      <w:r>
        <w:rPr>
          <w:noProof/>
        </w:rPr>
      </w:r>
      <w:r>
        <w:rPr>
          <w:noProof/>
        </w:rPr>
        <w:fldChar w:fldCharType="separate"/>
      </w:r>
      <w:r>
        <w:rPr>
          <w:noProof/>
        </w:rPr>
        <w:t>10</w:t>
      </w:r>
      <w:r>
        <w:rPr>
          <w:noProof/>
        </w:rPr>
        <w:fldChar w:fldCharType="end"/>
      </w:r>
    </w:p>
    <w:p w14:paraId="4B163929"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4.7.</w:t>
      </w:r>
      <w:r>
        <w:rPr>
          <w:rFonts w:eastAsiaTheme="minorEastAsia" w:cstheme="minorBidi"/>
          <w:noProof/>
          <w:sz w:val="24"/>
          <w:szCs w:val="24"/>
        </w:rPr>
        <w:tab/>
      </w:r>
      <w:r w:rsidRPr="00480282">
        <w:rPr>
          <w:rFonts w:ascii="Times New Roman" w:hAnsi="Times New Roman"/>
          <w:noProof/>
          <w:lang w:val="fr-CA"/>
        </w:rPr>
        <w:t>Suspension et exclusion</w:t>
      </w:r>
      <w:r>
        <w:rPr>
          <w:noProof/>
        </w:rPr>
        <w:tab/>
      </w:r>
      <w:r>
        <w:rPr>
          <w:noProof/>
        </w:rPr>
        <w:fldChar w:fldCharType="begin"/>
      </w:r>
      <w:r>
        <w:rPr>
          <w:noProof/>
        </w:rPr>
        <w:instrText xml:space="preserve"> PAGEREF _Toc443299244 \h </w:instrText>
      </w:r>
      <w:r>
        <w:rPr>
          <w:noProof/>
        </w:rPr>
      </w:r>
      <w:r>
        <w:rPr>
          <w:noProof/>
        </w:rPr>
        <w:fldChar w:fldCharType="separate"/>
      </w:r>
      <w:r>
        <w:rPr>
          <w:noProof/>
        </w:rPr>
        <w:t>10</w:t>
      </w:r>
      <w:r>
        <w:rPr>
          <w:noProof/>
        </w:rPr>
        <w:fldChar w:fldCharType="end"/>
      </w:r>
    </w:p>
    <w:p w14:paraId="2E9BB05D"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4.8.</w:t>
      </w:r>
      <w:r>
        <w:rPr>
          <w:rFonts w:eastAsiaTheme="minorEastAsia" w:cstheme="minorBidi"/>
          <w:noProof/>
          <w:sz w:val="24"/>
          <w:szCs w:val="24"/>
        </w:rPr>
        <w:tab/>
      </w:r>
      <w:r w:rsidRPr="00480282">
        <w:rPr>
          <w:rFonts w:ascii="Times New Roman" w:hAnsi="Times New Roman"/>
          <w:noProof/>
          <w:lang w:val="fr-CA"/>
        </w:rPr>
        <w:t>Responsabilité légale</w:t>
      </w:r>
      <w:r>
        <w:rPr>
          <w:noProof/>
        </w:rPr>
        <w:tab/>
      </w:r>
      <w:r>
        <w:rPr>
          <w:noProof/>
        </w:rPr>
        <w:fldChar w:fldCharType="begin"/>
      </w:r>
      <w:r>
        <w:rPr>
          <w:noProof/>
        </w:rPr>
        <w:instrText xml:space="preserve"> PAGEREF _Toc443299245 \h </w:instrText>
      </w:r>
      <w:r>
        <w:rPr>
          <w:noProof/>
        </w:rPr>
      </w:r>
      <w:r>
        <w:rPr>
          <w:noProof/>
        </w:rPr>
        <w:fldChar w:fldCharType="separate"/>
      </w:r>
      <w:r>
        <w:rPr>
          <w:noProof/>
        </w:rPr>
        <w:t>10</w:t>
      </w:r>
      <w:r>
        <w:rPr>
          <w:noProof/>
        </w:rPr>
        <w:fldChar w:fldCharType="end"/>
      </w:r>
    </w:p>
    <w:p w14:paraId="25C9AACA" w14:textId="77777777" w:rsidR="001F5F45" w:rsidRDefault="001F5F45">
      <w:pPr>
        <w:pStyle w:val="TM1"/>
        <w:tabs>
          <w:tab w:val="left" w:pos="480"/>
          <w:tab w:val="right" w:leader="dot" w:pos="9962"/>
        </w:tabs>
        <w:rPr>
          <w:rFonts w:eastAsiaTheme="minorEastAsia" w:cstheme="minorBidi"/>
          <w:b w:val="0"/>
          <w:noProof/>
        </w:rPr>
      </w:pPr>
      <w:r w:rsidRPr="00480282">
        <w:rPr>
          <w:rFonts w:ascii="Times" w:hAnsi="Times"/>
          <w:noProof/>
          <w:lang w:val="fr-CA"/>
        </w:rPr>
        <w:t>5.</w:t>
      </w:r>
      <w:r>
        <w:rPr>
          <w:rFonts w:eastAsiaTheme="minorEastAsia" w:cstheme="minorBidi"/>
          <w:b w:val="0"/>
          <w:noProof/>
        </w:rPr>
        <w:tab/>
      </w:r>
      <w:r w:rsidRPr="00480282">
        <w:rPr>
          <w:rFonts w:ascii="Times New Roman" w:hAnsi="Times New Roman"/>
          <w:noProof/>
          <w:lang w:val="fr-CA"/>
        </w:rPr>
        <w:t>Assemblée générale</w:t>
      </w:r>
      <w:r>
        <w:rPr>
          <w:noProof/>
        </w:rPr>
        <w:tab/>
      </w:r>
      <w:r>
        <w:rPr>
          <w:noProof/>
        </w:rPr>
        <w:fldChar w:fldCharType="begin"/>
      </w:r>
      <w:r>
        <w:rPr>
          <w:noProof/>
        </w:rPr>
        <w:instrText xml:space="preserve"> PAGEREF _Toc443299246 \h </w:instrText>
      </w:r>
      <w:r>
        <w:rPr>
          <w:noProof/>
        </w:rPr>
      </w:r>
      <w:r>
        <w:rPr>
          <w:noProof/>
        </w:rPr>
        <w:fldChar w:fldCharType="separate"/>
      </w:r>
      <w:r>
        <w:rPr>
          <w:noProof/>
        </w:rPr>
        <w:t>11</w:t>
      </w:r>
      <w:r>
        <w:rPr>
          <w:noProof/>
        </w:rPr>
        <w:fldChar w:fldCharType="end"/>
      </w:r>
    </w:p>
    <w:p w14:paraId="44A9DA67" w14:textId="77777777" w:rsidR="001F5F45" w:rsidRDefault="001F5F45">
      <w:pPr>
        <w:pStyle w:val="TM2"/>
        <w:tabs>
          <w:tab w:val="right" w:leader="dot" w:pos="9962"/>
        </w:tabs>
        <w:rPr>
          <w:rFonts w:eastAsiaTheme="minorEastAsia" w:cstheme="minorBidi"/>
          <w:b w:val="0"/>
          <w:noProof/>
          <w:sz w:val="24"/>
          <w:szCs w:val="24"/>
        </w:rPr>
      </w:pPr>
      <w:r w:rsidRPr="00480282">
        <w:rPr>
          <w:rFonts w:ascii="Times New Roman" w:hAnsi="Times New Roman"/>
          <w:noProof/>
          <w:lang w:val="fr-CA"/>
        </w:rPr>
        <w:t>Section 1 : Dispositions générales</w:t>
      </w:r>
      <w:r>
        <w:rPr>
          <w:noProof/>
        </w:rPr>
        <w:tab/>
      </w:r>
      <w:r>
        <w:rPr>
          <w:noProof/>
        </w:rPr>
        <w:fldChar w:fldCharType="begin"/>
      </w:r>
      <w:r>
        <w:rPr>
          <w:noProof/>
        </w:rPr>
        <w:instrText xml:space="preserve"> PAGEREF _Toc443299247 \h </w:instrText>
      </w:r>
      <w:r>
        <w:rPr>
          <w:noProof/>
        </w:rPr>
      </w:r>
      <w:r>
        <w:rPr>
          <w:noProof/>
        </w:rPr>
        <w:fldChar w:fldCharType="separate"/>
      </w:r>
      <w:r>
        <w:rPr>
          <w:noProof/>
        </w:rPr>
        <w:t>11</w:t>
      </w:r>
      <w:r>
        <w:rPr>
          <w:noProof/>
        </w:rPr>
        <w:fldChar w:fldCharType="end"/>
      </w:r>
    </w:p>
    <w:p w14:paraId="432C8526"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5.1.</w:t>
      </w:r>
      <w:r>
        <w:rPr>
          <w:rFonts w:eastAsiaTheme="minorEastAsia" w:cstheme="minorBidi"/>
          <w:noProof/>
          <w:sz w:val="24"/>
          <w:szCs w:val="24"/>
        </w:rPr>
        <w:tab/>
      </w:r>
      <w:r w:rsidRPr="00480282">
        <w:rPr>
          <w:rFonts w:ascii="Times New Roman" w:hAnsi="Times New Roman"/>
          <w:noProof/>
          <w:lang w:val="fr-CA"/>
        </w:rPr>
        <w:t>Mandat</w:t>
      </w:r>
      <w:r>
        <w:rPr>
          <w:noProof/>
        </w:rPr>
        <w:tab/>
      </w:r>
      <w:r>
        <w:rPr>
          <w:noProof/>
        </w:rPr>
        <w:fldChar w:fldCharType="begin"/>
      </w:r>
      <w:r>
        <w:rPr>
          <w:noProof/>
        </w:rPr>
        <w:instrText xml:space="preserve"> PAGEREF _Toc443299248 \h </w:instrText>
      </w:r>
      <w:r>
        <w:rPr>
          <w:noProof/>
        </w:rPr>
      </w:r>
      <w:r>
        <w:rPr>
          <w:noProof/>
        </w:rPr>
        <w:fldChar w:fldCharType="separate"/>
      </w:r>
      <w:r>
        <w:rPr>
          <w:noProof/>
        </w:rPr>
        <w:t>11</w:t>
      </w:r>
      <w:r>
        <w:rPr>
          <w:noProof/>
        </w:rPr>
        <w:fldChar w:fldCharType="end"/>
      </w:r>
    </w:p>
    <w:p w14:paraId="1DFCD394"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5.2.</w:t>
      </w:r>
      <w:r>
        <w:rPr>
          <w:rFonts w:eastAsiaTheme="minorEastAsia" w:cstheme="minorBidi"/>
          <w:noProof/>
          <w:sz w:val="24"/>
          <w:szCs w:val="24"/>
        </w:rPr>
        <w:tab/>
      </w:r>
      <w:r w:rsidRPr="00480282">
        <w:rPr>
          <w:rFonts w:ascii="Times New Roman" w:hAnsi="Times New Roman"/>
          <w:noProof/>
          <w:lang w:val="fr-CA"/>
        </w:rPr>
        <w:t>Pouvoirs et devoirs</w:t>
      </w:r>
      <w:r>
        <w:rPr>
          <w:noProof/>
        </w:rPr>
        <w:tab/>
      </w:r>
      <w:r>
        <w:rPr>
          <w:noProof/>
        </w:rPr>
        <w:fldChar w:fldCharType="begin"/>
      </w:r>
      <w:r>
        <w:rPr>
          <w:noProof/>
        </w:rPr>
        <w:instrText xml:space="preserve"> PAGEREF _Toc443299249 \h </w:instrText>
      </w:r>
      <w:r>
        <w:rPr>
          <w:noProof/>
        </w:rPr>
      </w:r>
      <w:r>
        <w:rPr>
          <w:noProof/>
        </w:rPr>
        <w:fldChar w:fldCharType="separate"/>
      </w:r>
      <w:r>
        <w:rPr>
          <w:noProof/>
        </w:rPr>
        <w:t>11</w:t>
      </w:r>
      <w:r>
        <w:rPr>
          <w:noProof/>
        </w:rPr>
        <w:fldChar w:fldCharType="end"/>
      </w:r>
    </w:p>
    <w:p w14:paraId="074DA744"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5.3.</w:t>
      </w:r>
      <w:r>
        <w:rPr>
          <w:rFonts w:eastAsiaTheme="minorEastAsia" w:cstheme="minorBidi"/>
          <w:noProof/>
          <w:sz w:val="24"/>
          <w:szCs w:val="24"/>
        </w:rPr>
        <w:tab/>
      </w:r>
      <w:r w:rsidRPr="00480282">
        <w:rPr>
          <w:rFonts w:ascii="Times New Roman" w:hAnsi="Times New Roman"/>
          <w:noProof/>
          <w:lang w:val="fr-CA"/>
        </w:rPr>
        <w:t>Composition</w:t>
      </w:r>
      <w:r>
        <w:rPr>
          <w:noProof/>
        </w:rPr>
        <w:tab/>
      </w:r>
      <w:r>
        <w:rPr>
          <w:noProof/>
        </w:rPr>
        <w:fldChar w:fldCharType="begin"/>
      </w:r>
      <w:r>
        <w:rPr>
          <w:noProof/>
        </w:rPr>
        <w:instrText xml:space="preserve"> PAGEREF _Toc443299250 \h </w:instrText>
      </w:r>
      <w:r>
        <w:rPr>
          <w:noProof/>
        </w:rPr>
      </w:r>
      <w:r>
        <w:rPr>
          <w:noProof/>
        </w:rPr>
        <w:fldChar w:fldCharType="separate"/>
      </w:r>
      <w:r>
        <w:rPr>
          <w:noProof/>
        </w:rPr>
        <w:t>12</w:t>
      </w:r>
      <w:r>
        <w:rPr>
          <w:noProof/>
        </w:rPr>
        <w:fldChar w:fldCharType="end"/>
      </w:r>
    </w:p>
    <w:p w14:paraId="49168EA7"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5.4.</w:t>
      </w:r>
      <w:r>
        <w:rPr>
          <w:rFonts w:eastAsiaTheme="minorEastAsia" w:cstheme="minorBidi"/>
          <w:noProof/>
          <w:sz w:val="24"/>
          <w:szCs w:val="24"/>
        </w:rPr>
        <w:tab/>
      </w:r>
      <w:r w:rsidRPr="00480282">
        <w:rPr>
          <w:rFonts w:ascii="Times New Roman" w:hAnsi="Times New Roman"/>
          <w:noProof/>
          <w:lang w:val="fr-CA"/>
        </w:rPr>
        <w:t>Convocation</w:t>
      </w:r>
      <w:r>
        <w:rPr>
          <w:noProof/>
        </w:rPr>
        <w:tab/>
      </w:r>
      <w:r>
        <w:rPr>
          <w:noProof/>
        </w:rPr>
        <w:fldChar w:fldCharType="begin"/>
      </w:r>
      <w:r>
        <w:rPr>
          <w:noProof/>
        </w:rPr>
        <w:instrText xml:space="preserve"> PAGEREF _Toc443299251 \h </w:instrText>
      </w:r>
      <w:r>
        <w:rPr>
          <w:noProof/>
        </w:rPr>
      </w:r>
      <w:r>
        <w:rPr>
          <w:noProof/>
        </w:rPr>
        <w:fldChar w:fldCharType="separate"/>
      </w:r>
      <w:r>
        <w:rPr>
          <w:noProof/>
        </w:rPr>
        <w:t>12</w:t>
      </w:r>
      <w:r>
        <w:rPr>
          <w:noProof/>
        </w:rPr>
        <w:fldChar w:fldCharType="end"/>
      </w:r>
    </w:p>
    <w:p w14:paraId="016B8A4B"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5.5.</w:t>
      </w:r>
      <w:r>
        <w:rPr>
          <w:rFonts w:eastAsiaTheme="minorEastAsia" w:cstheme="minorBidi"/>
          <w:noProof/>
          <w:sz w:val="24"/>
          <w:szCs w:val="24"/>
        </w:rPr>
        <w:tab/>
      </w:r>
      <w:r w:rsidRPr="00480282">
        <w:rPr>
          <w:rFonts w:ascii="Times New Roman" w:hAnsi="Times New Roman"/>
          <w:noProof/>
          <w:lang w:val="fr-CA"/>
        </w:rPr>
        <w:t>Demande écrite</w:t>
      </w:r>
      <w:r>
        <w:rPr>
          <w:noProof/>
        </w:rPr>
        <w:tab/>
      </w:r>
      <w:r>
        <w:rPr>
          <w:noProof/>
        </w:rPr>
        <w:fldChar w:fldCharType="begin"/>
      </w:r>
      <w:r>
        <w:rPr>
          <w:noProof/>
        </w:rPr>
        <w:instrText xml:space="preserve"> PAGEREF _Toc443299252 \h </w:instrText>
      </w:r>
      <w:r>
        <w:rPr>
          <w:noProof/>
        </w:rPr>
      </w:r>
      <w:r>
        <w:rPr>
          <w:noProof/>
        </w:rPr>
        <w:fldChar w:fldCharType="separate"/>
      </w:r>
      <w:r>
        <w:rPr>
          <w:noProof/>
        </w:rPr>
        <w:t>12</w:t>
      </w:r>
      <w:r>
        <w:rPr>
          <w:noProof/>
        </w:rPr>
        <w:fldChar w:fldCharType="end"/>
      </w:r>
    </w:p>
    <w:p w14:paraId="15A508C2"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5.6.</w:t>
      </w:r>
      <w:r>
        <w:rPr>
          <w:rFonts w:eastAsiaTheme="minorEastAsia" w:cstheme="minorBidi"/>
          <w:noProof/>
          <w:sz w:val="24"/>
          <w:szCs w:val="24"/>
        </w:rPr>
        <w:tab/>
      </w:r>
      <w:r w:rsidRPr="00480282">
        <w:rPr>
          <w:rFonts w:ascii="Times New Roman" w:hAnsi="Times New Roman"/>
          <w:noProof/>
          <w:lang w:val="fr-CA"/>
        </w:rPr>
        <w:t>Renonciation</w:t>
      </w:r>
      <w:r>
        <w:rPr>
          <w:noProof/>
        </w:rPr>
        <w:tab/>
      </w:r>
      <w:r>
        <w:rPr>
          <w:noProof/>
        </w:rPr>
        <w:fldChar w:fldCharType="begin"/>
      </w:r>
      <w:r>
        <w:rPr>
          <w:noProof/>
        </w:rPr>
        <w:instrText xml:space="preserve"> PAGEREF _Toc443299253 \h </w:instrText>
      </w:r>
      <w:r>
        <w:rPr>
          <w:noProof/>
        </w:rPr>
      </w:r>
      <w:r>
        <w:rPr>
          <w:noProof/>
        </w:rPr>
        <w:fldChar w:fldCharType="separate"/>
      </w:r>
      <w:r>
        <w:rPr>
          <w:noProof/>
        </w:rPr>
        <w:t>13</w:t>
      </w:r>
      <w:r>
        <w:rPr>
          <w:noProof/>
        </w:rPr>
        <w:fldChar w:fldCharType="end"/>
      </w:r>
    </w:p>
    <w:p w14:paraId="774DC614"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5.7.</w:t>
      </w:r>
      <w:r>
        <w:rPr>
          <w:rFonts w:eastAsiaTheme="minorEastAsia" w:cstheme="minorBidi"/>
          <w:noProof/>
          <w:sz w:val="24"/>
          <w:szCs w:val="24"/>
        </w:rPr>
        <w:tab/>
      </w:r>
      <w:r w:rsidRPr="00480282">
        <w:rPr>
          <w:rFonts w:ascii="Times New Roman" w:hAnsi="Times New Roman"/>
          <w:noProof/>
          <w:lang w:val="fr-CA"/>
        </w:rPr>
        <w:t>Ordre du jour</w:t>
      </w:r>
      <w:r>
        <w:rPr>
          <w:noProof/>
        </w:rPr>
        <w:tab/>
      </w:r>
      <w:r>
        <w:rPr>
          <w:noProof/>
        </w:rPr>
        <w:fldChar w:fldCharType="begin"/>
      </w:r>
      <w:r>
        <w:rPr>
          <w:noProof/>
        </w:rPr>
        <w:instrText xml:space="preserve"> PAGEREF _Toc443299254 \h </w:instrText>
      </w:r>
      <w:r>
        <w:rPr>
          <w:noProof/>
        </w:rPr>
      </w:r>
      <w:r>
        <w:rPr>
          <w:noProof/>
        </w:rPr>
        <w:fldChar w:fldCharType="separate"/>
      </w:r>
      <w:r>
        <w:rPr>
          <w:noProof/>
        </w:rPr>
        <w:t>13</w:t>
      </w:r>
      <w:r>
        <w:rPr>
          <w:noProof/>
        </w:rPr>
        <w:fldChar w:fldCharType="end"/>
      </w:r>
    </w:p>
    <w:p w14:paraId="7DB4DD2B"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5.8.</w:t>
      </w:r>
      <w:r>
        <w:rPr>
          <w:rFonts w:eastAsiaTheme="minorEastAsia" w:cstheme="minorBidi"/>
          <w:noProof/>
          <w:sz w:val="24"/>
          <w:szCs w:val="24"/>
        </w:rPr>
        <w:tab/>
      </w:r>
      <w:r w:rsidRPr="00480282">
        <w:rPr>
          <w:rFonts w:ascii="Times New Roman" w:hAnsi="Times New Roman"/>
          <w:noProof/>
          <w:lang w:val="fr-CA"/>
        </w:rPr>
        <w:t>Cahier de participation</w:t>
      </w:r>
      <w:r>
        <w:rPr>
          <w:noProof/>
        </w:rPr>
        <w:tab/>
      </w:r>
      <w:r>
        <w:rPr>
          <w:noProof/>
        </w:rPr>
        <w:fldChar w:fldCharType="begin"/>
      </w:r>
      <w:r>
        <w:rPr>
          <w:noProof/>
        </w:rPr>
        <w:instrText xml:space="preserve"> PAGEREF _Toc443299255 \h </w:instrText>
      </w:r>
      <w:r>
        <w:rPr>
          <w:noProof/>
        </w:rPr>
      </w:r>
      <w:r>
        <w:rPr>
          <w:noProof/>
        </w:rPr>
        <w:fldChar w:fldCharType="separate"/>
      </w:r>
      <w:r>
        <w:rPr>
          <w:noProof/>
        </w:rPr>
        <w:t>13</w:t>
      </w:r>
      <w:r>
        <w:rPr>
          <w:noProof/>
        </w:rPr>
        <w:fldChar w:fldCharType="end"/>
      </w:r>
    </w:p>
    <w:p w14:paraId="1E95B26F" w14:textId="77777777" w:rsidR="001F5F45" w:rsidRDefault="001F5F45">
      <w:pPr>
        <w:pStyle w:val="TM2"/>
        <w:tabs>
          <w:tab w:val="right" w:leader="dot" w:pos="9962"/>
        </w:tabs>
        <w:rPr>
          <w:rFonts w:eastAsiaTheme="minorEastAsia" w:cstheme="minorBidi"/>
          <w:b w:val="0"/>
          <w:noProof/>
          <w:sz w:val="24"/>
          <w:szCs w:val="24"/>
        </w:rPr>
      </w:pPr>
      <w:r w:rsidRPr="00480282">
        <w:rPr>
          <w:rFonts w:ascii="Times New Roman" w:hAnsi="Times New Roman"/>
          <w:noProof/>
          <w:lang w:val="fr-CA"/>
        </w:rPr>
        <w:t>Section 2 : Assemblée générale ordinaire</w:t>
      </w:r>
      <w:r>
        <w:rPr>
          <w:noProof/>
        </w:rPr>
        <w:tab/>
      </w:r>
      <w:r>
        <w:rPr>
          <w:noProof/>
        </w:rPr>
        <w:fldChar w:fldCharType="begin"/>
      </w:r>
      <w:r>
        <w:rPr>
          <w:noProof/>
        </w:rPr>
        <w:instrText xml:space="preserve"> PAGEREF _Toc443299256 \h </w:instrText>
      </w:r>
      <w:r>
        <w:rPr>
          <w:noProof/>
        </w:rPr>
      </w:r>
      <w:r>
        <w:rPr>
          <w:noProof/>
        </w:rPr>
        <w:fldChar w:fldCharType="separate"/>
      </w:r>
      <w:r>
        <w:rPr>
          <w:noProof/>
        </w:rPr>
        <w:t>13</w:t>
      </w:r>
      <w:r>
        <w:rPr>
          <w:noProof/>
        </w:rPr>
        <w:fldChar w:fldCharType="end"/>
      </w:r>
    </w:p>
    <w:p w14:paraId="6FEB10E2"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lastRenderedPageBreak/>
        <w:t>5.9.</w:t>
      </w:r>
      <w:r>
        <w:rPr>
          <w:rFonts w:eastAsiaTheme="minorEastAsia" w:cstheme="minorBidi"/>
          <w:noProof/>
          <w:sz w:val="24"/>
          <w:szCs w:val="24"/>
        </w:rPr>
        <w:tab/>
      </w:r>
      <w:r w:rsidRPr="00480282">
        <w:rPr>
          <w:rFonts w:ascii="Times New Roman" w:hAnsi="Times New Roman"/>
          <w:noProof/>
          <w:lang w:val="fr-CA"/>
        </w:rPr>
        <w:t>Juridictions</w:t>
      </w:r>
      <w:r>
        <w:rPr>
          <w:noProof/>
        </w:rPr>
        <w:tab/>
      </w:r>
      <w:r>
        <w:rPr>
          <w:noProof/>
        </w:rPr>
        <w:fldChar w:fldCharType="begin"/>
      </w:r>
      <w:r>
        <w:rPr>
          <w:noProof/>
        </w:rPr>
        <w:instrText xml:space="preserve"> PAGEREF _Toc443299257 \h </w:instrText>
      </w:r>
      <w:r>
        <w:rPr>
          <w:noProof/>
        </w:rPr>
      </w:r>
      <w:r>
        <w:rPr>
          <w:noProof/>
        </w:rPr>
        <w:fldChar w:fldCharType="separate"/>
      </w:r>
      <w:r>
        <w:rPr>
          <w:noProof/>
        </w:rPr>
        <w:t>13</w:t>
      </w:r>
      <w:r>
        <w:rPr>
          <w:noProof/>
        </w:rPr>
        <w:fldChar w:fldCharType="end"/>
      </w:r>
    </w:p>
    <w:p w14:paraId="27F38FA9"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5.10.</w:t>
      </w:r>
      <w:r>
        <w:rPr>
          <w:rFonts w:eastAsiaTheme="minorEastAsia" w:cstheme="minorBidi"/>
          <w:noProof/>
          <w:sz w:val="24"/>
          <w:szCs w:val="24"/>
        </w:rPr>
        <w:tab/>
      </w:r>
      <w:r w:rsidRPr="00480282">
        <w:rPr>
          <w:rFonts w:ascii="Times New Roman" w:hAnsi="Times New Roman"/>
          <w:noProof/>
          <w:lang w:val="fr-CA"/>
        </w:rPr>
        <w:t>Quorum</w:t>
      </w:r>
      <w:r>
        <w:rPr>
          <w:noProof/>
        </w:rPr>
        <w:tab/>
      </w:r>
      <w:r>
        <w:rPr>
          <w:noProof/>
        </w:rPr>
        <w:fldChar w:fldCharType="begin"/>
      </w:r>
      <w:r>
        <w:rPr>
          <w:noProof/>
        </w:rPr>
        <w:instrText xml:space="preserve"> PAGEREF _Toc443299258 \h </w:instrText>
      </w:r>
      <w:r>
        <w:rPr>
          <w:noProof/>
        </w:rPr>
      </w:r>
      <w:r>
        <w:rPr>
          <w:noProof/>
        </w:rPr>
        <w:fldChar w:fldCharType="separate"/>
      </w:r>
      <w:r>
        <w:rPr>
          <w:noProof/>
        </w:rPr>
        <w:t>14</w:t>
      </w:r>
      <w:r>
        <w:rPr>
          <w:noProof/>
        </w:rPr>
        <w:fldChar w:fldCharType="end"/>
      </w:r>
    </w:p>
    <w:p w14:paraId="45DB0D0D"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5.11.</w:t>
      </w:r>
      <w:r>
        <w:rPr>
          <w:rFonts w:eastAsiaTheme="minorEastAsia" w:cstheme="minorBidi"/>
          <w:noProof/>
          <w:sz w:val="24"/>
          <w:szCs w:val="24"/>
        </w:rPr>
        <w:tab/>
      </w:r>
      <w:r w:rsidRPr="00480282">
        <w:rPr>
          <w:rFonts w:ascii="Times New Roman" w:hAnsi="Times New Roman"/>
          <w:noProof/>
          <w:lang w:val="fr-CA"/>
        </w:rPr>
        <w:t>Convocation</w:t>
      </w:r>
      <w:r>
        <w:rPr>
          <w:noProof/>
        </w:rPr>
        <w:tab/>
      </w:r>
      <w:r>
        <w:rPr>
          <w:noProof/>
        </w:rPr>
        <w:fldChar w:fldCharType="begin"/>
      </w:r>
      <w:r>
        <w:rPr>
          <w:noProof/>
        </w:rPr>
        <w:instrText xml:space="preserve"> PAGEREF _Toc443299259 \h </w:instrText>
      </w:r>
      <w:r>
        <w:rPr>
          <w:noProof/>
        </w:rPr>
      </w:r>
      <w:r>
        <w:rPr>
          <w:noProof/>
        </w:rPr>
        <w:fldChar w:fldCharType="separate"/>
      </w:r>
      <w:r>
        <w:rPr>
          <w:noProof/>
        </w:rPr>
        <w:t>14</w:t>
      </w:r>
      <w:r>
        <w:rPr>
          <w:noProof/>
        </w:rPr>
        <w:fldChar w:fldCharType="end"/>
      </w:r>
    </w:p>
    <w:p w14:paraId="7F909093"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5.12.</w:t>
      </w:r>
      <w:r>
        <w:rPr>
          <w:rFonts w:eastAsiaTheme="minorEastAsia" w:cstheme="minorBidi"/>
          <w:noProof/>
          <w:sz w:val="24"/>
          <w:szCs w:val="24"/>
        </w:rPr>
        <w:tab/>
      </w:r>
      <w:r w:rsidRPr="00480282">
        <w:rPr>
          <w:rFonts w:ascii="Times New Roman" w:hAnsi="Times New Roman"/>
          <w:noProof/>
          <w:lang w:val="fr-CA"/>
        </w:rPr>
        <w:t>Convocation d'urgence</w:t>
      </w:r>
      <w:r>
        <w:rPr>
          <w:noProof/>
        </w:rPr>
        <w:tab/>
      </w:r>
      <w:r>
        <w:rPr>
          <w:noProof/>
        </w:rPr>
        <w:fldChar w:fldCharType="begin"/>
      </w:r>
      <w:r>
        <w:rPr>
          <w:noProof/>
        </w:rPr>
        <w:instrText xml:space="preserve"> PAGEREF _Toc443299260 \h </w:instrText>
      </w:r>
      <w:r>
        <w:rPr>
          <w:noProof/>
        </w:rPr>
      </w:r>
      <w:r>
        <w:rPr>
          <w:noProof/>
        </w:rPr>
        <w:fldChar w:fldCharType="separate"/>
      </w:r>
      <w:r>
        <w:rPr>
          <w:noProof/>
        </w:rPr>
        <w:t>14</w:t>
      </w:r>
      <w:r>
        <w:rPr>
          <w:noProof/>
        </w:rPr>
        <w:fldChar w:fldCharType="end"/>
      </w:r>
    </w:p>
    <w:p w14:paraId="680743F9" w14:textId="77777777" w:rsidR="001F5F45" w:rsidRDefault="001F5F45">
      <w:pPr>
        <w:pStyle w:val="TM2"/>
        <w:tabs>
          <w:tab w:val="right" w:leader="dot" w:pos="9962"/>
        </w:tabs>
        <w:rPr>
          <w:rFonts w:eastAsiaTheme="minorEastAsia" w:cstheme="minorBidi"/>
          <w:b w:val="0"/>
          <w:noProof/>
          <w:sz w:val="24"/>
          <w:szCs w:val="24"/>
        </w:rPr>
      </w:pPr>
      <w:r w:rsidRPr="00480282">
        <w:rPr>
          <w:rFonts w:ascii="Times New Roman" w:hAnsi="Times New Roman"/>
          <w:noProof/>
          <w:lang w:val="fr-CA"/>
        </w:rPr>
        <w:t>Section 3 : Assemblée générale annuelle</w:t>
      </w:r>
      <w:r>
        <w:rPr>
          <w:noProof/>
        </w:rPr>
        <w:tab/>
      </w:r>
      <w:r>
        <w:rPr>
          <w:noProof/>
        </w:rPr>
        <w:fldChar w:fldCharType="begin"/>
      </w:r>
      <w:r>
        <w:rPr>
          <w:noProof/>
        </w:rPr>
        <w:instrText xml:space="preserve"> PAGEREF _Toc443299261 \h </w:instrText>
      </w:r>
      <w:r>
        <w:rPr>
          <w:noProof/>
        </w:rPr>
      </w:r>
      <w:r>
        <w:rPr>
          <w:noProof/>
        </w:rPr>
        <w:fldChar w:fldCharType="separate"/>
      </w:r>
      <w:r>
        <w:rPr>
          <w:noProof/>
        </w:rPr>
        <w:t>14</w:t>
      </w:r>
      <w:r>
        <w:rPr>
          <w:noProof/>
        </w:rPr>
        <w:fldChar w:fldCharType="end"/>
      </w:r>
    </w:p>
    <w:p w14:paraId="79C788EF"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5.13.</w:t>
      </w:r>
      <w:r>
        <w:rPr>
          <w:rFonts w:eastAsiaTheme="minorEastAsia" w:cstheme="minorBidi"/>
          <w:noProof/>
          <w:sz w:val="24"/>
          <w:szCs w:val="24"/>
        </w:rPr>
        <w:tab/>
      </w:r>
      <w:r w:rsidRPr="00480282">
        <w:rPr>
          <w:rFonts w:ascii="Times New Roman" w:hAnsi="Times New Roman"/>
          <w:noProof/>
          <w:lang w:val="fr-CA"/>
        </w:rPr>
        <w:t>Juridictions</w:t>
      </w:r>
      <w:r>
        <w:rPr>
          <w:noProof/>
        </w:rPr>
        <w:tab/>
      </w:r>
      <w:r>
        <w:rPr>
          <w:noProof/>
        </w:rPr>
        <w:fldChar w:fldCharType="begin"/>
      </w:r>
      <w:r>
        <w:rPr>
          <w:noProof/>
        </w:rPr>
        <w:instrText xml:space="preserve"> PAGEREF _Toc443299262 \h </w:instrText>
      </w:r>
      <w:r>
        <w:rPr>
          <w:noProof/>
        </w:rPr>
      </w:r>
      <w:r>
        <w:rPr>
          <w:noProof/>
        </w:rPr>
        <w:fldChar w:fldCharType="separate"/>
      </w:r>
      <w:r>
        <w:rPr>
          <w:noProof/>
        </w:rPr>
        <w:t>14</w:t>
      </w:r>
      <w:r>
        <w:rPr>
          <w:noProof/>
        </w:rPr>
        <w:fldChar w:fldCharType="end"/>
      </w:r>
    </w:p>
    <w:p w14:paraId="76DD4516"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5.14.</w:t>
      </w:r>
      <w:r>
        <w:rPr>
          <w:rFonts w:eastAsiaTheme="minorEastAsia" w:cstheme="minorBidi"/>
          <w:noProof/>
          <w:sz w:val="24"/>
          <w:szCs w:val="24"/>
        </w:rPr>
        <w:tab/>
      </w:r>
      <w:r w:rsidRPr="00480282">
        <w:rPr>
          <w:rFonts w:ascii="Times New Roman" w:hAnsi="Times New Roman"/>
          <w:noProof/>
          <w:lang w:val="fr-CA"/>
        </w:rPr>
        <w:t>Quorum</w:t>
      </w:r>
      <w:r>
        <w:rPr>
          <w:noProof/>
        </w:rPr>
        <w:tab/>
      </w:r>
      <w:r>
        <w:rPr>
          <w:noProof/>
        </w:rPr>
        <w:fldChar w:fldCharType="begin"/>
      </w:r>
      <w:r>
        <w:rPr>
          <w:noProof/>
        </w:rPr>
        <w:instrText xml:space="preserve"> PAGEREF _Toc443299263 \h </w:instrText>
      </w:r>
      <w:r>
        <w:rPr>
          <w:noProof/>
        </w:rPr>
      </w:r>
      <w:r>
        <w:rPr>
          <w:noProof/>
        </w:rPr>
        <w:fldChar w:fldCharType="separate"/>
      </w:r>
      <w:r>
        <w:rPr>
          <w:noProof/>
        </w:rPr>
        <w:t>15</w:t>
      </w:r>
      <w:r>
        <w:rPr>
          <w:noProof/>
        </w:rPr>
        <w:fldChar w:fldCharType="end"/>
      </w:r>
    </w:p>
    <w:p w14:paraId="21B05E65"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5.15.</w:t>
      </w:r>
      <w:r>
        <w:rPr>
          <w:rFonts w:eastAsiaTheme="minorEastAsia" w:cstheme="minorBidi"/>
          <w:noProof/>
          <w:sz w:val="24"/>
          <w:szCs w:val="24"/>
        </w:rPr>
        <w:tab/>
      </w:r>
      <w:r w:rsidRPr="00480282">
        <w:rPr>
          <w:rFonts w:ascii="Times New Roman" w:hAnsi="Times New Roman"/>
          <w:noProof/>
          <w:lang w:val="fr-CA"/>
        </w:rPr>
        <w:t>Convocation</w:t>
      </w:r>
      <w:r>
        <w:rPr>
          <w:noProof/>
        </w:rPr>
        <w:tab/>
      </w:r>
      <w:r>
        <w:rPr>
          <w:noProof/>
        </w:rPr>
        <w:fldChar w:fldCharType="begin"/>
      </w:r>
      <w:r>
        <w:rPr>
          <w:noProof/>
        </w:rPr>
        <w:instrText xml:space="preserve"> PAGEREF _Toc443299264 \h </w:instrText>
      </w:r>
      <w:r>
        <w:rPr>
          <w:noProof/>
        </w:rPr>
      </w:r>
      <w:r>
        <w:rPr>
          <w:noProof/>
        </w:rPr>
        <w:fldChar w:fldCharType="separate"/>
      </w:r>
      <w:r>
        <w:rPr>
          <w:noProof/>
        </w:rPr>
        <w:t>15</w:t>
      </w:r>
      <w:r>
        <w:rPr>
          <w:noProof/>
        </w:rPr>
        <w:fldChar w:fldCharType="end"/>
      </w:r>
    </w:p>
    <w:p w14:paraId="062216D8" w14:textId="77777777" w:rsidR="001F5F45" w:rsidRDefault="001F5F45">
      <w:pPr>
        <w:pStyle w:val="TM2"/>
        <w:tabs>
          <w:tab w:val="right" w:leader="dot" w:pos="9962"/>
        </w:tabs>
        <w:rPr>
          <w:rFonts w:eastAsiaTheme="minorEastAsia" w:cstheme="minorBidi"/>
          <w:b w:val="0"/>
          <w:noProof/>
          <w:sz w:val="24"/>
          <w:szCs w:val="24"/>
        </w:rPr>
      </w:pPr>
      <w:r w:rsidRPr="00480282">
        <w:rPr>
          <w:rFonts w:ascii="Times New Roman" w:hAnsi="Times New Roman"/>
          <w:noProof/>
          <w:lang w:val="fr-CA"/>
        </w:rPr>
        <w:t>Section 4 : Assemblée générale extraordinaire</w:t>
      </w:r>
      <w:r>
        <w:rPr>
          <w:noProof/>
        </w:rPr>
        <w:tab/>
      </w:r>
      <w:r>
        <w:rPr>
          <w:noProof/>
        </w:rPr>
        <w:fldChar w:fldCharType="begin"/>
      </w:r>
      <w:r>
        <w:rPr>
          <w:noProof/>
        </w:rPr>
        <w:instrText xml:space="preserve"> PAGEREF _Toc443299265 \h </w:instrText>
      </w:r>
      <w:r>
        <w:rPr>
          <w:noProof/>
        </w:rPr>
      </w:r>
      <w:r>
        <w:rPr>
          <w:noProof/>
        </w:rPr>
        <w:fldChar w:fldCharType="separate"/>
      </w:r>
      <w:r>
        <w:rPr>
          <w:noProof/>
        </w:rPr>
        <w:t>15</w:t>
      </w:r>
      <w:r>
        <w:rPr>
          <w:noProof/>
        </w:rPr>
        <w:fldChar w:fldCharType="end"/>
      </w:r>
    </w:p>
    <w:p w14:paraId="64D32140"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5.16.</w:t>
      </w:r>
      <w:r>
        <w:rPr>
          <w:rFonts w:eastAsiaTheme="minorEastAsia" w:cstheme="minorBidi"/>
          <w:noProof/>
          <w:sz w:val="24"/>
          <w:szCs w:val="24"/>
        </w:rPr>
        <w:tab/>
      </w:r>
      <w:r w:rsidRPr="00480282">
        <w:rPr>
          <w:rFonts w:ascii="Times New Roman" w:hAnsi="Times New Roman"/>
          <w:noProof/>
          <w:lang w:val="fr-CA"/>
        </w:rPr>
        <w:t>Juridictions</w:t>
      </w:r>
      <w:r>
        <w:rPr>
          <w:noProof/>
        </w:rPr>
        <w:tab/>
      </w:r>
      <w:r>
        <w:rPr>
          <w:noProof/>
        </w:rPr>
        <w:fldChar w:fldCharType="begin"/>
      </w:r>
      <w:r>
        <w:rPr>
          <w:noProof/>
        </w:rPr>
        <w:instrText xml:space="preserve"> PAGEREF _Toc443299266 \h </w:instrText>
      </w:r>
      <w:r>
        <w:rPr>
          <w:noProof/>
        </w:rPr>
      </w:r>
      <w:r>
        <w:rPr>
          <w:noProof/>
        </w:rPr>
        <w:fldChar w:fldCharType="separate"/>
      </w:r>
      <w:r>
        <w:rPr>
          <w:noProof/>
        </w:rPr>
        <w:t>16</w:t>
      </w:r>
      <w:r>
        <w:rPr>
          <w:noProof/>
        </w:rPr>
        <w:fldChar w:fldCharType="end"/>
      </w:r>
    </w:p>
    <w:p w14:paraId="12AF8AB7"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5.17.</w:t>
      </w:r>
      <w:r>
        <w:rPr>
          <w:rFonts w:eastAsiaTheme="minorEastAsia" w:cstheme="minorBidi"/>
          <w:noProof/>
          <w:sz w:val="24"/>
          <w:szCs w:val="24"/>
        </w:rPr>
        <w:tab/>
      </w:r>
      <w:r w:rsidRPr="00480282">
        <w:rPr>
          <w:rFonts w:ascii="Times New Roman" w:hAnsi="Times New Roman"/>
          <w:noProof/>
          <w:lang w:val="fr-CA"/>
        </w:rPr>
        <w:t>Quorum</w:t>
      </w:r>
      <w:r>
        <w:rPr>
          <w:noProof/>
        </w:rPr>
        <w:tab/>
      </w:r>
      <w:r>
        <w:rPr>
          <w:noProof/>
        </w:rPr>
        <w:fldChar w:fldCharType="begin"/>
      </w:r>
      <w:r>
        <w:rPr>
          <w:noProof/>
        </w:rPr>
        <w:instrText xml:space="preserve"> PAGEREF _Toc443299267 \h </w:instrText>
      </w:r>
      <w:r>
        <w:rPr>
          <w:noProof/>
        </w:rPr>
      </w:r>
      <w:r>
        <w:rPr>
          <w:noProof/>
        </w:rPr>
        <w:fldChar w:fldCharType="separate"/>
      </w:r>
      <w:r>
        <w:rPr>
          <w:noProof/>
        </w:rPr>
        <w:t>16</w:t>
      </w:r>
      <w:r>
        <w:rPr>
          <w:noProof/>
        </w:rPr>
        <w:fldChar w:fldCharType="end"/>
      </w:r>
    </w:p>
    <w:p w14:paraId="7369489F"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5.18.</w:t>
      </w:r>
      <w:r>
        <w:rPr>
          <w:rFonts w:eastAsiaTheme="minorEastAsia" w:cstheme="minorBidi"/>
          <w:noProof/>
          <w:sz w:val="24"/>
          <w:szCs w:val="24"/>
        </w:rPr>
        <w:tab/>
      </w:r>
      <w:r w:rsidRPr="00480282">
        <w:rPr>
          <w:rFonts w:ascii="Times New Roman" w:hAnsi="Times New Roman"/>
          <w:noProof/>
          <w:lang w:val="fr-CA"/>
        </w:rPr>
        <w:t>Convocation</w:t>
      </w:r>
      <w:r>
        <w:rPr>
          <w:noProof/>
        </w:rPr>
        <w:tab/>
      </w:r>
      <w:r>
        <w:rPr>
          <w:noProof/>
        </w:rPr>
        <w:fldChar w:fldCharType="begin"/>
      </w:r>
      <w:r>
        <w:rPr>
          <w:noProof/>
        </w:rPr>
        <w:instrText xml:space="preserve"> PAGEREF _Toc443299268 \h </w:instrText>
      </w:r>
      <w:r>
        <w:rPr>
          <w:noProof/>
        </w:rPr>
      </w:r>
      <w:r>
        <w:rPr>
          <w:noProof/>
        </w:rPr>
        <w:fldChar w:fldCharType="separate"/>
      </w:r>
      <w:r>
        <w:rPr>
          <w:noProof/>
        </w:rPr>
        <w:t>16</w:t>
      </w:r>
      <w:r>
        <w:rPr>
          <w:noProof/>
        </w:rPr>
        <w:fldChar w:fldCharType="end"/>
      </w:r>
    </w:p>
    <w:p w14:paraId="2913FA2B"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5.19.</w:t>
      </w:r>
      <w:r>
        <w:rPr>
          <w:rFonts w:eastAsiaTheme="minorEastAsia" w:cstheme="minorBidi"/>
          <w:noProof/>
          <w:sz w:val="24"/>
          <w:szCs w:val="24"/>
        </w:rPr>
        <w:tab/>
      </w:r>
      <w:r w:rsidRPr="00480282">
        <w:rPr>
          <w:rFonts w:ascii="Times New Roman" w:hAnsi="Times New Roman"/>
          <w:noProof/>
          <w:lang w:val="fr-CA"/>
        </w:rPr>
        <w:t>Plénière obligatoire</w:t>
      </w:r>
      <w:r>
        <w:rPr>
          <w:noProof/>
        </w:rPr>
        <w:tab/>
      </w:r>
      <w:r>
        <w:rPr>
          <w:noProof/>
        </w:rPr>
        <w:fldChar w:fldCharType="begin"/>
      </w:r>
      <w:r>
        <w:rPr>
          <w:noProof/>
        </w:rPr>
        <w:instrText xml:space="preserve"> PAGEREF _Toc443299269 \h </w:instrText>
      </w:r>
      <w:r>
        <w:rPr>
          <w:noProof/>
        </w:rPr>
      </w:r>
      <w:r>
        <w:rPr>
          <w:noProof/>
        </w:rPr>
        <w:fldChar w:fldCharType="separate"/>
      </w:r>
      <w:r>
        <w:rPr>
          <w:noProof/>
        </w:rPr>
        <w:t>17</w:t>
      </w:r>
      <w:r>
        <w:rPr>
          <w:noProof/>
        </w:rPr>
        <w:fldChar w:fldCharType="end"/>
      </w:r>
    </w:p>
    <w:p w14:paraId="7E710794"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5.20.</w:t>
      </w:r>
      <w:r>
        <w:rPr>
          <w:rFonts w:eastAsiaTheme="minorEastAsia" w:cstheme="minorBidi"/>
          <w:noProof/>
          <w:sz w:val="24"/>
          <w:szCs w:val="24"/>
        </w:rPr>
        <w:tab/>
      </w:r>
      <w:r w:rsidRPr="00480282">
        <w:rPr>
          <w:rFonts w:ascii="Times New Roman" w:hAnsi="Times New Roman"/>
          <w:noProof/>
          <w:lang w:val="fr-CA"/>
        </w:rPr>
        <w:t>Reconduction d'un vote de grève</w:t>
      </w:r>
      <w:r>
        <w:rPr>
          <w:noProof/>
        </w:rPr>
        <w:tab/>
      </w:r>
      <w:r>
        <w:rPr>
          <w:noProof/>
        </w:rPr>
        <w:fldChar w:fldCharType="begin"/>
      </w:r>
      <w:r>
        <w:rPr>
          <w:noProof/>
        </w:rPr>
        <w:instrText xml:space="preserve"> PAGEREF _Toc443299270 \h </w:instrText>
      </w:r>
      <w:r>
        <w:rPr>
          <w:noProof/>
        </w:rPr>
      </w:r>
      <w:r>
        <w:rPr>
          <w:noProof/>
        </w:rPr>
        <w:fldChar w:fldCharType="separate"/>
      </w:r>
      <w:r>
        <w:rPr>
          <w:noProof/>
        </w:rPr>
        <w:t>17</w:t>
      </w:r>
      <w:r>
        <w:rPr>
          <w:noProof/>
        </w:rPr>
        <w:fldChar w:fldCharType="end"/>
      </w:r>
    </w:p>
    <w:p w14:paraId="513CAF4D" w14:textId="77777777" w:rsidR="001F5F45" w:rsidRDefault="001F5F45">
      <w:pPr>
        <w:pStyle w:val="TM1"/>
        <w:tabs>
          <w:tab w:val="left" w:pos="480"/>
          <w:tab w:val="right" w:leader="dot" w:pos="9962"/>
        </w:tabs>
        <w:rPr>
          <w:rFonts w:eastAsiaTheme="minorEastAsia" w:cstheme="minorBidi"/>
          <w:b w:val="0"/>
          <w:noProof/>
        </w:rPr>
      </w:pPr>
      <w:r w:rsidRPr="00480282">
        <w:rPr>
          <w:rFonts w:ascii="Times" w:hAnsi="Times"/>
          <w:noProof/>
          <w:lang w:val="fr-CA"/>
        </w:rPr>
        <w:t>6.</w:t>
      </w:r>
      <w:r>
        <w:rPr>
          <w:rFonts w:eastAsiaTheme="minorEastAsia" w:cstheme="minorBidi"/>
          <w:b w:val="0"/>
          <w:noProof/>
        </w:rPr>
        <w:tab/>
      </w:r>
      <w:r w:rsidRPr="00480282">
        <w:rPr>
          <w:rFonts w:ascii="Times New Roman" w:hAnsi="Times New Roman"/>
          <w:noProof/>
          <w:lang w:val="fr-CA"/>
        </w:rPr>
        <w:t>Conseil général</w:t>
      </w:r>
      <w:r>
        <w:rPr>
          <w:noProof/>
        </w:rPr>
        <w:tab/>
      </w:r>
      <w:r>
        <w:rPr>
          <w:noProof/>
        </w:rPr>
        <w:fldChar w:fldCharType="begin"/>
      </w:r>
      <w:r>
        <w:rPr>
          <w:noProof/>
        </w:rPr>
        <w:instrText xml:space="preserve"> PAGEREF _Toc443299271 \h </w:instrText>
      </w:r>
      <w:r>
        <w:rPr>
          <w:noProof/>
        </w:rPr>
      </w:r>
      <w:r>
        <w:rPr>
          <w:noProof/>
        </w:rPr>
        <w:fldChar w:fldCharType="separate"/>
      </w:r>
      <w:r>
        <w:rPr>
          <w:noProof/>
        </w:rPr>
        <w:t>17</w:t>
      </w:r>
      <w:r>
        <w:rPr>
          <w:noProof/>
        </w:rPr>
        <w:fldChar w:fldCharType="end"/>
      </w:r>
    </w:p>
    <w:p w14:paraId="201E049A" w14:textId="77777777" w:rsidR="001F5F45" w:rsidRDefault="001F5F45">
      <w:pPr>
        <w:pStyle w:val="TM2"/>
        <w:tabs>
          <w:tab w:val="right" w:leader="dot" w:pos="9962"/>
        </w:tabs>
        <w:rPr>
          <w:rFonts w:eastAsiaTheme="minorEastAsia" w:cstheme="minorBidi"/>
          <w:b w:val="0"/>
          <w:noProof/>
          <w:sz w:val="24"/>
          <w:szCs w:val="24"/>
        </w:rPr>
      </w:pPr>
      <w:r w:rsidRPr="00480282">
        <w:rPr>
          <w:rFonts w:ascii="Times New Roman" w:hAnsi="Times New Roman"/>
          <w:noProof/>
          <w:lang w:val="fr-CA"/>
        </w:rPr>
        <w:t>Section 1 : Dispositions générales</w:t>
      </w:r>
      <w:r>
        <w:rPr>
          <w:noProof/>
        </w:rPr>
        <w:tab/>
      </w:r>
      <w:r>
        <w:rPr>
          <w:noProof/>
        </w:rPr>
        <w:fldChar w:fldCharType="begin"/>
      </w:r>
      <w:r>
        <w:rPr>
          <w:noProof/>
        </w:rPr>
        <w:instrText xml:space="preserve"> PAGEREF _Toc443299272 \h </w:instrText>
      </w:r>
      <w:r>
        <w:rPr>
          <w:noProof/>
        </w:rPr>
      </w:r>
      <w:r>
        <w:rPr>
          <w:noProof/>
        </w:rPr>
        <w:fldChar w:fldCharType="separate"/>
      </w:r>
      <w:r>
        <w:rPr>
          <w:noProof/>
        </w:rPr>
        <w:t>17</w:t>
      </w:r>
      <w:r>
        <w:rPr>
          <w:noProof/>
        </w:rPr>
        <w:fldChar w:fldCharType="end"/>
      </w:r>
    </w:p>
    <w:p w14:paraId="3AA34370"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6.1.</w:t>
      </w:r>
      <w:r>
        <w:rPr>
          <w:rFonts w:eastAsiaTheme="minorEastAsia" w:cstheme="minorBidi"/>
          <w:noProof/>
          <w:sz w:val="24"/>
          <w:szCs w:val="24"/>
        </w:rPr>
        <w:tab/>
      </w:r>
      <w:r w:rsidRPr="00480282">
        <w:rPr>
          <w:rFonts w:ascii="Times New Roman" w:hAnsi="Times New Roman"/>
          <w:noProof/>
          <w:lang w:val="fr-CA"/>
        </w:rPr>
        <w:t>Mandat</w:t>
      </w:r>
      <w:r>
        <w:rPr>
          <w:noProof/>
        </w:rPr>
        <w:tab/>
      </w:r>
      <w:r>
        <w:rPr>
          <w:noProof/>
        </w:rPr>
        <w:fldChar w:fldCharType="begin"/>
      </w:r>
      <w:r>
        <w:rPr>
          <w:noProof/>
        </w:rPr>
        <w:instrText xml:space="preserve"> PAGEREF _Toc443299273 \h </w:instrText>
      </w:r>
      <w:r>
        <w:rPr>
          <w:noProof/>
        </w:rPr>
      </w:r>
      <w:r>
        <w:rPr>
          <w:noProof/>
        </w:rPr>
        <w:fldChar w:fldCharType="separate"/>
      </w:r>
      <w:r>
        <w:rPr>
          <w:noProof/>
        </w:rPr>
        <w:t>17</w:t>
      </w:r>
      <w:r>
        <w:rPr>
          <w:noProof/>
        </w:rPr>
        <w:fldChar w:fldCharType="end"/>
      </w:r>
    </w:p>
    <w:p w14:paraId="245F0212"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6.2.</w:t>
      </w:r>
      <w:r>
        <w:rPr>
          <w:rFonts w:eastAsiaTheme="minorEastAsia" w:cstheme="minorBidi"/>
          <w:noProof/>
          <w:sz w:val="24"/>
          <w:szCs w:val="24"/>
        </w:rPr>
        <w:tab/>
      </w:r>
      <w:r w:rsidRPr="00480282">
        <w:rPr>
          <w:rFonts w:ascii="Times New Roman" w:hAnsi="Times New Roman"/>
          <w:noProof/>
          <w:lang w:val="fr-CA"/>
        </w:rPr>
        <w:t>Pouvoir et devoirs</w:t>
      </w:r>
      <w:r>
        <w:rPr>
          <w:noProof/>
        </w:rPr>
        <w:tab/>
      </w:r>
      <w:r>
        <w:rPr>
          <w:noProof/>
        </w:rPr>
        <w:fldChar w:fldCharType="begin"/>
      </w:r>
      <w:r>
        <w:rPr>
          <w:noProof/>
        </w:rPr>
        <w:instrText xml:space="preserve"> PAGEREF _Toc443299274 \h </w:instrText>
      </w:r>
      <w:r>
        <w:rPr>
          <w:noProof/>
        </w:rPr>
      </w:r>
      <w:r>
        <w:rPr>
          <w:noProof/>
        </w:rPr>
        <w:fldChar w:fldCharType="separate"/>
      </w:r>
      <w:r>
        <w:rPr>
          <w:noProof/>
        </w:rPr>
        <w:t>17</w:t>
      </w:r>
      <w:r>
        <w:rPr>
          <w:noProof/>
        </w:rPr>
        <w:fldChar w:fldCharType="end"/>
      </w:r>
    </w:p>
    <w:p w14:paraId="6BDF32F8" w14:textId="77777777" w:rsidR="001F5F45" w:rsidRDefault="001F5F45">
      <w:pPr>
        <w:pStyle w:val="TM2"/>
        <w:tabs>
          <w:tab w:val="right" w:leader="dot" w:pos="9962"/>
        </w:tabs>
        <w:rPr>
          <w:rFonts w:eastAsiaTheme="minorEastAsia" w:cstheme="minorBidi"/>
          <w:b w:val="0"/>
          <w:noProof/>
          <w:sz w:val="24"/>
          <w:szCs w:val="24"/>
        </w:rPr>
      </w:pPr>
      <w:r w:rsidRPr="00480282">
        <w:rPr>
          <w:rFonts w:ascii="Times New Roman" w:hAnsi="Times New Roman"/>
          <w:noProof/>
          <w:lang w:val="fr-CA"/>
        </w:rPr>
        <w:t>Section 2 : Composition</w:t>
      </w:r>
      <w:r>
        <w:rPr>
          <w:noProof/>
        </w:rPr>
        <w:tab/>
      </w:r>
      <w:r>
        <w:rPr>
          <w:noProof/>
        </w:rPr>
        <w:fldChar w:fldCharType="begin"/>
      </w:r>
      <w:r>
        <w:rPr>
          <w:noProof/>
        </w:rPr>
        <w:instrText xml:space="preserve"> PAGEREF _Toc443299275 \h </w:instrText>
      </w:r>
      <w:r>
        <w:rPr>
          <w:noProof/>
        </w:rPr>
      </w:r>
      <w:r>
        <w:rPr>
          <w:noProof/>
        </w:rPr>
        <w:fldChar w:fldCharType="separate"/>
      </w:r>
      <w:r>
        <w:rPr>
          <w:noProof/>
        </w:rPr>
        <w:t>18</w:t>
      </w:r>
      <w:r>
        <w:rPr>
          <w:noProof/>
        </w:rPr>
        <w:fldChar w:fldCharType="end"/>
      </w:r>
    </w:p>
    <w:p w14:paraId="6CB34A67"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6.3.</w:t>
      </w:r>
      <w:r>
        <w:rPr>
          <w:rFonts w:eastAsiaTheme="minorEastAsia" w:cstheme="minorBidi"/>
          <w:noProof/>
          <w:sz w:val="24"/>
          <w:szCs w:val="24"/>
        </w:rPr>
        <w:tab/>
      </w:r>
      <w:r w:rsidRPr="00480282">
        <w:rPr>
          <w:rFonts w:ascii="Times New Roman" w:hAnsi="Times New Roman"/>
          <w:noProof/>
          <w:lang w:val="fr-CA"/>
        </w:rPr>
        <w:t>Déléguées, délégués</w:t>
      </w:r>
      <w:r>
        <w:rPr>
          <w:noProof/>
        </w:rPr>
        <w:tab/>
      </w:r>
      <w:r>
        <w:rPr>
          <w:noProof/>
        </w:rPr>
        <w:fldChar w:fldCharType="begin"/>
      </w:r>
      <w:r>
        <w:rPr>
          <w:noProof/>
        </w:rPr>
        <w:instrText xml:space="preserve"> PAGEREF _Toc443299276 \h </w:instrText>
      </w:r>
      <w:r>
        <w:rPr>
          <w:noProof/>
        </w:rPr>
      </w:r>
      <w:r>
        <w:rPr>
          <w:noProof/>
        </w:rPr>
        <w:fldChar w:fldCharType="separate"/>
      </w:r>
      <w:r>
        <w:rPr>
          <w:noProof/>
        </w:rPr>
        <w:t>18</w:t>
      </w:r>
      <w:r>
        <w:rPr>
          <w:noProof/>
        </w:rPr>
        <w:fldChar w:fldCharType="end"/>
      </w:r>
    </w:p>
    <w:p w14:paraId="353A4A6E"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6.4.</w:t>
      </w:r>
      <w:r>
        <w:rPr>
          <w:rFonts w:eastAsiaTheme="minorEastAsia" w:cstheme="minorBidi"/>
          <w:noProof/>
          <w:sz w:val="24"/>
          <w:szCs w:val="24"/>
        </w:rPr>
        <w:tab/>
      </w:r>
      <w:r w:rsidRPr="00480282">
        <w:rPr>
          <w:rFonts w:ascii="Times New Roman" w:hAnsi="Times New Roman"/>
          <w:noProof/>
          <w:lang w:val="fr-CA"/>
        </w:rPr>
        <w:t>Mandat des déléguées, délégués</w:t>
      </w:r>
      <w:r>
        <w:rPr>
          <w:noProof/>
        </w:rPr>
        <w:tab/>
      </w:r>
      <w:r>
        <w:rPr>
          <w:noProof/>
        </w:rPr>
        <w:fldChar w:fldCharType="begin"/>
      </w:r>
      <w:r>
        <w:rPr>
          <w:noProof/>
        </w:rPr>
        <w:instrText xml:space="preserve"> PAGEREF _Toc443299277 \h </w:instrText>
      </w:r>
      <w:r>
        <w:rPr>
          <w:noProof/>
        </w:rPr>
      </w:r>
      <w:r>
        <w:rPr>
          <w:noProof/>
        </w:rPr>
        <w:fldChar w:fldCharType="separate"/>
      </w:r>
      <w:r>
        <w:rPr>
          <w:noProof/>
        </w:rPr>
        <w:t>18</w:t>
      </w:r>
      <w:r>
        <w:rPr>
          <w:noProof/>
        </w:rPr>
        <w:fldChar w:fldCharType="end"/>
      </w:r>
    </w:p>
    <w:p w14:paraId="18461EED"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6.5.</w:t>
      </w:r>
      <w:r>
        <w:rPr>
          <w:rFonts w:eastAsiaTheme="minorEastAsia" w:cstheme="minorBidi"/>
          <w:noProof/>
          <w:sz w:val="24"/>
          <w:szCs w:val="24"/>
        </w:rPr>
        <w:tab/>
      </w:r>
      <w:r w:rsidRPr="00480282">
        <w:rPr>
          <w:rFonts w:ascii="Times New Roman" w:hAnsi="Times New Roman"/>
          <w:noProof/>
          <w:lang w:val="fr-CA"/>
        </w:rPr>
        <w:t>Nomination des déléguées, délégués</w:t>
      </w:r>
      <w:r>
        <w:rPr>
          <w:noProof/>
        </w:rPr>
        <w:tab/>
      </w:r>
      <w:r>
        <w:rPr>
          <w:noProof/>
        </w:rPr>
        <w:fldChar w:fldCharType="begin"/>
      </w:r>
      <w:r>
        <w:rPr>
          <w:noProof/>
        </w:rPr>
        <w:instrText xml:space="preserve"> PAGEREF _Toc443299278 \h </w:instrText>
      </w:r>
      <w:r>
        <w:rPr>
          <w:noProof/>
        </w:rPr>
      </w:r>
      <w:r>
        <w:rPr>
          <w:noProof/>
        </w:rPr>
        <w:fldChar w:fldCharType="separate"/>
      </w:r>
      <w:r>
        <w:rPr>
          <w:noProof/>
        </w:rPr>
        <w:t>19</w:t>
      </w:r>
      <w:r>
        <w:rPr>
          <w:noProof/>
        </w:rPr>
        <w:fldChar w:fldCharType="end"/>
      </w:r>
    </w:p>
    <w:p w14:paraId="551D3014"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6.6.</w:t>
      </w:r>
      <w:r>
        <w:rPr>
          <w:rFonts w:eastAsiaTheme="minorEastAsia" w:cstheme="minorBidi"/>
          <w:noProof/>
          <w:sz w:val="24"/>
          <w:szCs w:val="24"/>
        </w:rPr>
        <w:tab/>
      </w:r>
      <w:r w:rsidRPr="00480282">
        <w:rPr>
          <w:rFonts w:ascii="Times New Roman" w:hAnsi="Times New Roman"/>
          <w:noProof/>
          <w:lang w:val="fr-CA"/>
        </w:rPr>
        <w:t>Double représentation</w:t>
      </w:r>
      <w:r>
        <w:rPr>
          <w:noProof/>
        </w:rPr>
        <w:tab/>
      </w:r>
      <w:r>
        <w:rPr>
          <w:noProof/>
        </w:rPr>
        <w:fldChar w:fldCharType="begin"/>
      </w:r>
      <w:r>
        <w:rPr>
          <w:noProof/>
        </w:rPr>
        <w:instrText xml:space="preserve"> PAGEREF _Toc443299279 \h </w:instrText>
      </w:r>
      <w:r>
        <w:rPr>
          <w:noProof/>
        </w:rPr>
      </w:r>
      <w:r>
        <w:rPr>
          <w:noProof/>
        </w:rPr>
        <w:fldChar w:fldCharType="separate"/>
      </w:r>
      <w:r>
        <w:rPr>
          <w:noProof/>
        </w:rPr>
        <w:t>19</w:t>
      </w:r>
      <w:r>
        <w:rPr>
          <w:noProof/>
        </w:rPr>
        <w:fldChar w:fldCharType="end"/>
      </w:r>
    </w:p>
    <w:p w14:paraId="5BCA6221" w14:textId="77777777" w:rsidR="001F5F45" w:rsidRDefault="001F5F45">
      <w:pPr>
        <w:pStyle w:val="TM2"/>
        <w:tabs>
          <w:tab w:val="right" w:leader="dot" w:pos="9962"/>
        </w:tabs>
        <w:rPr>
          <w:rFonts w:eastAsiaTheme="minorEastAsia" w:cstheme="minorBidi"/>
          <w:b w:val="0"/>
          <w:noProof/>
          <w:sz w:val="24"/>
          <w:szCs w:val="24"/>
        </w:rPr>
      </w:pPr>
      <w:r w:rsidRPr="00480282">
        <w:rPr>
          <w:rFonts w:ascii="Times New Roman" w:hAnsi="Times New Roman"/>
          <w:noProof/>
          <w:lang w:val="fr-CA"/>
        </w:rPr>
        <w:t>Section 3 : Fonctionnement</w:t>
      </w:r>
      <w:r>
        <w:rPr>
          <w:noProof/>
        </w:rPr>
        <w:tab/>
      </w:r>
      <w:r>
        <w:rPr>
          <w:noProof/>
        </w:rPr>
        <w:fldChar w:fldCharType="begin"/>
      </w:r>
      <w:r>
        <w:rPr>
          <w:noProof/>
        </w:rPr>
        <w:instrText xml:space="preserve"> PAGEREF _Toc443299280 \h </w:instrText>
      </w:r>
      <w:r>
        <w:rPr>
          <w:noProof/>
        </w:rPr>
      </w:r>
      <w:r>
        <w:rPr>
          <w:noProof/>
        </w:rPr>
        <w:fldChar w:fldCharType="separate"/>
      </w:r>
      <w:r>
        <w:rPr>
          <w:noProof/>
        </w:rPr>
        <w:t>19</w:t>
      </w:r>
      <w:r>
        <w:rPr>
          <w:noProof/>
        </w:rPr>
        <w:fldChar w:fldCharType="end"/>
      </w:r>
    </w:p>
    <w:p w14:paraId="7E237748"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6.7.</w:t>
      </w:r>
      <w:r>
        <w:rPr>
          <w:rFonts w:eastAsiaTheme="minorEastAsia" w:cstheme="minorBidi"/>
          <w:noProof/>
          <w:sz w:val="24"/>
          <w:szCs w:val="24"/>
        </w:rPr>
        <w:tab/>
      </w:r>
      <w:r w:rsidRPr="00480282">
        <w:rPr>
          <w:rFonts w:ascii="Times New Roman" w:hAnsi="Times New Roman"/>
          <w:noProof/>
          <w:lang w:val="fr-CA"/>
        </w:rPr>
        <w:t>Réunions</w:t>
      </w:r>
      <w:r>
        <w:rPr>
          <w:noProof/>
        </w:rPr>
        <w:tab/>
      </w:r>
      <w:r>
        <w:rPr>
          <w:noProof/>
        </w:rPr>
        <w:fldChar w:fldCharType="begin"/>
      </w:r>
      <w:r>
        <w:rPr>
          <w:noProof/>
        </w:rPr>
        <w:instrText xml:space="preserve"> PAGEREF _Toc443299281 \h </w:instrText>
      </w:r>
      <w:r>
        <w:rPr>
          <w:noProof/>
        </w:rPr>
      </w:r>
      <w:r>
        <w:rPr>
          <w:noProof/>
        </w:rPr>
        <w:fldChar w:fldCharType="separate"/>
      </w:r>
      <w:r>
        <w:rPr>
          <w:noProof/>
        </w:rPr>
        <w:t>19</w:t>
      </w:r>
      <w:r>
        <w:rPr>
          <w:noProof/>
        </w:rPr>
        <w:fldChar w:fldCharType="end"/>
      </w:r>
    </w:p>
    <w:p w14:paraId="31A4098E"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6.8.</w:t>
      </w:r>
      <w:r>
        <w:rPr>
          <w:rFonts w:eastAsiaTheme="minorEastAsia" w:cstheme="minorBidi"/>
          <w:noProof/>
          <w:sz w:val="24"/>
          <w:szCs w:val="24"/>
        </w:rPr>
        <w:tab/>
      </w:r>
      <w:r w:rsidRPr="00480282">
        <w:rPr>
          <w:rFonts w:ascii="Times New Roman" w:hAnsi="Times New Roman"/>
          <w:noProof/>
          <w:lang w:val="fr-CA"/>
        </w:rPr>
        <w:t>Convocation</w:t>
      </w:r>
      <w:r>
        <w:rPr>
          <w:noProof/>
        </w:rPr>
        <w:tab/>
      </w:r>
      <w:r>
        <w:rPr>
          <w:noProof/>
        </w:rPr>
        <w:fldChar w:fldCharType="begin"/>
      </w:r>
      <w:r>
        <w:rPr>
          <w:noProof/>
        </w:rPr>
        <w:instrText xml:space="preserve"> PAGEREF _Toc443299282 \h </w:instrText>
      </w:r>
      <w:r>
        <w:rPr>
          <w:noProof/>
        </w:rPr>
      </w:r>
      <w:r>
        <w:rPr>
          <w:noProof/>
        </w:rPr>
        <w:fldChar w:fldCharType="separate"/>
      </w:r>
      <w:r>
        <w:rPr>
          <w:noProof/>
        </w:rPr>
        <w:t>19</w:t>
      </w:r>
      <w:r>
        <w:rPr>
          <w:noProof/>
        </w:rPr>
        <w:fldChar w:fldCharType="end"/>
      </w:r>
    </w:p>
    <w:p w14:paraId="7D0F64EC"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6.9.</w:t>
      </w:r>
      <w:r>
        <w:rPr>
          <w:rFonts w:eastAsiaTheme="minorEastAsia" w:cstheme="minorBidi"/>
          <w:noProof/>
          <w:sz w:val="24"/>
          <w:szCs w:val="24"/>
        </w:rPr>
        <w:tab/>
      </w:r>
      <w:r w:rsidRPr="00480282">
        <w:rPr>
          <w:rFonts w:ascii="Times New Roman" w:hAnsi="Times New Roman"/>
          <w:noProof/>
          <w:lang w:val="fr-CA"/>
        </w:rPr>
        <w:t>Demande écrite</w:t>
      </w:r>
      <w:r>
        <w:rPr>
          <w:noProof/>
        </w:rPr>
        <w:tab/>
      </w:r>
      <w:r>
        <w:rPr>
          <w:noProof/>
        </w:rPr>
        <w:fldChar w:fldCharType="begin"/>
      </w:r>
      <w:r>
        <w:rPr>
          <w:noProof/>
        </w:rPr>
        <w:instrText xml:space="preserve"> PAGEREF _Toc443299283 \h </w:instrText>
      </w:r>
      <w:r>
        <w:rPr>
          <w:noProof/>
        </w:rPr>
      </w:r>
      <w:r>
        <w:rPr>
          <w:noProof/>
        </w:rPr>
        <w:fldChar w:fldCharType="separate"/>
      </w:r>
      <w:r>
        <w:rPr>
          <w:noProof/>
        </w:rPr>
        <w:t>19</w:t>
      </w:r>
      <w:r>
        <w:rPr>
          <w:noProof/>
        </w:rPr>
        <w:fldChar w:fldCharType="end"/>
      </w:r>
    </w:p>
    <w:p w14:paraId="529FB7DB"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color w:val="000000" w:themeColor="text1"/>
          <w:lang w:val="fr-CA"/>
        </w:rPr>
        <w:t>6.10.</w:t>
      </w:r>
      <w:r>
        <w:rPr>
          <w:rFonts w:eastAsiaTheme="minorEastAsia" w:cstheme="minorBidi"/>
          <w:noProof/>
          <w:sz w:val="24"/>
          <w:szCs w:val="24"/>
        </w:rPr>
        <w:tab/>
      </w:r>
      <w:r w:rsidRPr="00480282">
        <w:rPr>
          <w:rFonts w:ascii="Times New Roman" w:hAnsi="Times New Roman"/>
          <w:noProof/>
          <w:lang w:val="fr-CA"/>
        </w:rPr>
        <w:t>Quorum</w:t>
      </w:r>
      <w:r>
        <w:rPr>
          <w:noProof/>
        </w:rPr>
        <w:tab/>
      </w:r>
      <w:r>
        <w:rPr>
          <w:noProof/>
        </w:rPr>
        <w:fldChar w:fldCharType="begin"/>
      </w:r>
      <w:r>
        <w:rPr>
          <w:noProof/>
        </w:rPr>
        <w:instrText xml:space="preserve"> PAGEREF _Toc443299284 \h </w:instrText>
      </w:r>
      <w:r>
        <w:rPr>
          <w:noProof/>
        </w:rPr>
      </w:r>
      <w:r>
        <w:rPr>
          <w:noProof/>
        </w:rPr>
        <w:fldChar w:fldCharType="separate"/>
      </w:r>
      <w:r>
        <w:rPr>
          <w:noProof/>
        </w:rPr>
        <w:t>20</w:t>
      </w:r>
      <w:r>
        <w:rPr>
          <w:noProof/>
        </w:rPr>
        <w:fldChar w:fldCharType="end"/>
      </w:r>
    </w:p>
    <w:p w14:paraId="545D2BCB"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6.11.</w:t>
      </w:r>
      <w:r>
        <w:rPr>
          <w:rFonts w:eastAsiaTheme="minorEastAsia" w:cstheme="minorBidi"/>
          <w:noProof/>
          <w:sz w:val="24"/>
          <w:szCs w:val="24"/>
        </w:rPr>
        <w:tab/>
      </w:r>
      <w:r w:rsidRPr="00480282">
        <w:rPr>
          <w:rFonts w:ascii="Times New Roman" w:hAnsi="Times New Roman"/>
          <w:noProof/>
          <w:lang w:val="fr-CA"/>
        </w:rPr>
        <w:t>Vote</w:t>
      </w:r>
      <w:r>
        <w:rPr>
          <w:noProof/>
        </w:rPr>
        <w:tab/>
      </w:r>
      <w:r>
        <w:rPr>
          <w:noProof/>
        </w:rPr>
        <w:fldChar w:fldCharType="begin"/>
      </w:r>
      <w:r>
        <w:rPr>
          <w:noProof/>
        </w:rPr>
        <w:instrText xml:space="preserve"> PAGEREF _Toc443299285 \h </w:instrText>
      </w:r>
      <w:r>
        <w:rPr>
          <w:noProof/>
        </w:rPr>
      </w:r>
      <w:r>
        <w:rPr>
          <w:noProof/>
        </w:rPr>
        <w:fldChar w:fldCharType="separate"/>
      </w:r>
      <w:r>
        <w:rPr>
          <w:noProof/>
        </w:rPr>
        <w:t>20</w:t>
      </w:r>
      <w:r>
        <w:rPr>
          <w:noProof/>
        </w:rPr>
        <w:fldChar w:fldCharType="end"/>
      </w:r>
    </w:p>
    <w:p w14:paraId="1565DF6B"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6.12.</w:t>
      </w:r>
      <w:r>
        <w:rPr>
          <w:rFonts w:eastAsiaTheme="minorEastAsia" w:cstheme="minorBidi"/>
          <w:noProof/>
          <w:sz w:val="24"/>
          <w:szCs w:val="24"/>
        </w:rPr>
        <w:tab/>
      </w:r>
      <w:r w:rsidRPr="00480282">
        <w:rPr>
          <w:rFonts w:ascii="Times New Roman" w:hAnsi="Times New Roman"/>
          <w:noProof/>
          <w:lang w:val="fr-CA"/>
        </w:rPr>
        <w:t>Observatrice, observateur</w:t>
      </w:r>
      <w:r>
        <w:rPr>
          <w:noProof/>
        </w:rPr>
        <w:tab/>
      </w:r>
      <w:r>
        <w:rPr>
          <w:noProof/>
        </w:rPr>
        <w:fldChar w:fldCharType="begin"/>
      </w:r>
      <w:r>
        <w:rPr>
          <w:noProof/>
        </w:rPr>
        <w:instrText xml:space="preserve"> PAGEREF _Toc443299286 \h </w:instrText>
      </w:r>
      <w:r>
        <w:rPr>
          <w:noProof/>
        </w:rPr>
      </w:r>
      <w:r>
        <w:rPr>
          <w:noProof/>
        </w:rPr>
        <w:fldChar w:fldCharType="separate"/>
      </w:r>
      <w:r>
        <w:rPr>
          <w:noProof/>
        </w:rPr>
        <w:t>20</w:t>
      </w:r>
      <w:r>
        <w:rPr>
          <w:noProof/>
        </w:rPr>
        <w:fldChar w:fldCharType="end"/>
      </w:r>
    </w:p>
    <w:p w14:paraId="0038C917" w14:textId="77777777" w:rsidR="001F5F45" w:rsidRDefault="001F5F45">
      <w:pPr>
        <w:pStyle w:val="TM1"/>
        <w:tabs>
          <w:tab w:val="left" w:pos="480"/>
          <w:tab w:val="right" w:leader="dot" w:pos="9962"/>
        </w:tabs>
        <w:rPr>
          <w:rFonts w:eastAsiaTheme="minorEastAsia" w:cstheme="minorBidi"/>
          <w:b w:val="0"/>
          <w:noProof/>
        </w:rPr>
      </w:pPr>
      <w:r w:rsidRPr="00480282">
        <w:rPr>
          <w:rFonts w:ascii="Times" w:hAnsi="Times"/>
          <w:noProof/>
          <w:lang w:val="fr-CA"/>
        </w:rPr>
        <w:t>7.</w:t>
      </w:r>
      <w:r>
        <w:rPr>
          <w:rFonts w:eastAsiaTheme="minorEastAsia" w:cstheme="minorBidi"/>
          <w:b w:val="0"/>
          <w:noProof/>
        </w:rPr>
        <w:tab/>
      </w:r>
      <w:r w:rsidRPr="00480282">
        <w:rPr>
          <w:rFonts w:ascii="Times New Roman" w:hAnsi="Times New Roman"/>
          <w:noProof/>
          <w:lang w:val="fr-CA"/>
        </w:rPr>
        <w:t>Conseil d'administration</w:t>
      </w:r>
      <w:r>
        <w:rPr>
          <w:noProof/>
        </w:rPr>
        <w:tab/>
      </w:r>
      <w:r>
        <w:rPr>
          <w:noProof/>
        </w:rPr>
        <w:fldChar w:fldCharType="begin"/>
      </w:r>
      <w:r>
        <w:rPr>
          <w:noProof/>
        </w:rPr>
        <w:instrText xml:space="preserve"> PAGEREF _Toc443299287 \h </w:instrText>
      </w:r>
      <w:r>
        <w:rPr>
          <w:noProof/>
        </w:rPr>
      </w:r>
      <w:r>
        <w:rPr>
          <w:noProof/>
        </w:rPr>
        <w:fldChar w:fldCharType="separate"/>
      </w:r>
      <w:r>
        <w:rPr>
          <w:noProof/>
        </w:rPr>
        <w:t>20</w:t>
      </w:r>
      <w:r>
        <w:rPr>
          <w:noProof/>
        </w:rPr>
        <w:fldChar w:fldCharType="end"/>
      </w:r>
    </w:p>
    <w:p w14:paraId="1D873A32" w14:textId="77777777" w:rsidR="001F5F45" w:rsidRDefault="001F5F45">
      <w:pPr>
        <w:pStyle w:val="TM2"/>
        <w:tabs>
          <w:tab w:val="right" w:leader="dot" w:pos="9962"/>
        </w:tabs>
        <w:rPr>
          <w:rFonts w:eastAsiaTheme="minorEastAsia" w:cstheme="minorBidi"/>
          <w:b w:val="0"/>
          <w:noProof/>
          <w:sz w:val="24"/>
          <w:szCs w:val="24"/>
        </w:rPr>
      </w:pPr>
      <w:r w:rsidRPr="00480282">
        <w:rPr>
          <w:rFonts w:ascii="Times New Roman" w:hAnsi="Times New Roman"/>
          <w:noProof/>
        </w:rPr>
        <w:t>Section 1 : Dispositions générales</w:t>
      </w:r>
      <w:r>
        <w:rPr>
          <w:noProof/>
        </w:rPr>
        <w:tab/>
      </w:r>
      <w:r>
        <w:rPr>
          <w:noProof/>
        </w:rPr>
        <w:fldChar w:fldCharType="begin"/>
      </w:r>
      <w:r>
        <w:rPr>
          <w:noProof/>
        </w:rPr>
        <w:instrText xml:space="preserve"> PAGEREF _Toc443299288 \h </w:instrText>
      </w:r>
      <w:r>
        <w:rPr>
          <w:noProof/>
        </w:rPr>
      </w:r>
      <w:r>
        <w:rPr>
          <w:noProof/>
        </w:rPr>
        <w:fldChar w:fldCharType="separate"/>
      </w:r>
      <w:r>
        <w:rPr>
          <w:noProof/>
        </w:rPr>
        <w:t>20</w:t>
      </w:r>
      <w:r>
        <w:rPr>
          <w:noProof/>
        </w:rPr>
        <w:fldChar w:fldCharType="end"/>
      </w:r>
    </w:p>
    <w:p w14:paraId="67D0448A"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rPr>
        <w:t>7.1.</w:t>
      </w:r>
      <w:r>
        <w:rPr>
          <w:rFonts w:eastAsiaTheme="minorEastAsia" w:cstheme="minorBidi"/>
          <w:noProof/>
          <w:sz w:val="24"/>
          <w:szCs w:val="24"/>
        </w:rPr>
        <w:tab/>
      </w:r>
      <w:r w:rsidRPr="00480282">
        <w:rPr>
          <w:rFonts w:ascii="Times New Roman" w:hAnsi="Times New Roman"/>
          <w:noProof/>
        </w:rPr>
        <w:t>Mandat</w:t>
      </w:r>
      <w:r>
        <w:rPr>
          <w:noProof/>
        </w:rPr>
        <w:tab/>
      </w:r>
      <w:r>
        <w:rPr>
          <w:noProof/>
        </w:rPr>
        <w:fldChar w:fldCharType="begin"/>
      </w:r>
      <w:r>
        <w:rPr>
          <w:noProof/>
        </w:rPr>
        <w:instrText xml:space="preserve"> PAGEREF _Toc443299289 \h </w:instrText>
      </w:r>
      <w:r>
        <w:rPr>
          <w:noProof/>
        </w:rPr>
      </w:r>
      <w:r>
        <w:rPr>
          <w:noProof/>
        </w:rPr>
        <w:fldChar w:fldCharType="separate"/>
      </w:r>
      <w:r>
        <w:rPr>
          <w:noProof/>
        </w:rPr>
        <w:t>20</w:t>
      </w:r>
      <w:r>
        <w:rPr>
          <w:noProof/>
        </w:rPr>
        <w:fldChar w:fldCharType="end"/>
      </w:r>
    </w:p>
    <w:p w14:paraId="3BE24916"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rPr>
        <w:t>7.2.</w:t>
      </w:r>
      <w:r>
        <w:rPr>
          <w:rFonts w:eastAsiaTheme="minorEastAsia" w:cstheme="minorBidi"/>
          <w:noProof/>
          <w:sz w:val="24"/>
          <w:szCs w:val="24"/>
        </w:rPr>
        <w:tab/>
      </w:r>
      <w:r w:rsidRPr="00480282">
        <w:rPr>
          <w:rFonts w:ascii="Times New Roman" w:hAnsi="Times New Roman"/>
          <w:noProof/>
        </w:rPr>
        <w:t>Pouvoirs et devoirs</w:t>
      </w:r>
      <w:r>
        <w:rPr>
          <w:noProof/>
        </w:rPr>
        <w:tab/>
      </w:r>
      <w:r>
        <w:rPr>
          <w:noProof/>
        </w:rPr>
        <w:fldChar w:fldCharType="begin"/>
      </w:r>
      <w:r>
        <w:rPr>
          <w:noProof/>
        </w:rPr>
        <w:instrText xml:space="preserve"> PAGEREF _Toc443299290 \h </w:instrText>
      </w:r>
      <w:r>
        <w:rPr>
          <w:noProof/>
        </w:rPr>
      </w:r>
      <w:r>
        <w:rPr>
          <w:noProof/>
        </w:rPr>
        <w:fldChar w:fldCharType="separate"/>
      </w:r>
      <w:r>
        <w:rPr>
          <w:noProof/>
        </w:rPr>
        <w:t>21</w:t>
      </w:r>
      <w:r>
        <w:rPr>
          <w:noProof/>
        </w:rPr>
        <w:fldChar w:fldCharType="end"/>
      </w:r>
    </w:p>
    <w:p w14:paraId="731A9A7E"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rPr>
        <w:t>7.3.</w:t>
      </w:r>
      <w:r>
        <w:rPr>
          <w:rFonts w:eastAsiaTheme="minorEastAsia" w:cstheme="minorBidi"/>
          <w:noProof/>
          <w:sz w:val="24"/>
          <w:szCs w:val="24"/>
        </w:rPr>
        <w:tab/>
      </w:r>
      <w:r w:rsidRPr="00480282">
        <w:rPr>
          <w:rFonts w:ascii="Times New Roman" w:hAnsi="Times New Roman"/>
          <w:noProof/>
        </w:rPr>
        <w:t>Rôle des administrateurs, administratrices</w:t>
      </w:r>
      <w:r>
        <w:rPr>
          <w:noProof/>
        </w:rPr>
        <w:tab/>
      </w:r>
      <w:r>
        <w:rPr>
          <w:noProof/>
        </w:rPr>
        <w:fldChar w:fldCharType="begin"/>
      </w:r>
      <w:r>
        <w:rPr>
          <w:noProof/>
        </w:rPr>
        <w:instrText xml:space="preserve"> PAGEREF _Toc443299291 \h </w:instrText>
      </w:r>
      <w:r>
        <w:rPr>
          <w:noProof/>
        </w:rPr>
      </w:r>
      <w:r>
        <w:rPr>
          <w:noProof/>
        </w:rPr>
        <w:fldChar w:fldCharType="separate"/>
      </w:r>
      <w:r>
        <w:rPr>
          <w:noProof/>
        </w:rPr>
        <w:t>21</w:t>
      </w:r>
      <w:r>
        <w:rPr>
          <w:noProof/>
        </w:rPr>
        <w:fldChar w:fldCharType="end"/>
      </w:r>
    </w:p>
    <w:p w14:paraId="5EA5DB3E" w14:textId="77777777" w:rsidR="001F5F45" w:rsidRDefault="001F5F45">
      <w:pPr>
        <w:pStyle w:val="TM1"/>
        <w:tabs>
          <w:tab w:val="right" w:leader="dot" w:pos="9962"/>
        </w:tabs>
        <w:rPr>
          <w:rFonts w:eastAsiaTheme="minorEastAsia" w:cstheme="minorBidi"/>
          <w:b w:val="0"/>
          <w:noProof/>
        </w:rPr>
      </w:pPr>
      <w:r w:rsidRPr="00480282">
        <w:rPr>
          <w:rFonts w:ascii="Times New Roman" w:hAnsi="Times New Roman"/>
          <w:noProof/>
        </w:rPr>
        <w:t>Section 2 : Composition</w:t>
      </w:r>
      <w:r>
        <w:rPr>
          <w:noProof/>
        </w:rPr>
        <w:tab/>
      </w:r>
      <w:r>
        <w:rPr>
          <w:noProof/>
        </w:rPr>
        <w:fldChar w:fldCharType="begin"/>
      </w:r>
      <w:r>
        <w:rPr>
          <w:noProof/>
        </w:rPr>
        <w:instrText xml:space="preserve"> PAGEREF _Toc443299292 \h </w:instrText>
      </w:r>
      <w:r>
        <w:rPr>
          <w:noProof/>
        </w:rPr>
      </w:r>
      <w:r>
        <w:rPr>
          <w:noProof/>
        </w:rPr>
        <w:fldChar w:fldCharType="separate"/>
      </w:r>
      <w:r>
        <w:rPr>
          <w:noProof/>
        </w:rPr>
        <w:t>22</w:t>
      </w:r>
      <w:r>
        <w:rPr>
          <w:noProof/>
        </w:rPr>
        <w:fldChar w:fldCharType="end"/>
      </w:r>
    </w:p>
    <w:p w14:paraId="1BD8C2F3"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7.4.</w:t>
      </w:r>
      <w:r>
        <w:rPr>
          <w:rFonts w:eastAsiaTheme="minorEastAsia" w:cstheme="minorBidi"/>
          <w:noProof/>
          <w:sz w:val="24"/>
          <w:szCs w:val="24"/>
        </w:rPr>
        <w:tab/>
      </w:r>
      <w:r w:rsidRPr="00480282">
        <w:rPr>
          <w:rFonts w:ascii="Times New Roman" w:hAnsi="Times New Roman"/>
          <w:noProof/>
          <w:lang w:val="fr-CA"/>
        </w:rPr>
        <w:t>Éligibilité</w:t>
      </w:r>
      <w:r>
        <w:rPr>
          <w:noProof/>
        </w:rPr>
        <w:tab/>
      </w:r>
      <w:r>
        <w:rPr>
          <w:noProof/>
        </w:rPr>
        <w:fldChar w:fldCharType="begin"/>
      </w:r>
      <w:r>
        <w:rPr>
          <w:noProof/>
        </w:rPr>
        <w:instrText xml:space="preserve"> PAGEREF _Toc443299293 \h </w:instrText>
      </w:r>
      <w:r>
        <w:rPr>
          <w:noProof/>
        </w:rPr>
      </w:r>
      <w:r>
        <w:rPr>
          <w:noProof/>
        </w:rPr>
        <w:fldChar w:fldCharType="separate"/>
      </w:r>
      <w:r>
        <w:rPr>
          <w:noProof/>
        </w:rPr>
        <w:t>22</w:t>
      </w:r>
      <w:r>
        <w:rPr>
          <w:noProof/>
        </w:rPr>
        <w:fldChar w:fldCharType="end"/>
      </w:r>
    </w:p>
    <w:p w14:paraId="65BBAD8E"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rPr>
        <w:t>7.5.</w:t>
      </w:r>
      <w:r>
        <w:rPr>
          <w:rFonts w:eastAsiaTheme="minorEastAsia" w:cstheme="minorBidi"/>
          <w:noProof/>
          <w:sz w:val="24"/>
          <w:szCs w:val="24"/>
        </w:rPr>
        <w:tab/>
      </w:r>
      <w:r w:rsidRPr="00480282">
        <w:rPr>
          <w:rFonts w:ascii="Times New Roman" w:hAnsi="Times New Roman"/>
          <w:noProof/>
        </w:rPr>
        <w:t>Administrateur, Administratrice</w:t>
      </w:r>
      <w:r>
        <w:rPr>
          <w:noProof/>
        </w:rPr>
        <w:tab/>
      </w:r>
      <w:r>
        <w:rPr>
          <w:noProof/>
        </w:rPr>
        <w:fldChar w:fldCharType="begin"/>
      </w:r>
      <w:r>
        <w:rPr>
          <w:noProof/>
        </w:rPr>
        <w:instrText xml:space="preserve"> PAGEREF _Toc443299294 \h </w:instrText>
      </w:r>
      <w:r>
        <w:rPr>
          <w:noProof/>
        </w:rPr>
      </w:r>
      <w:r>
        <w:rPr>
          <w:noProof/>
        </w:rPr>
        <w:fldChar w:fldCharType="separate"/>
      </w:r>
      <w:r>
        <w:rPr>
          <w:noProof/>
        </w:rPr>
        <w:t>22</w:t>
      </w:r>
      <w:r>
        <w:rPr>
          <w:noProof/>
        </w:rPr>
        <w:fldChar w:fldCharType="end"/>
      </w:r>
    </w:p>
    <w:p w14:paraId="6BFE1326"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rPr>
        <w:t>7.6.</w:t>
      </w:r>
      <w:r>
        <w:rPr>
          <w:rFonts w:eastAsiaTheme="minorEastAsia" w:cstheme="minorBidi"/>
          <w:noProof/>
          <w:sz w:val="24"/>
          <w:szCs w:val="24"/>
        </w:rPr>
        <w:tab/>
      </w:r>
      <w:r w:rsidRPr="00480282">
        <w:rPr>
          <w:rFonts w:ascii="Times New Roman" w:hAnsi="Times New Roman"/>
          <w:noProof/>
        </w:rPr>
        <w:t xml:space="preserve">Élections des </w:t>
      </w:r>
      <w:r w:rsidRPr="00480282">
        <w:rPr>
          <w:rFonts w:ascii="Times New Roman" w:eastAsiaTheme="minorHAnsi" w:hAnsi="Times New Roman"/>
          <w:noProof/>
          <w:lang w:eastAsia="en-US"/>
        </w:rPr>
        <w:t>administrateurs, administratrices</w:t>
      </w:r>
      <w:r>
        <w:rPr>
          <w:noProof/>
        </w:rPr>
        <w:tab/>
      </w:r>
      <w:r>
        <w:rPr>
          <w:noProof/>
        </w:rPr>
        <w:fldChar w:fldCharType="begin"/>
      </w:r>
      <w:r>
        <w:rPr>
          <w:noProof/>
        </w:rPr>
        <w:instrText xml:space="preserve"> PAGEREF _Toc443299295 \h </w:instrText>
      </w:r>
      <w:r>
        <w:rPr>
          <w:noProof/>
        </w:rPr>
      </w:r>
      <w:r>
        <w:rPr>
          <w:noProof/>
        </w:rPr>
        <w:fldChar w:fldCharType="separate"/>
      </w:r>
      <w:r>
        <w:rPr>
          <w:noProof/>
        </w:rPr>
        <w:t>22</w:t>
      </w:r>
      <w:r>
        <w:rPr>
          <w:noProof/>
        </w:rPr>
        <w:fldChar w:fldCharType="end"/>
      </w:r>
    </w:p>
    <w:p w14:paraId="0D318E98"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eastAsiaTheme="minorHAnsi" w:hAnsi="Times New Roman"/>
          <w:noProof/>
          <w:lang w:eastAsia="en-US"/>
        </w:rPr>
        <w:t>7.7.</w:t>
      </w:r>
      <w:r>
        <w:rPr>
          <w:rFonts w:eastAsiaTheme="minorEastAsia" w:cstheme="minorBidi"/>
          <w:noProof/>
          <w:sz w:val="24"/>
          <w:szCs w:val="24"/>
        </w:rPr>
        <w:tab/>
      </w:r>
      <w:r w:rsidRPr="00480282">
        <w:rPr>
          <w:rFonts w:ascii="Times New Roman" w:hAnsi="Times New Roman"/>
          <w:noProof/>
        </w:rPr>
        <w:t xml:space="preserve">Mandat des </w:t>
      </w:r>
      <w:r w:rsidRPr="00480282">
        <w:rPr>
          <w:rFonts w:ascii="Times New Roman" w:eastAsiaTheme="minorHAnsi" w:hAnsi="Times New Roman"/>
          <w:noProof/>
          <w:lang w:eastAsia="en-US"/>
        </w:rPr>
        <w:t>administrateurs, administratrices</w:t>
      </w:r>
      <w:r>
        <w:rPr>
          <w:noProof/>
        </w:rPr>
        <w:tab/>
      </w:r>
      <w:r>
        <w:rPr>
          <w:noProof/>
        </w:rPr>
        <w:fldChar w:fldCharType="begin"/>
      </w:r>
      <w:r>
        <w:rPr>
          <w:noProof/>
        </w:rPr>
        <w:instrText xml:space="preserve"> PAGEREF _Toc443299296 \h </w:instrText>
      </w:r>
      <w:r>
        <w:rPr>
          <w:noProof/>
        </w:rPr>
      </w:r>
      <w:r>
        <w:rPr>
          <w:noProof/>
        </w:rPr>
        <w:fldChar w:fldCharType="separate"/>
      </w:r>
      <w:r>
        <w:rPr>
          <w:noProof/>
        </w:rPr>
        <w:t>22</w:t>
      </w:r>
      <w:r>
        <w:rPr>
          <w:noProof/>
        </w:rPr>
        <w:fldChar w:fldCharType="end"/>
      </w:r>
    </w:p>
    <w:p w14:paraId="41382560" w14:textId="77777777" w:rsidR="001F5F45" w:rsidRDefault="001F5F45">
      <w:pPr>
        <w:pStyle w:val="TM2"/>
        <w:tabs>
          <w:tab w:val="right" w:leader="dot" w:pos="9962"/>
        </w:tabs>
        <w:rPr>
          <w:rFonts w:eastAsiaTheme="minorEastAsia" w:cstheme="minorBidi"/>
          <w:b w:val="0"/>
          <w:noProof/>
          <w:sz w:val="24"/>
          <w:szCs w:val="24"/>
        </w:rPr>
      </w:pPr>
      <w:r w:rsidRPr="00480282">
        <w:rPr>
          <w:rFonts w:ascii="Times New Roman" w:hAnsi="Times New Roman"/>
          <w:noProof/>
        </w:rPr>
        <w:t>Section 3 : Fonctionnement</w:t>
      </w:r>
      <w:r>
        <w:rPr>
          <w:noProof/>
        </w:rPr>
        <w:tab/>
      </w:r>
      <w:r>
        <w:rPr>
          <w:noProof/>
        </w:rPr>
        <w:fldChar w:fldCharType="begin"/>
      </w:r>
      <w:r>
        <w:rPr>
          <w:noProof/>
        </w:rPr>
        <w:instrText xml:space="preserve"> PAGEREF _Toc443299297 \h </w:instrText>
      </w:r>
      <w:r>
        <w:rPr>
          <w:noProof/>
        </w:rPr>
      </w:r>
      <w:r>
        <w:rPr>
          <w:noProof/>
        </w:rPr>
        <w:fldChar w:fldCharType="separate"/>
      </w:r>
      <w:r>
        <w:rPr>
          <w:noProof/>
        </w:rPr>
        <w:t>22</w:t>
      </w:r>
      <w:r>
        <w:rPr>
          <w:noProof/>
        </w:rPr>
        <w:fldChar w:fldCharType="end"/>
      </w:r>
    </w:p>
    <w:p w14:paraId="21FEAAA5"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rPr>
        <w:t>7.8.</w:t>
      </w:r>
      <w:r>
        <w:rPr>
          <w:rFonts w:eastAsiaTheme="minorEastAsia" w:cstheme="minorBidi"/>
          <w:noProof/>
          <w:sz w:val="24"/>
          <w:szCs w:val="24"/>
        </w:rPr>
        <w:tab/>
      </w:r>
      <w:r w:rsidRPr="00480282">
        <w:rPr>
          <w:rFonts w:ascii="Times New Roman" w:hAnsi="Times New Roman"/>
          <w:noProof/>
        </w:rPr>
        <w:t>Réunions</w:t>
      </w:r>
      <w:r>
        <w:rPr>
          <w:noProof/>
        </w:rPr>
        <w:tab/>
      </w:r>
      <w:r>
        <w:rPr>
          <w:noProof/>
        </w:rPr>
        <w:fldChar w:fldCharType="begin"/>
      </w:r>
      <w:r>
        <w:rPr>
          <w:noProof/>
        </w:rPr>
        <w:instrText xml:space="preserve"> PAGEREF _Toc443299298 \h </w:instrText>
      </w:r>
      <w:r>
        <w:rPr>
          <w:noProof/>
        </w:rPr>
      </w:r>
      <w:r>
        <w:rPr>
          <w:noProof/>
        </w:rPr>
        <w:fldChar w:fldCharType="separate"/>
      </w:r>
      <w:r>
        <w:rPr>
          <w:noProof/>
        </w:rPr>
        <w:t>22</w:t>
      </w:r>
      <w:r>
        <w:rPr>
          <w:noProof/>
        </w:rPr>
        <w:fldChar w:fldCharType="end"/>
      </w:r>
    </w:p>
    <w:p w14:paraId="41E53C74"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7.9.</w:t>
      </w:r>
      <w:r>
        <w:rPr>
          <w:rFonts w:eastAsiaTheme="minorEastAsia" w:cstheme="minorBidi"/>
          <w:noProof/>
          <w:sz w:val="24"/>
          <w:szCs w:val="24"/>
        </w:rPr>
        <w:tab/>
      </w:r>
      <w:r w:rsidRPr="00480282">
        <w:rPr>
          <w:rFonts w:ascii="Times New Roman" w:hAnsi="Times New Roman"/>
          <w:noProof/>
          <w:lang w:val="fr-CA"/>
        </w:rPr>
        <w:t>Convocation</w:t>
      </w:r>
      <w:r>
        <w:rPr>
          <w:noProof/>
        </w:rPr>
        <w:tab/>
      </w:r>
      <w:r>
        <w:rPr>
          <w:noProof/>
        </w:rPr>
        <w:fldChar w:fldCharType="begin"/>
      </w:r>
      <w:r>
        <w:rPr>
          <w:noProof/>
        </w:rPr>
        <w:instrText xml:space="preserve"> PAGEREF _Toc443299299 \h </w:instrText>
      </w:r>
      <w:r>
        <w:rPr>
          <w:noProof/>
        </w:rPr>
      </w:r>
      <w:r>
        <w:rPr>
          <w:noProof/>
        </w:rPr>
        <w:fldChar w:fldCharType="separate"/>
      </w:r>
      <w:r>
        <w:rPr>
          <w:noProof/>
        </w:rPr>
        <w:t>23</w:t>
      </w:r>
      <w:r>
        <w:rPr>
          <w:noProof/>
        </w:rPr>
        <w:fldChar w:fldCharType="end"/>
      </w:r>
    </w:p>
    <w:p w14:paraId="124D170B"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rPr>
        <w:t>7.10.</w:t>
      </w:r>
      <w:r>
        <w:rPr>
          <w:rFonts w:eastAsiaTheme="minorEastAsia" w:cstheme="minorBidi"/>
          <w:noProof/>
          <w:sz w:val="24"/>
          <w:szCs w:val="24"/>
        </w:rPr>
        <w:tab/>
      </w:r>
      <w:r w:rsidRPr="00480282">
        <w:rPr>
          <w:rFonts w:ascii="Times New Roman" w:hAnsi="Times New Roman"/>
          <w:noProof/>
        </w:rPr>
        <w:t>Demande écrite</w:t>
      </w:r>
      <w:r>
        <w:rPr>
          <w:noProof/>
        </w:rPr>
        <w:tab/>
      </w:r>
      <w:r>
        <w:rPr>
          <w:noProof/>
        </w:rPr>
        <w:fldChar w:fldCharType="begin"/>
      </w:r>
      <w:r>
        <w:rPr>
          <w:noProof/>
        </w:rPr>
        <w:instrText xml:space="preserve"> PAGEREF _Toc443299300 \h </w:instrText>
      </w:r>
      <w:r>
        <w:rPr>
          <w:noProof/>
        </w:rPr>
      </w:r>
      <w:r>
        <w:rPr>
          <w:noProof/>
        </w:rPr>
        <w:fldChar w:fldCharType="separate"/>
      </w:r>
      <w:r>
        <w:rPr>
          <w:noProof/>
        </w:rPr>
        <w:t>23</w:t>
      </w:r>
      <w:r>
        <w:rPr>
          <w:noProof/>
        </w:rPr>
        <w:fldChar w:fldCharType="end"/>
      </w:r>
    </w:p>
    <w:p w14:paraId="3279BFDD"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rPr>
        <w:t>7.11.</w:t>
      </w:r>
      <w:r>
        <w:rPr>
          <w:rFonts w:eastAsiaTheme="minorEastAsia" w:cstheme="minorBidi"/>
          <w:noProof/>
          <w:sz w:val="24"/>
          <w:szCs w:val="24"/>
        </w:rPr>
        <w:tab/>
      </w:r>
      <w:r w:rsidRPr="00480282">
        <w:rPr>
          <w:rFonts w:ascii="Times New Roman" w:hAnsi="Times New Roman"/>
          <w:noProof/>
        </w:rPr>
        <w:t>Quorum</w:t>
      </w:r>
      <w:r>
        <w:rPr>
          <w:noProof/>
        </w:rPr>
        <w:tab/>
      </w:r>
      <w:r>
        <w:rPr>
          <w:noProof/>
        </w:rPr>
        <w:fldChar w:fldCharType="begin"/>
      </w:r>
      <w:r>
        <w:rPr>
          <w:noProof/>
        </w:rPr>
        <w:instrText xml:space="preserve"> PAGEREF _Toc443299301 \h </w:instrText>
      </w:r>
      <w:r>
        <w:rPr>
          <w:noProof/>
        </w:rPr>
      </w:r>
      <w:r>
        <w:rPr>
          <w:noProof/>
        </w:rPr>
        <w:fldChar w:fldCharType="separate"/>
      </w:r>
      <w:r>
        <w:rPr>
          <w:noProof/>
        </w:rPr>
        <w:t>23</w:t>
      </w:r>
      <w:r>
        <w:rPr>
          <w:noProof/>
        </w:rPr>
        <w:fldChar w:fldCharType="end"/>
      </w:r>
    </w:p>
    <w:p w14:paraId="03C243FA"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rPr>
        <w:t>7.12.</w:t>
      </w:r>
      <w:r>
        <w:rPr>
          <w:rFonts w:eastAsiaTheme="minorEastAsia" w:cstheme="minorBidi"/>
          <w:noProof/>
          <w:sz w:val="24"/>
          <w:szCs w:val="24"/>
        </w:rPr>
        <w:tab/>
      </w:r>
      <w:r w:rsidRPr="00480282">
        <w:rPr>
          <w:rFonts w:ascii="Times New Roman" w:hAnsi="Times New Roman"/>
          <w:noProof/>
        </w:rPr>
        <w:t>Vote</w:t>
      </w:r>
      <w:r>
        <w:rPr>
          <w:noProof/>
        </w:rPr>
        <w:tab/>
      </w:r>
      <w:r>
        <w:rPr>
          <w:noProof/>
        </w:rPr>
        <w:fldChar w:fldCharType="begin"/>
      </w:r>
      <w:r>
        <w:rPr>
          <w:noProof/>
        </w:rPr>
        <w:instrText xml:space="preserve"> PAGEREF _Toc443299302 \h </w:instrText>
      </w:r>
      <w:r>
        <w:rPr>
          <w:noProof/>
        </w:rPr>
      </w:r>
      <w:r>
        <w:rPr>
          <w:noProof/>
        </w:rPr>
        <w:fldChar w:fldCharType="separate"/>
      </w:r>
      <w:r>
        <w:rPr>
          <w:noProof/>
        </w:rPr>
        <w:t>23</w:t>
      </w:r>
      <w:r>
        <w:rPr>
          <w:noProof/>
        </w:rPr>
        <w:fldChar w:fldCharType="end"/>
      </w:r>
    </w:p>
    <w:p w14:paraId="4EB67442"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7.13.</w:t>
      </w:r>
      <w:r>
        <w:rPr>
          <w:rFonts w:eastAsiaTheme="minorEastAsia" w:cstheme="minorBidi"/>
          <w:noProof/>
          <w:sz w:val="24"/>
          <w:szCs w:val="24"/>
        </w:rPr>
        <w:tab/>
      </w:r>
      <w:r w:rsidRPr="00480282">
        <w:rPr>
          <w:rFonts w:ascii="Times New Roman" w:hAnsi="Times New Roman"/>
          <w:noProof/>
          <w:lang w:val="fr-CA"/>
        </w:rPr>
        <w:t>Réunion téléphonique</w:t>
      </w:r>
      <w:r>
        <w:rPr>
          <w:noProof/>
        </w:rPr>
        <w:tab/>
      </w:r>
      <w:r>
        <w:rPr>
          <w:noProof/>
        </w:rPr>
        <w:fldChar w:fldCharType="begin"/>
      </w:r>
      <w:r>
        <w:rPr>
          <w:noProof/>
        </w:rPr>
        <w:instrText xml:space="preserve"> PAGEREF _Toc443299303 \h </w:instrText>
      </w:r>
      <w:r>
        <w:rPr>
          <w:noProof/>
        </w:rPr>
      </w:r>
      <w:r>
        <w:rPr>
          <w:noProof/>
        </w:rPr>
        <w:fldChar w:fldCharType="separate"/>
      </w:r>
      <w:r>
        <w:rPr>
          <w:noProof/>
        </w:rPr>
        <w:t>24</w:t>
      </w:r>
      <w:r>
        <w:rPr>
          <w:noProof/>
        </w:rPr>
        <w:fldChar w:fldCharType="end"/>
      </w:r>
    </w:p>
    <w:p w14:paraId="4896E8C9"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eastAsia="zh-CN"/>
        </w:rPr>
        <w:t>7.14.</w:t>
      </w:r>
      <w:r>
        <w:rPr>
          <w:rFonts w:eastAsiaTheme="minorEastAsia" w:cstheme="minorBidi"/>
          <w:noProof/>
          <w:sz w:val="24"/>
          <w:szCs w:val="24"/>
        </w:rPr>
        <w:tab/>
      </w:r>
      <w:r w:rsidRPr="00480282">
        <w:rPr>
          <w:rFonts w:ascii="Times New Roman" w:hAnsi="Times New Roman"/>
          <w:noProof/>
          <w:lang w:val="fr-CA"/>
        </w:rPr>
        <w:t>Démission</w:t>
      </w:r>
      <w:r>
        <w:rPr>
          <w:noProof/>
        </w:rPr>
        <w:tab/>
      </w:r>
      <w:r>
        <w:rPr>
          <w:noProof/>
        </w:rPr>
        <w:fldChar w:fldCharType="begin"/>
      </w:r>
      <w:r>
        <w:rPr>
          <w:noProof/>
        </w:rPr>
        <w:instrText xml:space="preserve"> PAGEREF _Toc443299304 \h </w:instrText>
      </w:r>
      <w:r>
        <w:rPr>
          <w:noProof/>
        </w:rPr>
      </w:r>
      <w:r>
        <w:rPr>
          <w:noProof/>
        </w:rPr>
        <w:fldChar w:fldCharType="separate"/>
      </w:r>
      <w:r>
        <w:rPr>
          <w:noProof/>
        </w:rPr>
        <w:t>24</w:t>
      </w:r>
      <w:r>
        <w:rPr>
          <w:noProof/>
        </w:rPr>
        <w:fldChar w:fldCharType="end"/>
      </w:r>
    </w:p>
    <w:p w14:paraId="606D3492"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lastRenderedPageBreak/>
        <w:t>7.15.</w:t>
      </w:r>
      <w:r>
        <w:rPr>
          <w:rFonts w:eastAsiaTheme="minorEastAsia" w:cstheme="minorBidi"/>
          <w:noProof/>
          <w:sz w:val="24"/>
          <w:szCs w:val="24"/>
        </w:rPr>
        <w:tab/>
      </w:r>
      <w:r w:rsidRPr="00480282">
        <w:rPr>
          <w:rFonts w:ascii="Times New Roman" w:hAnsi="Times New Roman"/>
          <w:noProof/>
          <w:lang w:val="fr-CA"/>
        </w:rPr>
        <w:t>Destitution</w:t>
      </w:r>
      <w:r>
        <w:rPr>
          <w:noProof/>
        </w:rPr>
        <w:tab/>
      </w:r>
      <w:r>
        <w:rPr>
          <w:noProof/>
        </w:rPr>
        <w:fldChar w:fldCharType="begin"/>
      </w:r>
      <w:r>
        <w:rPr>
          <w:noProof/>
        </w:rPr>
        <w:instrText xml:space="preserve"> PAGEREF _Toc443299305 \h </w:instrText>
      </w:r>
      <w:r>
        <w:rPr>
          <w:noProof/>
        </w:rPr>
      </w:r>
      <w:r>
        <w:rPr>
          <w:noProof/>
        </w:rPr>
        <w:fldChar w:fldCharType="separate"/>
      </w:r>
      <w:r>
        <w:rPr>
          <w:noProof/>
        </w:rPr>
        <w:t>24</w:t>
      </w:r>
      <w:r>
        <w:rPr>
          <w:noProof/>
        </w:rPr>
        <w:fldChar w:fldCharType="end"/>
      </w:r>
    </w:p>
    <w:p w14:paraId="58869ECD" w14:textId="77777777" w:rsidR="001F5F45" w:rsidRDefault="001F5F45">
      <w:pPr>
        <w:pStyle w:val="TM1"/>
        <w:tabs>
          <w:tab w:val="left" w:pos="480"/>
          <w:tab w:val="right" w:leader="dot" w:pos="9962"/>
        </w:tabs>
        <w:rPr>
          <w:rFonts w:eastAsiaTheme="minorEastAsia" w:cstheme="minorBidi"/>
          <w:b w:val="0"/>
          <w:noProof/>
        </w:rPr>
      </w:pPr>
      <w:r w:rsidRPr="00480282">
        <w:rPr>
          <w:rFonts w:ascii="Times" w:hAnsi="Times"/>
          <w:noProof/>
          <w:lang w:val="fr-CA"/>
        </w:rPr>
        <w:t>8.</w:t>
      </w:r>
      <w:r>
        <w:rPr>
          <w:rFonts w:eastAsiaTheme="minorEastAsia" w:cstheme="minorBidi"/>
          <w:b w:val="0"/>
          <w:noProof/>
        </w:rPr>
        <w:tab/>
      </w:r>
      <w:r w:rsidRPr="00480282">
        <w:rPr>
          <w:rFonts w:ascii="Times New Roman" w:hAnsi="Times New Roman"/>
          <w:noProof/>
          <w:lang w:val="fr-CA"/>
        </w:rPr>
        <w:t>Conseil exécutif</w:t>
      </w:r>
      <w:r>
        <w:rPr>
          <w:noProof/>
        </w:rPr>
        <w:tab/>
      </w:r>
      <w:r>
        <w:rPr>
          <w:noProof/>
        </w:rPr>
        <w:fldChar w:fldCharType="begin"/>
      </w:r>
      <w:r>
        <w:rPr>
          <w:noProof/>
        </w:rPr>
        <w:instrText xml:space="preserve"> PAGEREF _Toc443299306 \h </w:instrText>
      </w:r>
      <w:r>
        <w:rPr>
          <w:noProof/>
        </w:rPr>
      </w:r>
      <w:r>
        <w:rPr>
          <w:noProof/>
        </w:rPr>
        <w:fldChar w:fldCharType="separate"/>
      </w:r>
      <w:r>
        <w:rPr>
          <w:noProof/>
        </w:rPr>
        <w:t>24</w:t>
      </w:r>
      <w:r>
        <w:rPr>
          <w:noProof/>
        </w:rPr>
        <w:fldChar w:fldCharType="end"/>
      </w:r>
    </w:p>
    <w:p w14:paraId="3F870F8A" w14:textId="77777777" w:rsidR="001F5F45" w:rsidRDefault="001F5F45">
      <w:pPr>
        <w:pStyle w:val="TM2"/>
        <w:tabs>
          <w:tab w:val="right" w:leader="dot" w:pos="9962"/>
        </w:tabs>
        <w:rPr>
          <w:rFonts w:eastAsiaTheme="minorEastAsia" w:cstheme="minorBidi"/>
          <w:b w:val="0"/>
          <w:noProof/>
          <w:sz w:val="24"/>
          <w:szCs w:val="24"/>
        </w:rPr>
      </w:pPr>
      <w:r w:rsidRPr="00480282">
        <w:rPr>
          <w:rFonts w:ascii="Times New Roman" w:hAnsi="Times New Roman"/>
          <w:noProof/>
          <w:lang w:val="fr-CA"/>
        </w:rPr>
        <w:t>Section 1 : Dispositions générales</w:t>
      </w:r>
      <w:r>
        <w:rPr>
          <w:noProof/>
        </w:rPr>
        <w:tab/>
      </w:r>
      <w:r>
        <w:rPr>
          <w:noProof/>
        </w:rPr>
        <w:fldChar w:fldCharType="begin"/>
      </w:r>
      <w:r>
        <w:rPr>
          <w:noProof/>
        </w:rPr>
        <w:instrText xml:space="preserve"> PAGEREF _Toc443299307 \h </w:instrText>
      </w:r>
      <w:r>
        <w:rPr>
          <w:noProof/>
        </w:rPr>
      </w:r>
      <w:r>
        <w:rPr>
          <w:noProof/>
        </w:rPr>
        <w:fldChar w:fldCharType="separate"/>
      </w:r>
      <w:r>
        <w:rPr>
          <w:noProof/>
        </w:rPr>
        <w:t>24</w:t>
      </w:r>
      <w:r>
        <w:rPr>
          <w:noProof/>
        </w:rPr>
        <w:fldChar w:fldCharType="end"/>
      </w:r>
    </w:p>
    <w:p w14:paraId="3B6BFEA5"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8.1.</w:t>
      </w:r>
      <w:r>
        <w:rPr>
          <w:rFonts w:eastAsiaTheme="minorEastAsia" w:cstheme="minorBidi"/>
          <w:noProof/>
          <w:sz w:val="24"/>
          <w:szCs w:val="24"/>
        </w:rPr>
        <w:tab/>
      </w:r>
      <w:r w:rsidRPr="00480282">
        <w:rPr>
          <w:rFonts w:ascii="Times New Roman" w:hAnsi="Times New Roman"/>
          <w:noProof/>
          <w:lang w:val="fr-CA"/>
        </w:rPr>
        <w:t>Mandat</w:t>
      </w:r>
      <w:r>
        <w:rPr>
          <w:noProof/>
        </w:rPr>
        <w:tab/>
      </w:r>
      <w:r>
        <w:rPr>
          <w:noProof/>
        </w:rPr>
        <w:fldChar w:fldCharType="begin"/>
      </w:r>
      <w:r>
        <w:rPr>
          <w:noProof/>
        </w:rPr>
        <w:instrText xml:space="preserve"> PAGEREF _Toc443299308 \h </w:instrText>
      </w:r>
      <w:r>
        <w:rPr>
          <w:noProof/>
        </w:rPr>
      </w:r>
      <w:r>
        <w:rPr>
          <w:noProof/>
        </w:rPr>
        <w:fldChar w:fldCharType="separate"/>
      </w:r>
      <w:r>
        <w:rPr>
          <w:noProof/>
        </w:rPr>
        <w:t>24</w:t>
      </w:r>
      <w:r>
        <w:rPr>
          <w:noProof/>
        </w:rPr>
        <w:fldChar w:fldCharType="end"/>
      </w:r>
    </w:p>
    <w:p w14:paraId="3914CDCB"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8.2.</w:t>
      </w:r>
      <w:r>
        <w:rPr>
          <w:rFonts w:eastAsiaTheme="minorEastAsia" w:cstheme="minorBidi"/>
          <w:noProof/>
          <w:sz w:val="24"/>
          <w:szCs w:val="24"/>
        </w:rPr>
        <w:tab/>
      </w:r>
      <w:r w:rsidRPr="00480282">
        <w:rPr>
          <w:rFonts w:ascii="Times New Roman" w:hAnsi="Times New Roman"/>
          <w:noProof/>
          <w:lang w:val="fr-CA"/>
        </w:rPr>
        <w:t>Pouvoirs et devoirs</w:t>
      </w:r>
      <w:r>
        <w:rPr>
          <w:noProof/>
        </w:rPr>
        <w:tab/>
      </w:r>
      <w:r>
        <w:rPr>
          <w:noProof/>
        </w:rPr>
        <w:fldChar w:fldCharType="begin"/>
      </w:r>
      <w:r>
        <w:rPr>
          <w:noProof/>
        </w:rPr>
        <w:instrText xml:space="preserve"> PAGEREF _Toc443299309 \h </w:instrText>
      </w:r>
      <w:r>
        <w:rPr>
          <w:noProof/>
        </w:rPr>
      </w:r>
      <w:r>
        <w:rPr>
          <w:noProof/>
        </w:rPr>
        <w:fldChar w:fldCharType="separate"/>
      </w:r>
      <w:r>
        <w:rPr>
          <w:noProof/>
        </w:rPr>
        <w:t>25</w:t>
      </w:r>
      <w:r>
        <w:rPr>
          <w:noProof/>
        </w:rPr>
        <w:fldChar w:fldCharType="end"/>
      </w:r>
    </w:p>
    <w:p w14:paraId="6E27B405" w14:textId="77777777" w:rsidR="001F5F45" w:rsidRDefault="001F5F45">
      <w:pPr>
        <w:pStyle w:val="TM2"/>
        <w:tabs>
          <w:tab w:val="right" w:leader="dot" w:pos="9962"/>
        </w:tabs>
        <w:rPr>
          <w:rFonts w:eastAsiaTheme="minorEastAsia" w:cstheme="minorBidi"/>
          <w:b w:val="0"/>
          <w:noProof/>
          <w:sz w:val="24"/>
          <w:szCs w:val="24"/>
        </w:rPr>
      </w:pPr>
      <w:r w:rsidRPr="00480282">
        <w:rPr>
          <w:rFonts w:ascii="Times New Roman" w:hAnsi="Times New Roman"/>
          <w:noProof/>
          <w:lang w:val="fr-CA"/>
        </w:rPr>
        <w:t>Section 2 : Composition</w:t>
      </w:r>
      <w:r>
        <w:rPr>
          <w:noProof/>
        </w:rPr>
        <w:tab/>
      </w:r>
      <w:r>
        <w:rPr>
          <w:noProof/>
        </w:rPr>
        <w:fldChar w:fldCharType="begin"/>
      </w:r>
      <w:r>
        <w:rPr>
          <w:noProof/>
        </w:rPr>
        <w:instrText xml:space="preserve"> PAGEREF _Toc443299310 \h </w:instrText>
      </w:r>
      <w:r>
        <w:rPr>
          <w:noProof/>
        </w:rPr>
      </w:r>
      <w:r>
        <w:rPr>
          <w:noProof/>
        </w:rPr>
        <w:fldChar w:fldCharType="separate"/>
      </w:r>
      <w:r>
        <w:rPr>
          <w:noProof/>
        </w:rPr>
        <w:t>26</w:t>
      </w:r>
      <w:r>
        <w:rPr>
          <w:noProof/>
        </w:rPr>
        <w:fldChar w:fldCharType="end"/>
      </w:r>
    </w:p>
    <w:p w14:paraId="04320467"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8.3.</w:t>
      </w:r>
      <w:r>
        <w:rPr>
          <w:rFonts w:eastAsiaTheme="minorEastAsia" w:cstheme="minorBidi"/>
          <w:noProof/>
          <w:sz w:val="24"/>
          <w:szCs w:val="24"/>
        </w:rPr>
        <w:tab/>
      </w:r>
      <w:r w:rsidRPr="00480282">
        <w:rPr>
          <w:rFonts w:ascii="Times New Roman" w:hAnsi="Times New Roman"/>
          <w:noProof/>
          <w:lang w:val="fr-CA"/>
        </w:rPr>
        <w:t>Éligibilité</w:t>
      </w:r>
      <w:r>
        <w:rPr>
          <w:noProof/>
        </w:rPr>
        <w:tab/>
      </w:r>
      <w:r>
        <w:rPr>
          <w:noProof/>
        </w:rPr>
        <w:fldChar w:fldCharType="begin"/>
      </w:r>
      <w:r>
        <w:rPr>
          <w:noProof/>
        </w:rPr>
        <w:instrText xml:space="preserve"> PAGEREF _Toc443299311 \h </w:instrText>
      </w:r>
      <w:r>
        <w:rPr>
          <w:noProof/>
        </w:rPr>
      </w:r>
      <w:r>
        <w:rPr>
          <w:noProof/>
        </w:rPr>
        <w:fldChar w:fldCharType="separate"/>
      </w:r>
      <w:r>
        <w:rPr>
          <w:noProof/>
        </w:rPr>
        <w:t>26</w:t>
      </w:r>
      <w:r>
        <w:rPr>
          <w:noProof/>
        </w:rPr>
        <w:fldChar w:fldCharType="end"/>
      </w:r>
    </w:p>
    <w:p w14:paraId="0DDF9C24"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8.4.</w:t>
      </w:r>
      <w:r>
        <w:rPr>
          <w:rFonts w:eastAsiaTheme="minorEastAsia" w:cstheme="minorBidi"/>
          <w:noProof/>
          <w:sz w:val="24"/>
          <w:szCs w:val="24"/>
        </w:rPr>
        <w:tab/>
      </w:r>
      <w:r w:rsidRPr="00480282">
        <w:rPr>
          <w:rFonts w:ascii="Times New Roman" w:hAnsi="Times New Roman"/>
          <w:noProof/>
          <w:lang w:val="fr-CA"/>
        </w:rPr>
        <w:t>Composition</w:t>
      </w:r>
      <w:r>
        <w:rPr>
          <w:noProof/>
        </w:rPr>
        <w:tab/>
      </w:r>
      <w:r>
        <w:rPr>
          <w:noProof/>
        </w:rPr>
        <w:fldChar w:fldCharType="begin"/>
      </w:r>
      <w:r>
        <w:rPr>
          <w:noProof/>
        </w:rPr>
        <w:instrText xml:space="preserve"> PAGEREF _Toc443299312 \h </w:instrText>
      </w:r>
      <w:r>
        <w:rPr>
          <w:noProof/>
        </w:rPr>
      </w:r>
      <w:r>
        <w:rPr>
          <w:noProof/>
        </w:rPr>
        <w:fldChar w:fldCharType="separate"/>
      </w:r>
      <w:r>
        <w:rPr>
          <w:noProof/>
        </w:rPr>
        <w:t>26</w:t>
      </w:r>
      <w:r>
        <w:rPr>
          <w:noProof/>
        </w:rPr>
        <w:fldChar w:fldCharType="end"/>
      </w:r>
    </w:p>
    <w:p w14:paraId="5675D7CF"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8.5.</w:t>
      </w:r>
      <w:r>
        <w:rPr>
          <w:rFonts w:eastAsiaTheme="minorEastAsia" w:cstheme="minorBidi"/>
          <w:noProof/>
          <w:sz w:val="24"/>
          <w:szCs w:val="24"/>
        </w:rPr>
        <w:tab/>
      </w:r>
      <w:r w:rsidRPr="00480282">
        <w:rPr>
          <w:rFonts w:ascii="Times New Roman" w:hAnsi="Times New Roman"/>
          <w:noProof/>
          <w:lang w:val="fr-CA"/>
        </w:rPr>
        <w:t>Responsable à la coordination</w:t>
      </w:r>
      <w:r>
        <w:rPr>
          <w:noProof/>
        </w:rPr>
        <w:tab/>
      </w:r>
      <w:r>
        <w:rPr>
          <w:noProof/>
        </w:rPr>
        <w:fldChar w:fldCharType="begin"/>
      </w:r>
      <w:r>
        <w:rPr>
          <w:noProof/>
        </w:rPr>
        <w:instrText xml:space="preserve"> PAGEREF _Toc443299313 \h </w:instrText>
      </w:r>
      <w:r>
        <w:rPr>
          <w:noProof/>
        </w:rPr>
      </w:r>
      <w:r>
        <w:rPr>
          <w:noProof/>
        </w:rPr>
        <w:fldChar w:fldCharType="separate"/>
      </w:r>
      <w:r>
        <w:rPr>
          <w:noProof/>
        </w:rPr>
        <w:t>27</w:t>
      </w:r>
      <w:r>
        <w:rPr>
          <w:noProof/>
        </w:rPr>
        <w:fldChar w:fldCharType="end"/>
      </w:r>
    </w:p>
    <w:p w14:paraId="01E50C06"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8.6.</w:t>
      </w:r>
      <w:r>
        <w:rPr>
          <w:rFonts w:eastAsiaTheme="minorEastAsia" w:cstheme="minorBidi"/>
          <w:noProof/>
          <w:sz w:val="24"/>
          <w:szCs w:val="24"/>
        </w:rPr>
        <w:tab/>
      </w:r>
      <w:r w:rsidRPr="00480282">
        <w:rPr>
          <w:rFonts w:ascii="Times New Roman" w:hAnsi="Times New Roman"/>
          <w:noProof/>
          <w:lang w:val="fr-CA"/>
        </w:rPr>
        <w:t>Responsable au secrétariat général</w:t>
      </w:r>
      <w:r>
        <w:rPr>
          <w:noProof/>
        </w:rPr>
        <w:tab/>
      </w:r>
      <w:r>
        <w:rPr>
          <w:noProof/>
        </w:rPr>
        <w:fldChar w:fldCharType="begin"/>
      </w:r>
      <w:r>
        <w:rPr>
          <w:noProof/>
        </w:rPr>
        <w:instrText xml:space="preserve"> PAGEREF _Toc443299314 \h </w:instrText>
      </w:r>
      <w:r>
        <w:rPr>
          <w:noProof/>
        </w:rPr>
      </w:r>
      <w:r>
        <w:rPr>
          <w:noProof/>
        </w:rPr>
        <w:fldChar w:fldCharType="separate"/>
      </w:r>
      <w:r>
        <w:rPr>
          <w:noProof/>
        </w:rPr>
        <w:t>27</w:t>
      </w:r>
      <w:r>
        <w:rPr>
          <w:noProof/>
        </w:rPr>
        <w:fldChar w:fldCharType="end"/>
      </w:r>
    </w:p>
    <w:p w14:paraId="4B0B0444"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8.7.</w:t>
      </w:r>
      <w:r>
        <w:rPr>
          <w:rFonts w:eastAsiaTheme="minorEastAsia" w:cstheme="minorBidi"/>
          <w:noProof/>
          <w:sz w:val="24"/>
          <w:szCs w:val="24"/>
        </w:rPr>
        <w:tab/>
      </w:r>
      <w:r w:rsidRPr="00480282">
        <w:rPr>
          <w:rFonts w:ascii="Times New Roman" w:hAnsi="Times New Roman"/>
          <w:noProof/>
          <w:lang w:val="fr-CA"/>
        </w:rPr>
        <w:t>Responsable aux affaires financières et administratives</w:t>
      </w:r>
      <w:r>
        <w:rPr>
          <w:noProof/>
        </w:rPr>
        <w:tab/>
      </w:r>
      <w:r>
        <w:rPr>
          <w:noProof/>
        </w:rPr>
        <w:fldChar w:fldCharType="begin"/>
      </w:r>
      <w:r>
        <w:rPr>
          <w:noProof/>
        </w:rPr>
        <w:instrText xml:space="preserve"> PAGEREF _Toc443299315 \h </w:instrText>
      </w:r>
      <w:r>
        <w:rPr>
          <w:noProof/>
        </w:rPr>
      </w:r>
      <w:r>
        <w:rPr>
          <w:noProof/>
        </w:rPr>
        <w:fldChar w:fldCharType="separate"/>
      </w:r>
      <w:r>
        <w:rPr>
          <w:noProof/>
        </w:rPr>
        <w:t>28</w:t>
      </w:r>
      <w:r>
        <w:rPr>
          <w:noProof/>
        </w:rPr>
        <w:fldChar w:fldCharType="end"/>
      </w:r>
    </w:p>
    <w:p w14:paraId="00AF867E"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8.8.</w:t>
      </w:r>
      <w:r>
        <w:rPr>
          <w:rFonts w:eastAsiaTheme="minorEastAsia" w:cstheme="minorBidi"/>
          <w:noProof/>
          <w:sz w:val="24"/>
          <w:szCs w:val="24"/>
        </w:rPr>
        <w:tab/>
      </w:r>
      <w:r w:rsidRPr="00480282">
        <w:rPr>
          <w:rFonts w:ascii="Times New Roman" w:hAnsi="Times New Roman"/>
          <w:noProof/>
          <w:lang w:val="fr-CA"/>
        </w:rPr>
        <w:t>Responsable aux affaires uqamiennes</w:t>
      </w:r>
      <w:r>
        <w:rPr>
          <w:noProof/>
        </w:rPr>
        <w:tab/>
      </w:r>
      <w:r>
        <w:rPr>
          <w:noProof/>
        </w:rPr>
        <w:fldChar w:fldCharType="begin"/>
      </w:r>
      <w:r>
        <w:rPr>
          <w:noProof/>
        </w:rPr>
        <w:instrText xml:space="preserve"> PAGEREF _Toc443299316 \h </w:instrText>
      </w:r>
      <w:r>
        <w:rPr>
          <w:noProof/>
        </w:rPr>
      </w:r>
      <w:r>
        <w:rPr>
          <w:noProof/>
        </w:rPr>
        <w:fldChar w:fldCharType="separate"/>
      </w:r>
      <w:r>
        <w:rPr>
          <w:noProof/>
        </w:rPr>
        <w:t>28</w:t>
      </w:r>
      <w:r>
        <w:rPr>
          <w:noProof/>
        </w:rPr>
        <w:fldChar w:fldCharType="end"/>
      </w:r>
    </w:p>
    <w:p w14:paraId="68C73576"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8.9.</w:t>
      </w:r>
      <w:r>
        <w:rPr>
          <w:rFonts w:eastAsiaTheme="minorEastAsia" w:cstheme="minorBidi"/>
          <w:noProof/>
          <w:sz w:val="24"/>
          <w:szCs w:val="24"/>
        </w:rPr>
        <w:tab/>
      </w:r>
      <w:r w:rsidRPr="00480282">
        <w:rPr>
          <w:rFonts w:ascii="Times New Roman" w:hAnsi="Times New Roman"/>
          <w:noProof/>
          <w:lang w:val="fr-CA"/>
        </w:rPr>
        <w:t>Responsable aux affaires internes</w:t>
      </w:r>
      <w:r>
        <w:rPr>
          <w:noProof/>
        </w:rPr>
        <w:tab/>
      </w:r>
      <w:r>
        <w:rPr>
          <w:noProof/>
        </w:rPr>
        <w:fldChar w:fldCharType="begin"/>
      </w:r>
      <w:r>
        <w:rPr>
          <w:noProof/>
        </w:rPr>
        <w:instrText xml:space="preserve"> PAGEREF _Toc443299317 \h </w:instrText>
      </w:r>
      <w:r>
        <w:rPr>
          <w:noProof/>
        </w:rPr>
      </w:r>
      <w:r>
        <w:rPr>
          <w:noProof/>
        </w:rPr>
        <w:fldChar w:fldCharType="separate"/>
      </w:r>
      <w:r>
        <w:rPr>
          <w:noProof/>
        </w:rPr>
        <w:t>28</w:t>
      </w:r>
      <w:r>
        <w:rPr>
          <w:noProof/>
        </w:rPr>
        <w:fldChar w:fldCharType="end"/>
      </w:r>
    </w:p>
    <w:p w14:paraId="3D5AD7B8"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8.10.</w:t>
      </w:r>
      <w:r>
        <w:rPr>
          <w:rFonts w:eastAsiaTheme="minorEastAsia" w:cstheme="minorBidi"/>
          <w:noProof/>
          <w:sz w:val="24"/>
          <w:szCs w:val="24"/>
        </w:rPr>
        <w:tab/>
      </w:r>
      <w:r w:rsidRPr="00480282">
        <w:rPr>
          <w:rFonts w:ascii="Times New Roman" w:hAnsi="Times New Roman"/>
          <w:noProof/>
          <w:lang w:val="fr-CA"/>
        </w:rPr>
        <w:t>Responsable à la vie étudiante</w:t>
      </w:r>
      <w:r>
        <w:rPr>
          <w:noProof/>
        </w:rPr>
        <w:tab/>
      </w:r>
      <w:r>
        <w:rPr>
          <w:noProof/>
        </w:rPr>
        <w:fldChar w:fldCharType="begin"/>
      </w:r>
      <w:r>
        <w:rPr>
          <w:noProof/>
        </w:rPr>
        <w:instrText xml:space="preserve"> PAGEREF _Toc443299318 \h </w:instrText>
      </w:r>
      <w:r>
        <w:rPr>
          <w:noProof/>
        </w:rPr>
      </w:r>
      <w:r>
        <w:rPr>
          <w:noProof/>
        </w:rPr>
        <w:fldChar w:fldCharType="separate"/>
      </w:r>
      <w:r>
        <w:rPr>
          <w:noProof/>
        </w:rPr>
        <w:t>29</w:t>
      </w:r>
      <w:r>
        <w:rPr>
          <w:noProof/>
        </w:rPr>
        <w:fldChar w:fldCharType="end"/>
      </w:r>
    </w:p>
    <w:p w14:paraId="611289B4"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8.11.</w:t>
      </w:r>
      <w:r>
        <w:rPr>
          <w:rFonts w:eastAsiaTheme="minorEastAsia" w:cstheme="minorBidi"/>
          <w:noProof/>
          <w:sz w:val="24"/>
          <w:szCs w:val="24"/>
        </w:rPr>
        <w:tab/>
      </w:r>
      <w:r w:rsidRPr="00480282">
        <w:rPr>
          <w:rFonts w:ascii="Times New Roman" w:hAnsi="Times New Roman"/>
          <w:noProof/>
          <w:lang w:val="fr-CA"/>
        </w:rPr>
        <w:t>Responsable aux affaires universitaires</w:t>
      </w:r>
      <w:r>
        <w:rPr>
          <w:noProof/>
        </w:rPr>
        <w:tab/>
      </w:r>
      <w:r>
        <w:rPr>
          <w:noProof/>
        </w:rPr>
        <w:fldChar w:fldCharType="begin"/>
      </w:r>
      <w:r>
        <w:rPr>
          <w:noProof/>
        </w:rPr>
        <w:instrText xml:space="preserve"> PAGEREF _Toc443299319 \h </w:instrText>
      </w:r>
      <w:r>
        <w:rPr>
          <w:noProof/>
        </w:rPr>
      </w:r>
      <w:r>
        <w:rPr>
          <w:noProof/>
        </w:rPr>
        <w:fldChar w:fldCharType="separate"/>
      </w:r>
      <w:r>
        <w:rPr>
          <w:noProof/>
        </w:rPr>
        <w:t>29</w:t>
      </w:r>
      <w:r>
        <w:rPr>
          <w:noProof/>
        </w:rPr>
        <w:fldChar w:fldCharType="end"/>
      </w:r>
    </w:p>
    <w:p w14:paraId="1F39B2C2"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8.12.</w:t>
      </w:r>
      <w:r>
        <w:rPr>
          <w:rFonts w:eastAsiaTheme="minorEastAsia" w:cstheme="minorBidi"/>
          <w:noProof/>
          <w:sz w:val="24"/>
          <w:szCs w:val="24"/>
        </w:rPr>
        <w:tab/>
      </w:r>
      <w:r w:rsidRPr="00480282">
        <w:rPr>
          <w:rFonts w:ascii="Times New Roman" w:hAnsi="Times New Roman"/>
          <w:noProof/>
          <w:lang w:val="fr-CA"/>
        </w:rPr>
        <w:t>Responsable aux affaires externes</w:t>
      </w:r>
      <w:r>
        <w:rPr>
          <w:noProof/>
        </w:rPr>
        <w:tab/>
      </w:r>
      <w:r>
        <w:rPr>
          <w:noProof/>
        </w:rPr>
        <w:fldChar w:fldCharType="begin"/>
      </w:r>
      <w:r>
        <w:rPr>
          <w:noProof/>
        </w:rPr>
        <w:instrText xml:space="preserve"> PAGEREF _Toc443299320 \h </w:instrText>
      </w:r>
      <w:r>
        <w:rPr>
          <w:noProof/>
        </w:rPr>
      </w:r>
      <w:r>
        <w:rPr>
          <w:noProof/>
        </w:rPr>
        <w:fldChar w:fldCharType="separate"/>
      </w:r>
      <w:r>
        <w:rPr>
          <w:noProof/>
        </w:rPr>
        <w:t>29</w:t>
      </w:r>
      <w:r>
        <w:rPr>
          <w:noProof/>
        </w:rPr>
        <w:fldChar w:fldCharType="end"/>
      </w:r>
    </w:p>
    <w:p w14:paraId="038B7354"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8.13.</w:t>
      </w:r>
      <w:r>
        <w:rPr>
          <w:rFonts w:eastAsiaTheme="minorEastAsia" w:cstheme="minorBidi"/>
          <w:noProof/>
          <w:sz w:val="24"/>
          <w:szCs w:val="24"/>
        </w:rPr>
        <w:tab/>
      </w:r>
      <w:r w:rsidRPr="00480282">
        <w:rPr>
          <w:rFonts w:ascii="Times New Roman" w:hAnsi="Times New Roman"/>
          <w:noProof/>
          <w:lang w:val="fr-CA"/>
        </w:rPr>
        <w:t>R</w:t>
      </w:r>
      <w:r w:rsidRPr="00480282">
        <w:rPr>
          <w:rFonts w:ascii="Times New Roman" w:hAnsi="Times New Roman"/>
          <w:noProof/>
          <w:color w:val="000000" w:themeColor="text1"/>
          <w:lang w:val="fr-CA"/>
        </w:rPr>
        <w:t>esponsable aux cycles supérieurs</w:t>
      </w:r>
      <w:r>
        <w:rPr>
          <w:noProof/>
        </w:rPr>
        <w:tab/>
      </w:r>
      <w:r>
        <w:rPr>
          <w:noProof/>
        </w:rPr>
        <w:fldChar w:fldCharType="begin"/>
      </w:r>
      <w:r>
        <w:rPr>
          <w:noProof/>
        </w:rPr>
        <w:instrText xml:space="preserve"> PAGEREF _Toc443299321 \h </w:instrText>
      </w:r>
      <w:r>
        <w:rPr>
          <w:noProof/>
        </w:rPr>
      </w:r>
      <w:r>
        <w:rPr>
          <w:noProof/>
        </w:rPr>
        <w:fldChar w:fldCharType="separate"/>
      </w:r>
      <w:r>
        <w:rPr>
          <w:noProof/>
        </w:rPr>
        <w:t>30</w:t>
      </w:r>
      <w:r>
        <w:rPr>
          <w:noProof/>
        </w:rPr>
        <w:fldChar w:fldCharType="end"/>
      </w:r>
    </w:p>
    <w:p w14:paraId="17D40F7F"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8.14.</w:t>
      </w:r>
      <w:r>
        <w:rPr>
          <w:rFonts w:eastAsiaTheme="minorEastAsia" w:cstheme="minorBidi"/>
          <w:noProof/>
          <w:sz w:val="24"/>
          <w:szCs w:val="24"/>
        </w:rPr>
        <w:tab/>
      </w:r>
      <w:r w:rsidRPr="00480282">
        <w:rPr>
          <w:rFonts w:ascii="Times New Roman" w:hAnsi="Times New Roman"/>
          <w:noProof/>
          <w:color w:val="000000" w:themeColor="text1"/>
          <w:lang w:val="fr-CA"/>
        </w:rPr>
        <w:t>Responsable aux communications et à la mobilisation</w:t>
      </w:r>
      <w:r>
        <w:rPr>
          <w:noProof/>
        </w:rPr>
        <w:tab/>
      </w:r>
      <w:r>
        <w:rPr>
          <w:noProof/>
        </w:rPr>
        <w:fldChar w:fldCharType="begin"/>
      </w:r>
      <w:r>
        <w:rPr>
          <w:noProof/>
        </w:rPr>
        <w:instrText xml:space="preserve"> PAGEREF _Toc443299322 \h </w:instrText>
      </w:r>
      <w:r>
        <w:rPr>
          <w:noProof/>
        </w:rPr>
      </w:r>
      <w:r>
        <w:rPr>
          <w:noProof/>
        </w:rPr>
        <w:fldChar w:fldCharType="separate"/>
      </w:r>
      <w:r>
        <w:rPr>
          <w:noProof/>
        </w:rPr>
        <w:t>30</w:t>
      </w:r>
      <w:r>
        <w:rPr>
          <w:noProof/>
        </w:rPr>
        <w:fldChar w:fldCharType="end"/>
      </w:r>
    </w:p>
    <w:p w14:paraId="3D633488"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8.15.</w:t>
      </w:r>
      <w:r>
        <w:rPr>
          <w:rFonts w:eastAsiaTheme="minorEastAsia" w:cstheme="minorBidi"/>
          <w:noProof/>
          <w:sz w:val="24"/>
          <w:szCs w:val="24"/>
        </w:rPr>
        <w:tab/>
      </w:r>
      <w:r w:rsidRPr="00480282">
        <w:rPr>
          <w:rFonts w:ascii="Times New Roman" w:hAnsi="Times New Roman"/>
          <w:noProof/>
          <w:lang w:val="fr-CA"/>
        </w:rPr>
        <w:t>Responsable aux services</w:t>
      </w:r>
      <w:r>
        <w:rPr>
          <w:noProof/>
        </w:rPr>
        <w:tab/>
      </w:r>
      <w:r>
        <w:rPr>
          <w:noProof/>
        </w:rPr>
        <w:fldChar w:fldCharType="begin"/>
      </w:r>
      <w:r>
        <w:rPr>
          <w:noProof/>
        </w:rPr>
        <w:instrText xml:space="preserve"> PAGEREF _Toc443299323 \h </w:instrText>
      </w:r>
      <w:r>
        <w:rPr>
          <w:noProof/>
        </w:rPr>
      </w:r>
      <w:r>
        <w:rPr>
          <w:noProof/>
        </w:rPr>
        <w:fldChar w:fldCharType="separate"/>
      </w:r>
      <w:r>
        <w:rPr>
          <w:noProof/>
        </w:rPr>
        <w:t>30</w:t>
      </w:r>
      <w:r>
        <w:rPr>
          <w:noProof/>
        </w:rPr>
        <w:fldChar w:fldCharType="end"/>
      </w:r>
    </w:p>
    <w:p w14:paraId="21E3247E"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rPr>
        <w:t>8.16.</w:t>
      </w:r>
      <w:r>
        <w:rPr>
          <w:rFonts w:eastAsiaTheme="minorEastAsia" w:cstheme="minorBidi"/>
          <w:noProof/>
          <w:sz w:val="24"/>
          <w:szCs w:val="24"/>
        </w:rPr>
        <w:tab/>
      </w:r>
      <w:r w:rsidRPr="00480282">
        <w:rPr>
          <w:rFonts w:ascii="Times New Roman" w:hAnsi="Times New Roman"/>
          <w:noProof/>
        </w:rPr>
        <w:t xml:space="preserve">Élections des </w:t>
      </w:r>
      <w:r w:rsidRPr="00480282">
        <w:rPr>
          <w:rFonts w:ascii="Times New Roman" w:eastAsia="Calibri" w:hAnsi="Times New Roman"/>
          <w:noProof/>
          <w:color w:val="000000" w:themeColor="text1"/>
          <w:lang w:val="fr-CA"/>
        </w:rPr>
        <w:t>exécutantes, exécutants</w:t>
      </w:r>
      <w:r>
        <w:rPr>
          <w:noProof/>
        </w:rPr>
        <w:tab/>
      </w:r>
      <w:r>
        <w:rPr>
          <w:noProof/>
        </w:rPr>
        <w:fldChar w:fldCharType="begin"/>
      </w:r>
      <w:r>
        <w:rPr>
          <w:noProof/>
        </w:rPr>
        <w:instrText xml:space="preserve"> PAGEREF _Toc443299324 \h </w:instrText>
      </w:r>
      <w:r>
        <w:rPr>
          <w:noProof/>
        </w:rPr>
      </w:r>
      <w:r>
        <w:rPr>
          <w:noProof/>
        </w:rPr>
        <w:fldChar w:fldCharType="separate"/>
      </w:r>
      <w:r>
        <w:rPr>
          <w:noProof/>
        </w:rPr>
        <w:t>31</w:t>
      </w:r>
      <w:r>
        <w:rPr>
          <w:noProof/>
        </w:rPr>
        <w:fldChar w:fldCharType="end"/>
      </w:r>
    </w:p>
    <w:p w14:paraId="21FBBC82"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eastAsiaTheme="minorHAnsi" w:hAnsi="Times New Roman"/>
          <w:noProof/>
          <w:lang w:eastAsia="en-US"/>
        </w:rPr>
        <w:t>8.17.</w:t>
      </w:r>
      <w:r>
        <w:rPr>
          <w:rFonts w:eastAsiaTheme="minorEastAsia" w:cstheme="minorBidi"/>
          <w:noProof/>
          <w:sz w:val="24"/>
          <w:szCs w:val="24"/>
        </w:rPr>
        <w:tab/>
      </w:r>
      <w:r w:rsidRPr="00480282">
        <w:rPr>
          <w:rFonts w:ascii="Times New Roman" w:hAnsi="Times New Roman"/>
          <w:noProof/>
        </w:rPr>
        <w:t xml:space="preserve">Mandat des </w:t>
      </w:r>
      <w:r w:rsidRPr="00480282">
        <w:rPr>
          <w:rFonts w:ascii="Times New Roman" w:hAnsi="Times New Roman"/>
          <w:noProof/>
          <w:lang w:val="fr-CA"/>
        </w:rPr>
        <w:t>exécutantes, exécutants</w:t>
      </w:r>
      <w:r>
        <w:rPr>
          <w:noProof/>
        </w:rPr>
        <w:tab/>
      </w:r>
      <w:r>
        <w:rPr>
          <w:noProof/>
        </w:rPr>
        <w:fldChar w:fldCharType="begin"/>
      </w:r>
      <w:r>
        <w:rPr>
          <w:noProof/>
        </w:rPr>
        <w:instrText xml:space="preserve"> PAGEREF _Toc443299325 \h </w:instrText>
      </w:r>
      <w:r>
        <w:rPr>
          <w:noProof/>
        </w:rPr>
      </w:r>
      <w:r>
        <w:rPr>
          <w:noProof/>
        </w:rPr>
        <w:fldChar w:fldCharType="separate"/>
      </w:r>
      <w:r>
        <w:rPr>
          <w:noProof/>
        </w:rPr>
        <w:t>31</w:t>
      </w:r>
      <w:r>
        <w:rPr>
          <w:noProof/>
        </w:rPr>
        <w:fldChar w:fldCharType="end"/>
      </w:r>
    </w:p>
    <w:p w14:paraId="517B8CAF" w14:textId="77777777" w:rsidR="001F5F45" w:rsidRDefault="001F5F45">
      <w:pPr>
        <w:pStyle w:val="TM2"/>
        <w:tabs>
          <w:tab w:val="right" w:leader="dot" w:pos="9962"/>
        </w:tabs>
        <w:rPr>
          <w:rFonts w:eastAsiaTheme="minorEastAsia" w:cstheme="minorBidi"/>
          <w:b w:val="0"/>
          <w:noProof/>
          <w:sz w:val="24"/>
          <w:szCs w:val="24"/>
        </w:rPr>
      </w:pPr>
      <w:r w:rsidRPr="00480282">
        <w:rPr>
          <w:rFonts w:ascii="Times New Roman" w:hAnsi="Times New Roman"/>
          <w:noProof/>
          <w:lang w:val="fr-CA"/>
        </w:rPr>
        <w:t>Section 3 : Fonctionnement</w:t>
      </w:r>
      <w:r>
        <w:rPr>
          <w:noProof/>
        </w:rPr>
        <w:tab/>
      </w:r>
      <w:r>
        <w:rPr>
          <w:noProof/>
        </w:rPr>
        <w:fldChar w:fldCharType="begin"/>
      </w:r>
      <w:r>
        <w:rPr>
          <w:noProof/>
        </w:rPr>
        <w:instrText xml:space="preserve"> PAGEREF _Toc443299326 \h </w:instrText>
      </w:r>
      <w:r>
        <w:rPr>
          <w:noProof/>
        </w:rPr>
      </w:r>
      <w:r>
        <w:rPr>
          <w:noProof/>
        </w:rPr>
        <w:fldChar w:fldCharType="separate"/>
      </w:r>
      <w:r>
        <w:rPr>
          <w:noProof/>
        </w:rPr>
        <w:t>31</w:t>
      </w:r>
      <w:r>
        <w:rPr>
          <w:noProof/>
        </w:rPr>
        <w:fldChar w:fldCharType="end"/>
      </w:r>
    </w:p>
    <w:p w14:paraId="0BD0FE07"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8.18.</w:t>
      </w:r>
      <w:r>
        <w:rPr>
          <w:rFonts w:eastAsiaTheme="minorEastAsia" w:cstheme="minorBidi"/>
          <w:noProof/>
          <w:sz w:val="24"/>
          <w:szCs w:val="24"/>
        </w:rPr>
        <w:tab/>
      </w:r>
      <w:r w:rsidRPr="00480282">
        <w:rPr>
          <w:rFonts w:ascii="Times New Roman" w:hAnsi="Times New Roman"/>
          <w:noProof/>
          <w:lang w:val="fr-CA"/>
        </w:rPr>
        <w:t>Réunion</w:t>
      </w:r>
      <w:r>
        <w:rPr>
          <w:noProof/>
        </w:rPr>
        <w:tab/>
      </w:r>
      <w:r>
        <w:rPr>
          <w:noProof/>
        </w:rPr>
        <w:fldChar w:fldCharType="begin"/>
      </w:r>
      <w:r>
        <w:rPr>
          <w:noProof/>
        </w:rPr>
        <w:instrText xml:space="preserve"> PAGEREF _Toc443299327 \h </w:instrText>
      </w:r>
      <w:r>
        <w:rPr>
          <w:noProof/>
        </w:rPr>
      </w:r>
      <w:r>
        <w:rPr>
          <w:noProof/>
        </w:rPr>
        <w:fldChar w:fldCharType="separate"/>
      </w:r>
      <w:r>
        <w:rPr>
          <w:noProof/>
        </w:rPr>
        <w:t>31</w:t>
      </w:r>
      <w:r>
        <w:rPr>
          <w:noProof/>
        </w:rPr>
        <w:fldChar w:fldCharType="end"/>
      </w:r>
    </w:p>
    <w:p w14:paraId="6BAE0DF5"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8.19.</w:t>
      </w:r>
      <w:r>
        <w:rPr>
          <w:rFonts w:eastAsiaTheme="minorEastAsia" w:cstheme="minorBidi"/>
          <w:noProof/>
          <w:sz w:val="24"/>
          <w:szCs w:val="24"/>
        </w:rPr>
        <w:tab/>
      </w:r>
      <w:r w:rsidRPr="00480282">
        <w:rPr>
          <w:rFonts w:ascii="Times New Roman" w:hAnsi="Times New Roman"/>
          <w:noProof/>
          <w:lang w:val="fr-CA"/>
        </w:rPr>
        <w:t>Convocation</w:t>
      </w:r>
      <w:r>
        <w:rPr>
          <w:noProof/>
        </w:rPr>
        <w:tab/>
      </w:r>
      <w:r>
        <w:rPr>
          <w:noProof/>
        </w:rPr>
        <w:fldChar w:fldCharType="begin"/>
      </w:r>
      <w:r>
        <w:rPr>
          <w:noProof/>
        </w:rPr>
        <w:instrText xml:space="preserve"> PAGEREF _Toc443299328 \h </w:instrText>
      </w:r>
      <w:r>
        <w:rPr>
          <w:noProof/>
        </w:rPr>
      </w:r>
      <w:r>
        <w:rPr>
          <w:noProof/>
        </w:rPr>
        <w:fldChar w:fldCharType="separate"/>
      </w:r>
      <w:r>
        <w:rPr>
          <w:noProof/>
        </w:rPr>
        <w:t>31</w:t>
      </w:r>
      <w:r>
        <w:rPr>
          <w:noProof/>
        </w:rPr>
        <w:fldChar w:fldCharType="end"/>
      </w:r>
    </w:p>
    <w:p w14:paraId="0F5A71C8"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8.20.</w:t>
      </w:r>
      <w:r>
        <w:rPr>
          <w:rFonts w:eastAsiaTheme="minorEastAsia" w:cstheme="minorBidi"/>
          <w:noProof/>
          <w:sz w:val="24"/>
          <w:szCs w:val="24"/>
        </w:rPr>
        <w:tab/>
      </w:r>
      <w:r w:rsidRPr="00480282">
        <w:rPr>
          <w:rFonts w:ascii="Times New Roman" w:hAnsi="Times New Roman"/>
          <w:noProof/>
          <w:lang w:val="fr-CA"/>
        </w:rPr>
        <w:t>Demande écrite</w:t>
      </w:r>
      <w:r>
        <w:rPr>
          <w:noProof/>
        </w:rPr>
        <w:tab/>
      </w:r>
      <w:r>
        <w:rPr>
          <w:noProof/>
        </w:rPr>
        <w:fldChar w:fldCharType="begin"/>
      </w:r>
      <w:r>
        <w:rPr>
          <w:noProof/>
        </w:rPr>
        <w:instrText xml:space="preserve"> PAGEREF _Toc443299329 \h </w:instrText>
      </w:r>
      <w:r>
        <w:rPr>
          <w:noProof/>
        </w:rPr>
      </w:r>
      <w:r>
        <w:rPr>
          <w:noProof/>
        </w:rPr>
        <w:fldChar w:fldCharType="separate"/>
      </w:r>
      <w:r>
        <w:rPr>
          <w:noProof/>
        </w:rPr>
        <w:t>31</w:t>
      </w:r>
      <w:r>
        <w:rPr>
          <w:noProof/>
        </w:rPr>
        <w:fldChar w:fldCharType="end"/>
      </w:r>
    </w:p>
    <w:p w14:paraId="1BCBD036"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8.21.</w:t>
      </w:r>
      <w:r>
        <w:rPr>
          <w:rFonts w:eastAsiaTheme="minorEastAsia" w:cstheme="minorBidi"/>
          <w:noProof/>
          <w:sz w:val="24"/>
          <w:szCs w:val="24"/>
        </w:rPr>
        <w:tab/>
      </w:r>
      <w:r w:rsidRPr="00480282">
        <w:rPr>
          <w:rFonts w:ascii="Times New Roman" w:hAnsi="Times New Roman"/>
          <w:noProof/>
          <w:lang w:val="fr-CA"/>
        </w:rPr>
        <w:t>Quorum</w:t>
      </w:r>
      <w:r>
        <w:rPr>
          <w:noProof/>
        </w:rPr>
        <w:tab/>
      </w:r>
      <w:r>
        <w:rPr>
          <w:noProof/>
        </w:rPr>
        <w:fldChar w:fldCharType="begin"/>
      </w:r>
      <w:r>
        <w:rPr>
          <w:noProof/>
        </w:rPr>
        <w:instrText xml:space="preserve"> PAGEREF _Toc443299330 \h </w:instrText>
      </w:r>
      <w:r>
        <w:rPr>
          <w:noProof/>
        </w:rPr>
      </w:r>
      <w:r>
        <w:rPr>
          <w:noProof/>
        </w:rPr>
        <w:fldChar w:fldCharType="separate"/>
      </w:r>
      <w:r>
        <w:rPr>
          <w:noProof/>
        </w:rPr>
        <w:t>32</w:t>
      </w:r>
      <w:r>
        <w:rPr>
          <w:noProof/>
        </w:rPr>
        <w:fldChar w:fldCharType="end"/>
      </w:r>
    </w:p>
    <w:p w14:paraId="74FF7730"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8.22.</w:t>
      </w:r>
      <w:r>
        <w:rPr>
          <w:rFonts w:eastAsiaTheme="minorEastAsia" w:cstheme="minorBidi"/>
          <w:noProof/>
          <w:sz w:val="24"/>
          <w:szCs w:val="24"/>
        </w:rPr>
        <w:tab/>
      </w:r>
      <w:r w:rsidRPr="00480282">
        <w:rPr>
          <w:rFonts w:ascii="Times New Roman" w:hAnsi="Times New Roman"/>
          <w:noProof/>
          <w:lang w:val="fr-CA"/>
        </w:rPr>
        <w:t>Vote</w:t>
      </w:r>
      <w:r>
        <w:rPr>
          <w:noProof/>
        </w:rPr>
        <w:tab/>
      </w:r>
      <w:r>
        <w:rPr>
          <w:noProof/>
        </w:rPr>
        <w:fldChar w:fldCharType="begin"/>
      </w:r>
      <w:r>
        <w:rPr>
          <w:noProof/>
        </w:rPr>
        <w:instrText xml:space="preserve"> PAGEREF _Toc443299331 \h </w:instrText>
      </w:r>
      <w:r>
        <w:rPr>
          <w:noProof/>
        </w:rPr>
      </w:r>
      <w:r>
        <w:rPr>
          <w:noProof/>
        </w:rPr>
        <w:fldChar w:fldCharType="separate"/>
      </w:r>
      <w:r>
        <w:rPr>
          <w:noProof/>
        </w:rPr>
        <w:t>32</w:t>
      </w:r>
      <w:r>
        <w:rPr>
          <w:noProof/>
        </w:rPr>
        <w:fldChar w:fldCharType="end"/>
      </w:r>
    </w:p>
    <w:p w14:paraId="078C68E6"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8.23.</w:t>
      </w:r>
      <w:r>
        <w:rPr>
          <w:rFonts w:eastAsiaTheme="minorEastAsia" w:cstheme="minorBidi"/>
          <w:noProof/>
          <w:sz w:val="24"/>
          <w:szCs w:val="24"/>
        </w:rPr>
        <w:tab/>
      </w:r>
      <w:r w:rsidRPr="00480282">
        <w:rPr>
          <w:rFonts w:ascii="Times New Roman" w:hAnsi="Times New Roman"/>
          <w:noProof/>
          <w:lang w:val="fr-CA"/>
        </w:rPr>
        <w:t>Allocation des exécutantes, exécutants du Conseil exécutif</w:t>
      </w:r>
      <w:r>
        <w:rPr>
          <w:noProof/>
        </w:rPr>
        <w:tab/>
      </w:r>
      <w:r>
        <w:rPr>
          <w:noProof/>
        </w:rPr>
        <w:fldChar w:fldCharType="begin"/>
      </w:r>
      <w:r>
        <w:rPr>
          <w:noProof/>
        </w:rPr>
        <w:instrText xml:space="preserve"> PAGEREF _Toc443299332 \h </w:instrText>
      </w:r>
      <w:r>
        <w:rPr>
          <w:noProof/>
        </w:rPr>
      </w:r>
      <w:r>
        <w:rPr>
          <w:noProof/>
        </w:rPr>
        <w:fldChar w:fldCharType="separate"/>
      </w:r>
      <w:r>
        <w:rPr>
          <w:noProof/>
        </w:rPr>
        <w:t>32</w:t>
      </w:r>
      <w:r>
        <w:rPr>
          <w:noProof/>
        </w:rPr>
        <w:fldChar w:fldCharType="end"/>
      </w:r>
    </w:p>
    <w:p w14:paraId="30A0E7CB"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8.24.</w:t>
      </w:r>
      <w:r>
        <w:rPr>
          <w:rFonts w:eastAsiaTheme="minorEastAsia" w:cstheme="minorBidi"/>
          <w:noProof/>
          <w:sz w:val="24"/>
          <w:szCs w:val="24"/>
        </w:rPr>
        <w:tab/>
      </w:r>
      <w:r w:rsidRPr="00480282">
        <w:rPr>
          <w:rFonts w:ascii="Times New Roman" w:hAnsi="Times New Roman"/>
          <w:noProof/>
          <w:lang w:val="fr-CA"/>
        </w:rPr>
        <w:t>Réunion téléphonique</w:t>
      </w:r>
      <w:r>
        <w:rPr>
          <w:noProof/>
        </w:rPr>
        <w:tab/>
      </w:r>
      <w:r>
        <w:rPr>
          <w:noProof/>
        </w:rPr>
        <w:fldChar w:fldCharType="begin"/>
      </w:r>
      <w:r>
        <w:rPr>
          <w:noProof/>
        </w:rPr>
        <w:instrText xml:space="preserve"> PAGEREF _Toc443299333 \h </w:instrText>
      </w:r>
      <w:r>
        <w:rPr>
          <w:noProof/>
        </w:rPr>
      </w:r>
      <w:r>
        <w:rPr>
          <w:noProof/>
        </w:rPr>
        <w:fldChar w:fldCharType="separate"/>
      </w:r>
      <w:r>
        <w:rPr>
          <w:noProof/>
        </w:rPr>
        <w:t>32</w:t>
      </w:r>
      <w:r>
        <w:rPr>
          <w:noProof/>
        </w:rPr>
        <w:fldChar w:fldCharType="end"/>
      </w:r>
    </w:p>
    <w:p w14:paraId="27E91EFB"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8.25.</w:t>
      </w:r>
      <w:r>
        <w:rPr>
          <w:rFonts w:eastAsiaTheme="minorEastAsia" w:cstheme="minorBidi"/>
          <w:noProof/>
          <w:sz w:val="24"/>
          <w:szCs w:val="24"/>
        </w:rPr>
        <w:tab/>
      </w:r>
      <w:r w:rsidRPr="00480282">
        <w:rPr>
          <w:rFonts w:ascii="Times New Roman" w:hAnsi="Times New Roman"/>
          <w:noProof/>
          <w:lang w:val="fr-CA"/>
        </w:rPr>
        <w:t>Démission</w:t>
      </w:r>
      <w:r>
        <w:rPr>
          <w:noProof/>
        </w:rPr>
        <w:tab/>
      </w:r>
      <w:r>
        <w:rPr>
          <w:noProof/>
        </w:rPr>
        <w:fldChar w:fldCharType="begin"/>
      </w:r>
      <w:r>
        <w:rPr>
          <w:noProof/>
        </w:rPr>
        <w:instrText xml:space="preserve"> PAGEREF _Toc443299334 \h </w:instrText>
      </w:r>
      <w:r>
        <w:rPr>
          <w:noProof/>
        </w:rPr>
      </w:r>
      <w:r>
        <w:rPr>
          <w:noProof/>
        </w:rPr>
        <w:fldChar w:fldCharType="separate"/>
      </w:r>
      <w:r>
        <w:rPr>
          <w:noProof/>
        </w:rPr>
        <w:t>33</w:t>
      </w:r>
      <w:r>
        <w:rPr>
          <w:noProof/>
        </w:rPr>
        <w:fldChar w:fldCharType="end"/>
      </w:r>
    </w:p>
    <w:p w14:paraId="35563A8E"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8.26.</w:t>
      </w:r>
      <w:r>
        <w:rPr>
          <w:rFonts w:eastAsiaTheme="minorEastAsia" w:cstheme="minorBidi"/>
          <w:noProof/>
          <w:sz w:val="24"/>
          <w:szCs w:val="24"/>
        </w:rPr>
        <w:tab/>
      </w:r>
      <w:r w:rsidRPr="00480282">
        <w:rPr>
          <w:rFonts w:ascii="Times New Roman" w:hAnsi="Times New Roman"/>
          <w:noProof/>
          <w:lang w:val="fr-CA"/>
        </w:rPr>
        <w:t>Destitution</w:t>
      </w:r>
      <w:r>
        <w:rPr>
          <w:noProof/>
        </w:rPr>
        <w:tab/>
      </w:r>
      <w:r>
        <w:rPr>
          <w:noProof/>
        </w:rPr>
        <w:fldChar w:fldCharType="begin"/>
      </w:r>
      <w:r>
        <w:rPr>
          <w:noProof/>
        </w:rPr>
        <w:instrText xml:space="preserve"> PAGEREF _Toc443299335 \h </w:instrText>
      </w:r>
      <w:r>
        <w:rPr>
          <w:noProof/>
        </w:rPr>
      </w:r>
      <w:r>
        <w:rPr>
          <w:noProof/>
        </w:rPr>
        <w:fldChar w:fldCharType="separate"/>
      </w:r>
      <w:r>
        <w:rPr>
          <w:noProof/>
        </w:rPr>
        <w:t>33</w:t>
      </w:r>
      <w:r>
        <w:rPr>
          <w:noProof/>
        </w:rPr>
        <w:fldChar w:fldCharType="end"/>
      </w:r>
    </w:p>
    <w:p w14:paraId="48113C57" w14:textId="77777777" w:rsidR="001F5F45" w:rsidRDefault="001F5F45">
      <w:pPr>
        <w:pStyle w:val="TM1"/>
        <w:tabs>
          <w:tab w:val="left" w:pos="480"/>
          <w:tab w:val="right" w:leader="dot" w:pos="9962"/>
        </w:tabs>
        <w:rPr>
          <w:rFonts w:eastAsiaTheme="minorEastAsia" w:cstheme="minorBidi"/>
          <w:b w:val="0"/>
          <w:noProof/>
        </w:rPr>
      </w:pPr>
      <w:r w:rsidRPr="00480282">
        <w:rPr>
          <w:rFonts w:ascii="Times" w:hAnsi="Times"/>
          <w:noProof/>
          <w:lang w:val="fr-CA"/>
        </w:rPr>
        <w:t>9.</w:t>
      </w:r>
      <w:r>
        <w:rPr>
          <w:rFonts w:eastAsiaTheme="minorEastAsia" w:cstheme="minorBidi"/>
          <w:b w:val="0"/>
          <w:noProof/>
        </w:rPr>
        <w:tab/>
      </w:r>
      <w:r w:rsidRPr="00480282">
        <w:rPr>
          <w:rFonts w:ascii="Times New Roman" w:hAnsi="Times New Roman"/>
          <w:noProof/>
          <w:lang w:val="fr-CA"/>
        </w:rPr>
        <w:t>Comités</w:t>
      </w:r>
      <w:r>
        <w:rPr>
          <w:noProof/>
        </w:rPr>
        <w:tab/>
      </w:r>
      <w:r>
        <w:rPr>
          <w:noProof/>
        </w:rPr>
        <w:fldChar w:fldCharType="begin"/>
      </w:r>
      <w:r>
        <w:rPr>
          <w:noProof/>
        </w:rPr>
        <w:instrText xml:space="preserve"> PAGEREF _Toc443299336 \h </w:instrText>
      </w:r>
      <w:r>
        <w:rPr>
          <w:noProof/>
        </w:rPr>
      </w:r>
      <w:r>
        <w:rPr>
          <w:noProof/>
        </w:rPr>
        <w:fldChar w:fldCharType="separate"/>
      </w:r>
      <w:r>
        <w:rPr>
          <w:noProof/>
        </w:rPr>
        <w:t>33</w:t>
      </w:r>
      <w:r>
        <w:rPr>
          <w:noProof/>
        </w:rPr>
        <w:fldChar w:fldCharType="end"/>
      </w:r>
    </w:p>
    <w:p w14:paraId="5844BEE1" w14:textId="77777777" w:rsidR="001F5F45" w:rsidRDefault="001F5F45">
      <w:pPr>
        <w:pStyle w:val="TM2"/>
        <w:tabs>
          <w:tab w:val="right" w:leader="dot" w:pos="9962"/>
        </w:tabs>
        <w:rPr>
          <w:rFonts w:eastAsiaTheme="minorEastAsia" w:cstheme="minorBidi"/>
          <w:b w:val="0"/>
          <w:noProof/>
          <w:sz w:val="24"/>
          <w:szCs w:val="24"/>
        </w:rPr>
      </w:pPr>
      <w:r w:rsidRPr="00480282">
        <w:rPr>
          <w:rFonts w:ascii="Times New Roman" w:hAnsi="Times New Roman"/>
          <w:noProof/>
          <w:lang w:val="fr-CA"/>
        </w:rPr>
        <w:t>Section 1 : Comité de mobilisation</w:t>
      </w:r>
      <w:r>
        <w:rPr>
          <w:noProof/>
        </w:rPr>
        <w:tab/>
      </w:r>
      <w:r>
        <w:rPr>
          <w:noProof/>
        </w:rPr>
        <w:fldChar w:fldCharType="begin"/>
      </w:r>
      <w:r>
        <w:rPr>
          <w:noProof/>
        </w:rPr>
        <w:instrText xml:space="preserve"> PAGEREF _Toc443299337 \h </w:instrText>
      </w:r>
      <w:r>
        <w:rPr>
          <w:noProof/>
        </w:rPr>
      </w:r>
      <w:r>
        <w:rPr>
          <w:noProof/>
        </w:rPr>
        <w:fldChar w:fldCharType="separate"/>
      </w:r>
      <w:r>
        <w:rPr>
          <w:noProof/>
        </w:rPr>
        <w:t>33</w:t>
      </w:r>
      <w:r>
        <w:rPr>
          <w:noProof/>
        </w:rPr>
        <w:fldChar w:fldCharType="end"/>
      </w:r>
    </w:p>
    <w:p w14:paraId="605B9F71"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9.1.</w:t>
      </w:r>
      <w:r>
        <w:rPr>
          <w:rFonts w:eastAsiaTheme="minorEastAsia" w:cstheme="minorBidi"/>
          <w:noProof/>
          <w:sz w:val="24"/>
          <w:szCs w:val="24"/>
        </w:rPr>
        <w:tab/>
      </w:r>
      <w:r w:rsidRPr="00480282">
        <w:rPr>
          <w:rFonts w:ascii="Times New Roman" w:hAnsi="Times New Roman"/>
          <w:noProof/>
          <w:lang w:val="fr-CA"/>
        </w:rPr>
        <w:t>Mandat</w:t>
      </w:r>
      <w:r>
        <w:rPr>
          <w:noProof/>
        </w:rPr>
        <w:tab/>
      </w:r>
      <w:r>
        <w:rPr>
          <w:noProof/>
        </w:rPr>
        <w:fldChar w:fldCharType="begin"/>
      </w:r>
      <w:r>
        <w:rPr>
          <w:noProof/>
        </w:rPr>
        <w:instrText xml:space="preserve"> PAGEREF _Toc443299338 \h </w:instrText>
      </w:r>
      <w:r>
        <w:rPr>
          <w:noProof/>
        </w:rPr>
      </w:r>
      <w:r>
        <w:rPr>
          <w:noProof/>
        </w:rPr>
        <w:fldChar w:fldCharType="separate"/>
      </w:r>
      <w:r>
        <w:rPr>
          <w:noProof/>
        </w:rPr>
        <w:t>33</w:t>
      </w:r>
      <w:r>
        <w:rPr>
          <w:noProof/>
        </w:rPr>
        <w:fldChar w:fldCharType="end"/>
      </w:r>
    </w:p>
    <w:p w14:paraId="3600ACDC"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9.2.</w:t>
      </w:r>
      <w:r>
        <w:rPr>
          <w:rFonts w:eastAsiaTheme="minorEastAsia" w:cstheme="minorBidi"/>
          <w:noProof/>
          <w:sz w:val="24"/>
          <w:szCs w:val="24"/>
        </w:rPr>
        <w:tab/>
      </w:r>
      <w:r w:rsidRPr="00480282">
        <w:rPr>
          <w:rFonts w:ascii="Times New Roman" w:hAnsi="Times New Roman"/>
          <w:noProof/>
          <w:lang w:val="fr-CA"/>
        </w:rPr>
        <w:t>Fonctionnement</w:t>
      </w:r>
      <w:r>
        <w:rPr>
          <w:noProof/>
        </w:rPr>
        <w:tab/>
      </w:r>
      <w:r>
        <w:rPr>
          <w:noProof/>
        </w:rPr>
        <w:fldChar w:fldCharType="begin"/>
      </w:r>
      <w:r>
        <w:rPr>
          <w:noProof/>
        </w:rPr>
        <w:instrText xml:space="preserve"> PAGEREF _Toc443299339 \h </w:instrText>
      </w:r>
      <w:r>
        <w:rPr>
          <w:noProof/>
        </w:rPr>
      </w:r>
      <w:r>
        <w:rPr>
          <w:noProof/>
        </w:rPr>
        <w:fldChar w:fldCharType="separate"/>
      </w:r>
      <w:r>
        <w:rPr>
          <w:noProof/>
        </w:rPr>
        <w:t>34</w:t>
      </w:r>
      <w:r>
        <w:rPr>
          <w:noProof/>
        </w:rPr>
        <w:fldChar w:fldCharType="end"/>
      </w:r>
    </w:p>
    <w:p w14:paraId="52F44299" w14:textId="77777777" w:rsidR="001F5F45" w:rsidRDefault="001F5F45">
      <w:pPr>
        <w:pStyle w:val="TM2"/>
        <w:tabs>
          <w:tab w:val="right" w:leader="dot" w:pos="9962"/>
        </w:tabs>
        <w:rPr>
          <w:rFonts w:eastAsiaTheme="minorEastAsia" w:cstheme="minorBidi"/>
          <w:b w:val="0"/>
          <w:noProof/>
          <w:sz w:val="24"/>
          <w:szCs w:val="24"/>
        </w:rPr>
      </w:pPr>
      <w:r w:rsidRPr="00480282">
        <w:rPr>
          <w:rFonts w:ascii="Times New Roman" w:hAnsi="Times New Roman"/>
          <w:noProof/>
          <w:lang w:val="fr-CA"/>
        </w:rPr>
        <w:t>Section 2 : Comité aux affaires sociales</w:t>
      </w:r>
      <w:r>
        <w:rPr>
          <w:noProof/>
        </w:rPr>
        <w:tab/>
      </w:r>
      <w:r>
        <w:rPr>
          <w:noProof/>
        </w:rPr>
        <w:fldChar w:fldCharType="begin"/>
      </w:r>
      <w:r>
        <w:rPr>
          <w:noProof/>
        </w:rPr>
        <w:instrText xml:space="preserve"> PAGEREF _Toc443299340 \h </w:instrText>
      </w:r>
      <w:r>
        <w:rPr>
          <w:noProof/>
        </w:rPr>
      </w:r>
      <w:r>
        <w:rPr>
          <w:noProof/>
        </w:rPr>
        <w:fldChar w:fldCharType="separate"/>
      </w:r>
      <w:r>
        <w:rPr>
          <w:noProof/>
        </w:rPr>
        <w:t>34</w:t>
      </w:r>
      <w:r>
        <w:rPr>
          <w:noProof/>
        </w:rPr>
        <w:fldChar w:fldCharType="end"/>
      </w:r>
    </w:p>
    <w:p w14:paraId="7FABB6C7"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9.3.</w:t>
      </w:r>
      <w:r>
        <w:rPr>
          <w:rFonts w:eastAsiaTheme="minorEastAsia" w:cstheme="minorBidi"/>
          <w:noProof/>
          <w:sz w:val="24"/>
          <w:szCs w:val="24"/>
        </w:rPr>
        <w:tab/>
      </w:r>
      <w:r w:rsidRPr="00480282">
        <w:rPr>
          <w:rFonts w:ascii="Times New Roman" w:hAnsi="Times New Roman"/>
          <w:noProof/>
          <w:lang w:val="fr-CA"/>
        </w:rPr>
        <w:t>Mandat</w:t>
      </w:r>
      <w:r>
        <w:rPr>
          <w:noProof/>
        </w:rPr>
        <w:tab/>
      </w:r>
      <w:r>
        <w:rPr>
          <w:noProof/>
        </w:rPr>
        <w:fldChar w:fldCharType="begin"/>
      </w:r>
      <w:r>
        <w:rPr>
          <w:noProof/>
        </w:rPr>
        <w:instrText xml:space="preserve"> PAGEREF _Toc443299341 \h </w:instrText>
      </w:r>
      <w:r>
        <w:rPr>
          <w:noProof/>
        </w:rPr>
      </w:r>
      <w:r>
        <w:rPr>
          <w:noProof/>
        </w:rPr>
        <w:fldChar w:fldCharType="separate"/>
      </w:r>
      <w:r>
        <w:rPr>
          <w:noProof/>
        </w:rPr>
        <w:t>34</w:t>
      </w:r>
      <w:r>
        <w:rPr>
          <w:noProof/>
        </w:rPr>
        <w:fldChar w:fldCharType="end"/>
      </w:r>
    </w:p>
    <w:p w14:paraId="798FF044"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9.4.</w:t>
      </w:r>
      <w:r>
        <w:rPr>
          <w:rFonts w:eastAsiaTheme="minorEastAsia" w:cstheme="minorBidi"/>
          <w:noProof/>
          <w:sz w:val="24"/>
          <w:szCs w:val="24"/>
        </w:rPr>
        <w:tab/>
      </w:r>
      <w:r w:rsidRPr="00480282">
        <w:rPr>
          <w:rFonts w:ascii="Times New Roman" w:hAnsi="Times New Roman"/>
          <w:noProof/>
          <w:lang w:val="fr-CA"/>
        </w:rPr>
        <w:t>Fonctionnement</w:t>
      </w:r>
      <w:r>
        <w:rPr>
          <w:noProof/>
        </w:rPr>
        <w:tab/>
      </w:r>
      <w:r>
        <w:rPr>
          <w:noProof/>
        </w:rPr>
        <w:fldChar w:fldCharType="begin"/>
      </w:r>
      <w:r>
        <w:rPr>
          <w:noProof/>
        </w:rPr>
        <w:instrText xml:space="preserve"> PAGEREF _Toc443299342 \h </w:instrText>
      </w:r>
      <w:r>
        <w:rPr>
          <w:noProof/>
        </w:rPr>
      </w:r>
      <w:r>
        <w:rPr>
          <w:noProof/>
        </w:rPr>
        <w:fldChar w:fldCharType="separate"/>
      </w:r>
      <w:r>
        <w:rPr>
          <w:noProof/>
        </w:rPr>
        <w:t>34</w:t>
      </w:r>
      <w:r>
        <w:rPr>
          <w:noProof/>
        </w:rPr>
        <w:fldChar w:fldCharType="end"/>
      </w:r>
    </w:p>
    <w:p w14:paraId="22016A33"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9.5.</w:t>
      </w:r>
      <w:r>
        <w:rPr>
          <w:rFonts w:eastAsiaTheme="minorEastAsia" w:cstheme="minorBidi"/>
          <w:noProof/>
          <w:sz w:val="24"/>
          <w:szCs w:val="24"/>
        </w:rPr>
        <w:tab/>
      </w:r>
      <w:r w:rsidRPr="00480282">
        <w:rPr>
          <w:rFonts w:ascii="Times New Roman" w:hAnsi="Times New Roman"/>
          <w:noProof/>
          <w:lang w:val="fr-CA"/>
        </w:rPr>
        <w:t>Composition</w:t>
      </w:r>
      <w:r>
        <w:rPr>
          <w:noProof/>
        </w:rPr>
        <w:tab/>
      </w:r>
      <w:r>
        <w:rPr>
          <w:noProof/>
        </w:rPr>
        <w:fldChar w:fldCharType="begin"/>
      </w:r>
      <w:r>
        <w:rPr>
          <w:noProof/>
        </w:rPr>
        <w:instrText xml:space="preserve"> PAGEREF _Toc443299343 \h </w:instrText>
      </w:r>
      <w:r>
        <w:rPr>
          <w:noProof/>
        </w:rPr>
      </w:r>
      <w:r>
        <w:rPr>
          <w:noProof/>
        </w:rPr>
        <w:fldChar w:fldCharType="separate"/>
      </w:r>
      <w:r>
        <w:rPr>
          <w:noProof/>
        </w:rPr>
        <w:t>34</w:t>
      </w:r>
      <w:r>
        <w:rPr>
          <w:noProof/>
        </w:rPr>
        <w:fldChar w:fldCharType="end"/>
      </w:r>
    </w:p>
    <w:p w14:paraId="2B53E5FE" w14:textId="77777777" w:rsidR="001F5F45" w:rsidRDefault="001F5F45">
      <w:pPr>
        <w:pStyle w:val="TM2"/>
        <w:tabs>
          <w:tab w:val="right" w:leader="dot" w:pos="9962"/>
        </w:tabs>
        <w:rPr>
          <w:rFonts w:eastAsiaTheme="minorEastAsia" w:cstheme="minorBidi"/>
          <w:b w:val="0"/>
          <w:noProof/>
          <w:sz w:val="24"/>
          <w:szCs w:val="24"/>
        </w:rPr>
      </w:pPr>
      <w:r w:rsidRPr="00480282">
        <w:rPr>
          <w:rFonts w:ascii="Times New Roman" w:hAnsi="Times New Roman"/>
          <w:noProof/>
          <w:lang w:val="fr-CA"/>
        </w:rPr>
        <w:t>Section 3 : autres comités</w:t>
      </w:r>
      <w:r>
        <w:rPr>
          <w:noProof/>
        </w:rPr>
        <w:tab/>
      </w:r>
      <w:r>
        <w:rPr>
          <w:noProof/>
        </w:rPr>
        <w:fldChar w:fldCharType="begin"/>
      </w:r>
      <w:r>
        <w:rPr>
          <w:noProof/>
        </w:rPr>
        <w:instrText xml:space="preserve"> PAGEREF _Toc443299344 \h </w:instrText>
      </w:r>
      <w:r>
        <w:rPr>
          <w:noProof/>
        </w:rPr>
      </w:r>
      <w:r>
        <w:rPr>
          <w:noProof/>
        </w:rPr>
        <w:fldChar w:fldCharType="separate"/>
      </w:r>
      <w:r>
        <w:rPr>
          <w:noProof/>
        </w:rPr>
        <w:t>34</w:t>
      </w:r>
      <w:r>
        <w:rPr>
          <w:noProof/>
        </w:rPr>
        <w:fldChar w:fldCharType="end"/>
      </w:r>
    </w:p>
    <w:p w14:paraId="4CAB1558"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9.6.</w:t>
      </w:r>
      <w:r>
        <w:rPr>
          <w:rFonts w:eastAsiaTheme="minorEastAsia" w:cstheme="minorBidi"/>
          <w:noProof/>
          <w:sz w:val="24"/>
          <w:szCs w:val="24"/>
        </w:rPr>
        <w:tab/>
      </w:r>
      <w:r w:rsidRPr="00480282">
        <w:rPr>
          <w:rFonts w:ascii="Times New Roman" w:hAnsi="Times New Roman"/>
          <w:noProof/>
          <w:lang w:val="fr-CA"/>
        </w:rPr>
        <w:t>Comité employeur</w:t>
      </w:r>
      <w:r>
        <w:rPr>
          <w:noProof/>
        </w:rPr>
        <w:tab/>
      </w:r>
      <w:r>
        <w:rPr>
          <w:noProof/>
        </w:rPr>
        <w:fldChar w:fldCharType="begin"/>
      </w:r>
      <w:r>
        <w:rPr>
          <w:noProof/>
        </w:rPr>
        <w:instrText xml:space="preserve"> PAGEREF _Toc443299345 \h </w:instrText>
      </w:r>
      <w:r>
        <w:rPr>
          <w:noProof/>
        </w:rPr>
      </w:r>
      <w:r>
        <w:rPr>
          <w:noProof/>
        </w:rPr>
        <w:fldChar w:fldCharType="separate"/>
      </w:r>
      <w:r>
        <w:rPr>
          <w:noProof/>
        </w:rPr>
        <w:t>34</w:t>
      </w:r>
      <w:r>
        <w:rPr>
          <w:noProof/>
        </w:rPr>
        <w:fldChar w:fldCharType="end"/>
      </w:r>
    </w:p>
    <w:p w14:paraId="5A5EA32A"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9.7.</w:t>
      </w:r>
      <w:r>
        <w:rPr>
          <w:rFonts w:eastAsiaTheme="minorEastAsia" w:cstheme="minorBidi"/>
          <w:noProof/>
          <w:sz w:val="24"/>
          <w:szCs w:val="24"/>
        </w:rPr>
        <w:tab/>
      </w:r>
      <w:r w:rsidRPr="00480282">
        <w:rPr>
          <w:rFonts w:ascii="Times New Roman" w:hAnsi="Times New Roman"/>
          <w:noProof/>
          <w:lang w:val="fr-CA"/>
        </w:rPr>
        <w:t>Comité d'attribution des bourses et des subventions</w:t>
      </w:r>
      <w:r>
        <w:rPr>
          <w:noProof/>
        </w:rPr>
        <w:tab/>
      </w:r>
      <w:r>
        <w:rPr>
          <w:noProof/>
        </w:rPr>
        <w:fldChar w:fldCharType="begin"/>
      </w:r>
      <w:r>
        <w:rPr>
          <w:noProof/>
        </w:rPr>
        <w:instrText xml:space="preserve"> PAGEREF _Toc443299346 \h </w:instrText>
      </w:r>
      <w:r>
        <w:rPr>
          <w:noProof/>
        </w:rPr>
      </w:r>
      <w:r>
        <w:rPr>
          <w:noProof/>
        </w:rPr>
        <w:fldChar w:fldCharType="separate"/>
      </w:r>
      <w:r>
        <w:rPr>
          <w:noProof/>
        </w:rPr>
        <w:t>35</w:t>
      </w:r>
      <w:r>
        <w:rPr>
          <w:noProof/>
        </w:rPr>
        <w:fldChar w:fldCharType="end"/>
      </w:r>
    </w:p>
    <w:p w14:paraId="7BA6660F"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9.8.</w:t>
      </w:r>
      <w:r>
        <w:rPr>
          <w:rFonts w:eastAsiaTheme="minorEastAsia" w:cstheme="minorBidi"/>
          <w:noProof/>
          <w:sz w:val="24"/>
          <w:szCs w:val="24"/>
        </w:rPr>
        <w:tab/>
      </w:r>
      <w:r w:rsidRPr="00480282">
        <w:rPr>
          <w:rFonts w:ascii="Times New Roman" w:hAnsi="Times New Roman"/>
          <w:noProof/>
          <w:lang w:val="fr-CA"/>
        </w:rPr>
        <w:t>Comité spécial</w:t>
      </w:r>
      <w:r>
        <w:rPr>
          <w:noProof/>
        </w:rPr>
        <w:tab/>
      </w:r>
      <w:r>
        <w:rPr>
          <w:noProof/>
        </w:rPr>
        <w:fldChar w:fldCharType="begin"/>
      </w:r>
      <w:r>
        <w:rPr>
          <w:noProof/>
        </w:rPr>
        <w:instrText xml:space="preserve"> PAGEREF _Toc443299347 \h </w:instrText>
      </w:r>
      <w:r>
        <w:rPr>
          <w:noProof/>
        </w:rPr>
      </w:r>
      <w:r>
        <w:rPr>
          <w:noProof/>
        </w:rPr>
        <w:fldChar w:fldCharType="separate"/>
      </w:r>
      <w:r>
        <w:rPr>
          <w:noProof/>
        </w:rPr>
        <w:t>35</w:t>
      </w:r>
      <w:r>
        <w:rPr>
          <w:noProof/>
        </w:rPr>
        <w:fldChar w:fldCharType="end"/>
      </w:r>
    </w:p>
    <w:p w14:paraId="39A64B8E" w14:textId="77777777" w:rsidR="001F5F45" w:rsidRDefault="001F5F45">
      <w:pPr>
        <w:pStyle w:val="TM1"/>
        <w:tabs>
          <w:tab w:val="left" w:pos="720"/>
          <w:tab w:val="right" w:leader="dot" w:pos="9962"/>
        </w:tabs>
        <w:rPr>
          <w:rFonts w:eastAsiaTheme="minorEastAsia" w:cstheme="minorBidi"/>
          <w:b w:val="0"/>
          <w:noProof/>
        </w:rPr>
      </w:pPr>
      <w:r w:rsidRPr="00480282">
        <w:rPr>
          <w:rFonts w:ascii="Times" w:hAnsi="Times"/>
          <w:noProof/>
          <w:lang w:val="fr-CA"/>
        </w:rPr>
        <w:t>10.</w:t>
      </w:r>
      <w:r>
        <w:rPr>
          <w:rFonts w:eastAsiaTheme="minorEastAsia" w:cstheme="minorBidi"/>
          <w:b w:val="0"/>
          <w:noProof/>
        </w:rPr>
        <w:tab/>
      </w:r>
      <w:r w:rsidRPr="00480282">
        <w:rPr>
          <w:rFonts w:ascii="Times New Roman" w:hAnsi="Times New Roman"/>
          <w:noProof/>
          <w:lang w:val="fr-CA"/>
        </w:rPr>
        <w:t>Procédures démocratiques</w:t>
      </w:r>
      <w:r>
        <w:rPr>
          <w:noProof/>
        </w:rPr>
        <w:tab/>
      </w:r>
      <w:r>
        <w:rPr>
          <w:noProof/>
        </w:rPr>
        <w:fldChar w:fldCharType="begin"/>
      </w:r>
      <w:r>
        <w:rPr>
          <w:noProof/>
        </w:rPr>
        <w:instrText xml:space="preserve"> PAGEREF _Toc443299348 \h </w:instrText>
      </w:r>
      <w:r>
        <w:rPr>
          <w:noProof/>
        </w:rPr>
      </w:r>
      <w:r>
        <w:rPr>
          <w:noProof/>
        </w:rPr>
        <w:fldChar w:fldCharType="separate"/>
      </w:r>
      <w:r>
        <w:rPr>
          <w:noProof/>
        </w:rPr>
        <w:t>35</w:t>
      </w:r>
      <w:r>
        <w:rPr>
          <w:noProof/>
        </w:rPr>
        <w:fldChar w:fldCharType="end"/>
      </w:r>
    </w:p>
    <w:p w14:paraId="3BAD5509"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10.1.</w:t>
      </w:r>
      <w:r>
        <w:rPr>
          <w:rFonts w:eastAsiaTheme="minorEastAsia" w:cstheme="minorBidi"/>
          <w:noProof/>
          <w:sz w:val="24"/>
          <w:szCs w:val="24"/>
        </w:rPr>
        <w:tab/>
      </w:r>
      <w:r w:rsidRPr="00480282">
        <w:rPr>
          <w:rFonts w:ascii="Times New Roman" w:hAnsi="Times New Roman"/>
          <w:noProof/>
          <w:lang w:val="fr-CA"/>
        </w:rPr>
        <w:t>Code de procédure</w:t>
      </w:r>
      <w:r>
        <w:rPr>
          <w:noProof/>
        </w:rPr>
        <w:tab/>
      </w:r>
      <w:r>
        <w:rPr>
          <w:noProof/>
        </w:rPr>
        <w:fldChar w:fldCharType="begin"/>
      </w:r>
      <w:r>
        <w:rPr>
          <w:noProof/>
        </w:rPr>
        <w:instrText xml:space="preserve"> PAGEREF _Toc443299349 \h </w:instrText>
      </w:r>
      <w:r>
        <w:rPr>
          <w:noProof/>
        </w:rPr>
      </w:r>
      <w:r>
        <w:rPr>
          <w:noProof/>
        </w:rPr>
        <w:fldChar w:fldCharType="separate"/>
      </w:r>
      <w:r>
        <w:rPr>
          <w:noProof/>
        </w:rPr>
        <w:t>35</w:t>
      </w:r>
      <w:r>
        <w:rPr>
          <w:noProof/>
        </w:rPr>
        <w:fldChar w:fldCharType="end"/>
      </w:r>
    </w:p>
    <w:p w14:paraId="03A41AEE"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10.2.</w:t>
      </w:r>
      <w:r>
        <w:rPr>
          <w:rFonts w:eastAsiaTheme="minorEastAsia" w:cstheme="minorBidi"/>
          <w:noProof/>
          <w:sz w:val="24"/>
          <w:szCs w:val="24"/>
        </w:rPr>
        <w:tab/>
      </w:r>
      <w:r w:rsidRPr="00480282">
        <w:rPr>
          <w:rFonts w:ascii="Times New Roman" w:hAnsi="Times New Roman"/>
          <w:noProof/>
          <w:lang w:val="fr-CA"/>
        </w:rPr>
        <w:t>Procès-verbal</w:t>
      </w:r>
      <w:r>
        <w:rPr>
          <w:noProof/>
        </w:rPr>
        <w:tab/>
      </w:r>
      <w:r>
        <w:rPr>
          <w:noProof/>
        </w:rPr>
        <w:fldChar w:fldCharType="begin"/>
      </w:r>
      <w:r>
        <w:rPr>
          <w:noProof/>
        </w:rPr>
        <w:instrText xml:space="preserve"> PAGEREF _Toc443299350 \h </w:instrText>
      </w:r>
      <w:r>
        <w:rPr>
          <w:noProof/>
        </w:rPr>
      </w:r>
      <w:r>
        <w:rPr>
          <w:noProof/>
        </w:rPr>
        <w:fldChar w:fldCharType="separate"/>
      </w:r>
      <w:r>
        <w:rPr>
          <w:noProof/>
        </w:rPr>
        <w:t>35</w:t>
      </w:r>
      <w:r>
        <w:rPr>
          <w:noProof/>
        </w:rPr>
        <w:fldChar w:fldCharType="end"/>
      </w:r>
    </w:p>
    <w:p w14:paraId="49A9DC13"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10.3.</w:t>
      </w:r>
      <w:r>
        <w:rPr>
          <w:rFonts w:eastAsiaTheme="minorEastAsia" w:cstheme="minorBidi"/>
          <w:noProof/>
          <w:sz w:val="24"/>
          <w:szCs w:val="24"/>
        </w:rPr>
        <w:tab/>
      </w:r>
      <w:r w:rsidRPr="00480282">
        <w:rPr>
          <w:rFonts w:ascii="Times New Roman" w:hAnsi="Times New Roman"/>
          <w:noProof/>
          <w:lang w:val="fr-CA"/>
        </w:rPr>
        <w:t>Cahier de positions</w:t>
      </w:r>
      <w:r>
        <w:rPr>
          <w:noProof/>
        </w:rPr>
        <w:tab/>
      </w:r>
      <w:r>
        <w:rPr>
          <w:noProof/>
        </w:rPr>
        <w:fldChar w:fldCharType="begin"/>
      </w:r>
      <w:r>
        <w:rPr>
          <w:noProof/>
        </w:rPr>
        <w:instrText xml:space="preserve"> PAGEREF _Toc443299351 \h </w:instrText>
      </w:r>
      <w:r>
        <w:rPr>
          <w:noProof/>
        </w:rPr>
      </w:r>
      <w:r>
        <w:rPr>
          <w:noProof/>
        </w:rPr>
        <w:fldChar w:fldCharType="separate"/>
      </w:r>
      <w:r>
        <w:rPr>
          <w:noProof/>
        </w:rPr>
        <w:t>36</w:t>
      </w:r>
      <w:r>
        <w:rPr>
          <w:noProof/>
        </w:rPr>
        <w:fldChar w:fldCharType="end"/>
      </w:r>
    </w:p>
    <w:p w14:paraId="146CA6E9"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10.4.</w:t>
      </w:r>
      <w:r>
        <w:rPr>
          <w:rFonts w:eastAsiaTheme="minorEastAsia" w:cstheme="minorBidi"/>
          <w:noProof/>
          <w:sz w:val="24"/>
          <w:szCs w:val="24"/>
        </w:rPr>
        <w:tab/>
      </w:r>
      <w:r w:rsidRPr="00480282">
        <w:rPr>
          <w:rFonts w:ascii="Times New Roman" w:hAnsi="Times New Roman"/>
          <w:noProof/>
          <w:lang w:val="fr-CA"/>
        </w:rPr>
        <w:t>Validité d'une résolution; reconsidération et remplacement</w:t>
      </w:r>
      <w:r>
        <w:rPr>
          <w:noProof/>
        </w:rPr>
        <w:tab/>
      </w:r>
      <w:r>
        <w:rPr>
          <w:noProof/>
        </w:rPr>
        <w:fldChar w:fldCharType="begin"/>
      </w:r>
      <w:r>
        <w:rPr>
          <w:noProof/>
        </w:rPr>
        <w:instrText xml:space="preserve"> PAGEREF _Toc443299352 \h </w:instrText>
      </w:r>
      <w:r>
        <w:rPr>
          <w:noProof/>
        </w:rPr>
      </w:r>
      <w:r>
        <w:rPr>
          <w:noProof/>
        </w:rPr>
        <w:fldChar w:fldCharType="separate"/>
      </w:r>
      <w:r>
        <w:rPr>
          <w:noProof/>
        </w:rPr>
        <w:t>36</w:t>
      </w:r>
      <w:r>
        <w:rPr>
          <w:noProof/>
        </w:rPr>
        <w:fldChar w:fldCharType="end"/>
      </w:r>
    </w:p>
    <w:p w14:paraId="274C029A"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lastRenderedPageBreak/>
        <w:t>10.5.</w:t>
      </w:r>
      <w:r>
        <w:rPr>
          <w:rFonts w:eastAsiaTheme="minorEastAsia" w:cstheme="minorBidi"/>
          <w:noProof/>
          <w:sz w:val="24"/>
          <w:szCs w:val="24"/>
        </w:rPr>
        <w:tab/>
      </w:r>
      <w:r w:rsidRPr="00480282">
        <w:rPr>
          <w:rFonts w:ascii="Times New Roman" w:hAnsi="Times New Roman"/>
          <w:noProof/>
          <w:lang w:val="fr-CA"/>
        </w:rPr>
        <w:t>Affiliation et désaffiliation à un regroupement</w:t>
      </w:r>
      <w:r>
        <w:rPr>
          <w:noProof/>
        </w:rPr>
        <w:tab/>
      </w:r>
      <w:r>
        <w:rPr>
          <w:noProof/>
        </w:rPr>
        <w:fldChar w:fldCharType="begin"/>
      </w:r>
      <w:r>
        <w:rPr>
          <w:noProof/>
        </w:rPr>
        <w:instrText xml:space="preserve"> PAGEREF _Toc443299353 \h </w:instrText>
      </w:r>
      <w:r>
        <w:rPr>
          <w:noProof/>
        </w:rPr>
      </w:r>
      <w:r>
        <w:rPr>
          <w:noProof/>
        </w:rPr>
        <w:fldChar w:fldCharType="separate"/>
      </w:r>
      <w:r>
        <w:rPr>
          <w:noProof/>
        </w:rPr>
        <w:t>36</w:t>
      </w:r>
      <w:r>
        <w:rPr>
          <w:noProof/>
        </w:rPr>
        <w:fldChar w:fldCharType="end"/>
      </w:r>
    </w:p>
    <w:p w14:paraId="2A0C8C23"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10.6.</w:t>
      </w:r>
      <w:r>
        <w:rPr>
          <w:rFonts w:eastAsiaTheme="minorEastAsia" w:cstheme="minorBidi"/>
          <w:noProof/>
          <w:sz w:val="24"/>
          <w:szCs w:val="24"/>
        </w:rPr>
        <w:tab/>
      </w:r>
      <w:r w:rsidRPr="00480282">
        <w:rPr>
          <w:rFonts w:ascii="Times New Roman" w:hAnsi="Times New Roman"/>
          <w:noProof/>
          <w:lang w:val="fr-CA"/>
        </w:rPr>
        <w:t>Rapport annuel</w:t>
      </w:r>
      <w:r>
        <w:rPr>
          <w:noProof/>
        </w:rPr>
        <w:tab/>
      </w:r>
      <w:r>
        <w:rPr>
          <w:noProof/>
        </w:rPr>
        <w:fldChar w:fldCharType="begin"/>
      </w:r>
      <w:r>
        <w:rPr>
          <w:noProof/>
        </w:rPr>
        <w:instrText xml:space="preserve"> PAGEREF _Toc443299354 \h </w:instrText>
      </w:r>
      <w:r>
        <w:rPr>
          <w:noProof/>
        </w:rPr>
      </w:r>
      <w:r>
        <w:rPr>
          <w:noProof/>
        </w:rPr>
        <w:fldChar w:fldCharType="separate"/>
      </w:r>
      <w:r>
        <w:rPr>
          <w:noProof/>
        </w:rPr>
        <w:t>36</w:t>
      </w:r>
      <w:r>
        <w:rPr>
          <w:noProof/>
        </w:rPr>
        <w:fldChar w:fldCharType="end"/>
      </w:r>
    </w:p>
    <w:p w14:paraId="3E68EB6A"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10.7.</w:t>
      </w:r>
      <w:r>
        <w:rPr>
          <w:rFonts w:eastAsiaTheme="minorEastAsia" w:cstheme="minorBidi"/>
          <w:noProof/>
          <w:sz w:val="24"/>
          <w:szCs w:val="24"/>
        </w:rPr>
        <w:tab/>
      </w:r>
      <w:r w:rsidRPr="00480282">
        <w:rPr>
          <w:rFonts w:ascii="Times New Roman" w:hAnsi="Times New Roman"/>
          <w:noProof/>
          <w:lang w:val="fr-CA"/>
        </w:rPr>
        <w:t>Procuration</w:t>
      </w:r>
      <w:r>
        <w:rPr>
          <w:noProof/>
        </w:rPr>
        <w:tab/>
      </w:r>
      <w:r>
        <w:rPr>
          <w:noProof/>
        </w:rPr>
        <w:fldChar w:fldCharType="begin"/>
      </w:r>
      <w:r>
        <w:rPr>
          <w:noProof/>
        </w:rPr>
        <w:instrText xml:space="preserve"> PAGEREF _Toc443299355 \h </w:instrText>
      </w:r>
      <w:r>
        <w:rPr>
          <w:noProof/>
        </w:rPr>
      </w:r>
      <w:r>
        <w:rPr>
          <w:noProof/>
        </w:rPr>
        <w:fldChar w:fldCharType="separate"/>
      </w:r>
      <w:r>
        <w:rPr>
          <w:noProof/>
        </w:rPr>
        <w:t>36</w:t>
      </w:r>
      <w:r>
        <w:rPr>
          <w:noProof/>
        </w:rPr>
        <w:fldChar w:fldCharType="end"/>
      </w:r>
    </w:p>
    <w:p w14:paraId="5A1C0D09"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10.8.</w:t>
      </w:r>
      <w:r>
        <w:rPr>
          <w:rFonts w:eastAsiaTheme="minorEastAsia" w:cstheme="minorBidi"/>
          <w:noProof/>
          <w:sz w:val="24"/>
          <w:szCs w:val="24"/>
        </w:rPr>
        <w:tab/>
      </w:r>
      <w:r w:rsidRPr="00480282">
        <w:rPr>
          <w:rFonts w:ascii="Times New Roman" w:hAnsi="Times New Roman"/>
          <w:noProof/>
          <w:lang w:val="fr-CA"/>
        </w:rPr>
        <w:t>Vote</w:t>
      </w:r>
      <w:r>
        <w:rPr>
          <w:noProof/>
        </w:rPr>
        <w:tab/>
      </w:r>
      <w:r>
        <w:rPr>
          <w:noProof/>
        </w:rPr>
        <w:fldChar w:fldCharType="begin"/>
      </w:r>
      <w:r>
        <w:rPr>
          <w:noProof/>
        </w:rPr>
        <w:instrText xml:space="preserve"> PAGEREF _Toc443299356 \h </w:instrText>
      </w:r>
      <w:r>
        <w:rPr>
          <w:noProof/>
        </w:rPr>
      </w:r>
      <w:r>
        <w:rPr>
          <w:noProof/>
        </w:rPr>
        <w:fldChar w:fldCharType="separate"/>
      </w:r>
      <w:r>
        <w:rPr>
          <w:noProof/>
        </w:rPr>
        <w:t>37</w:t>
      </w:r>
      <w:r>
        <w:rPr>
          <w:noProof/>
        </w:rPr>
        <w:fldChar w:fldCharType="end"/>
      </w:r>
    </w:p>
    <w:p w14:paraId="012CEFB6"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10.9.</w:t>
      </w:r>
      <w:r>
        <w:rPr>
          <w:rFonts w:eastAsiaTheme="minorEastAsia" w:cstheme="minorBidi"/>
          <w:noProof/>
          <w:sz w:val="24"/>
          <w:szCs w:val="24"/>
        </w:rPr>
        <w:tab/>
      </w:r>
      <w:r w:rsidRPr="00480282">
        <w:rPr>
          <w:rFonts w:ascii="Times New Roman" w:hAnsi="Times New Roman"/>
          <w:noProof/>
          <w:lang w:val="fr-CA"/>
        </w:rPr>
        <w:t>Vote secret</w:t>
      </w:r>
      <w:r>
        <w:rPr>
          <w:noProof/>
        </w:rPr>
        <w:tab/>
      </w:r>
      <w:r>
        <w:rPr>
          <w:noProof/>
        </w:rPr>
        <w:fldChar w:fldCharType="begin"/>
      </w:r>
      <w:r>
        <w:rPr>
          <w:noProof/>
        </w:rPr>
        <w:instrText xml:space="preserve"> PAGEREF _Toc443299357 \h </w:instrText>
      </w:r>
      <w:r>
        <w:rPr>
          <w:noProof/>
        </w:rPr>
      </w:r>
      <w:r>
        <w:rPr>
          <w:noProof/>
        </w:rPr>
        <w:fldChar w:fldCharType="separate"/>
      </w:r>
      <w:r>
        <w:rPr>
          <w:noProof/>
        </w:rPr>
        <w:t>37</w:t>
      </w:r>
      <w:r>
        <w:rPr>
          <w:noProof/>
        </w:rPr>
        <w:fldChar w:fldCharType="end"/>
      </w:r>
    </w:p>
    <w:p w14:paraId="33F4B9A3" w14:textId="77777777" w:rsidR="001F5F45" w:rsidRDefault="001F5F45">
      <w:pPr>
        <w:pStyle w:val="TM3"/>
        <w:tabs>
          <w:tab w:val="left" w:pos="1440"/>
          <w:tab w:val="right" w:leader="dot" w:pos="9962"/>
        </w:tabs>
        <w:rPr>
          <w:rFonts w:eastAsiaTheme="minorEastAsia" w:cstheme="minorBidi"/>
          <w:noProof/>
          <w:sz w:val="24"/>
          <w:szCs w:val="24"/>
        </w:rPr>
      </w:pPr>
      <w:r w:rsidRPr="00480282">
        <w:rPr>
          <w:rFonts w:ascii="Times New Roman" w:hAnsi="Times New Roman"/>
          <w:noProof/>
          <w:lang w:val="fr-CA"/>
        </w:rPr>
        <w:t>10.10.</w:t>
      </w:r>
      <w:r>
        <w:rPr>
          <w:rFonts w:eastAsiaTheme="minorEastAsia" w:cstheme="minorBidi"/>
          <w:noProof/>
          <w:sz w:val="24"/>
          <w:szCs w:val="24"/>
        </w:rPr>
        <w:tab/>
      </w:r>
      <w:r w:rsidRPr="00480282">
        <w:rPr>
          <w:rFonts w:ascii="Times New Roman" w:hAnsi="Times New Roman"/>
          <w:noProof/>
          <w:lang w:val="fr-CA"/>
        </w:rPr>
        <w:t>Référendum</w:t>
      </w:r>
      <w:r>
        <w:rPr>
          <w:noProof/>
        </w:rPr>
        <w:tab/>
      </w:r>
      <w:r>
        <w:rPr>
          <w:noProof/>
        </w:rPr>
        <w:fldChar w:fldCharType="begin"/>
      </w:r>
      <w:r>
        <w:rPr>
          <w:noProof/>
        </w:rPr>
        <w:instrText xml:space="preserve"> PAGEREF _Toc443299358 \h </w:instrText>
      </w:r>
      <w:r>
        <w:rPr>
          <w:noProof/>
        </w:rPr>
      </w:r>
      <w:r>
        <w:rPr>
          <w:noProof/>
        </w:rPr>
        <w:fldChar w:fldCharType="separate"/>
      </w:r>
      <w:r>
        <w:rPr>
          <w:noProof/>
        </w:rPr>
        <w:t>37</w:t>
      </w:r>
      <w:r>
        <w:rPr>
          <w:noProof/>
        </w:rPr>
        <w:fldChar w:fldCharType="end"/>
      </w:r>
    </w:p>
    <w:p w14:paraId="4E82759C" w14:textId="77777777" w:rsidR="001F5F45" w:rsidRDefault="001F5F45">
      <w:pPr>
        <w:pStyle w:val="TM3"/>
        <w:tabs>
          <w:tab w:val="left" w:pos="1440"/>
          <w:tab w:val="right" w:leader="dot" w:pos="9962"/>
        </w:tabs>
        <w:rPr>
          <w:rFonts w:eastAsiaTheme="minorEastAsia" w:cstheme="minorBidi"/>
          <w:noProof/>
          <w:sz w:val="24"/>
          <w:szCs w:val="24"/>
        </w:rPr>
      </w:pPr>
      <w:r w:rsidRPr="00480282">
        <w:rPr>
          <w:rFonts w:ascii="Times New Roman" w:hAnsi="Times New Roman"/>
          <w:noProof/>
          <w:lang w:val="fr-CA"/>
        </w:rPr>
        <w:t>10.11.</w:t>
      </w:r>
      <w:r>
        <w:rPr>
          <w:rFonts w:eastAsiaTheme="minorEastAsia" w:cstheme="minorBidi"/>
          <w:noProof/>
          <w:sz w:val="24"/>
          <w:szCs w:val="24"/>
        </w:rPr>
        <w:tab/>
      </w:r>
      <w:r w:rsidRPr="00480282">
        <w:rPr>
          <w:rFonts w:ascii="Times New Roman" w:hAnsi="Times New Roman"/>
          <w:noProof/>
          <w:lang w:val="fr-CA"/>
        </w:rPr>
        <w:t>Scrutin papier prolongé</w:t>
      </w:r>
      <w:r>
        <w:rPr>
          <w:noProof/>
        </w:rPr>
        <w:tab/>
      </w:r>
      <w:r>
        <w:rPr>
          <w:noProof/>
        </w:rPr>
        <w:fldChar w:fldCharType="begin"/>
      </w:r>
      <w:r>
        <w:rPr>
          <w:noProof/>
        </w:rPr>
        <w:instrText xml:space="preserve"> PAGEREF _Toc443299359 \h </w:instrText>
      </w:r>
      <w:r>
        <w:rPr>
          <w:noProof/>
        </w:rPr>
      </w:r>
      <w:r>
        <w:rPr>
          <w:noProof/>
        </w:rPr>
        <w:fldChar w:fldCharType="separate"/>
      </w:r>
      <w:r>
        <w:rPr>
          <w:noProof/>
        </w:rPr>
        <w:t>37</w:t>
      </w:r>
      <w:r>
        <w:rPr>
          <w:noProof/>
        </w:rPr>
        <w:fldChar w:fldCharType="end"/>
      </w:r>
    </w:p>
    <w:p w14:paraId="7DE6CD61" w14:textId="77777777" w:rsidR="001F5F45" w:rsidRDefault="001F5F45">
      <w:pPr>
        <w:pStyle w:val="TM3"/>
        <w:tabs>
          <w:tab w:val="left" w:pos="1440"/>
          <w:tab w:val="right" w:leader="dot" w:pos="9962"/>
        </w:tabs>
        <w:rPr>
          <w:rFonts w:eastAsiaTheme="minorEastAsia" w:cstheme="minorBidi"/>
          <w:noProof/>
          <w:sz w:val="24"/>
          <w:szCs w:val="24"/>
        </w:rPr>
      </w:pPr>
      <w:r w:rsidRPr="00480282">
        <w:rPr>
          <w:rFonts w:ascii="Times New Roman" w:hAnsi="Times New Roman"/>
          <w:noProof/>
          <w:lang w:val="fr-CA"/>
        </w:rPr>
        <w:t>10.12.</w:t>
      </w:r>
      <w:r>
        <w:rPr>
          <w:rFonts w:eastAsiaTheme="minorEastAsia" w:cstheme="minorBidi"/>
          <w:noProof/>
          <w:sz w:val="24"/>
          <w:szCs w:val="24"/>
        </w:rPr>
        <w:tab/>
      </w:r>
      <w:r w:rsidRPr="00480282">
        <w:rPr>
          <w:rFonts w:ascii="Times New Roman" w:hAnsi="Times New Roman"/>
          <w:noProof/>
          <w:lang w:val="fr-CA"/>
        </w:rPr>
        <w:t>Vote par appel nominal</w:t>
      </w:r>
      <w:r>
        <w:rPr>
          <w:noProof/>
        </w:rPr>
        <w:tab/>
      </w:r>
      <w:r>
        <w:rPr>
          <w:noProof/>
        </w:rPr>
        <w:fldChar w:fldCharType="begin"/>
      </w:r>
      <w:r>
        <w:rPr>
          <w:noProof/>
        </w:rPr>
        <w:instrText xml:space="preserve"> PAGEREF _Toc443299360 \h </w:instrText>
      </w:r>
      <w:r>
        <w:rPr>
          <w:noProof/>
        </w:rPr>
      </w:r>
      <w:r>
        <w:rPr>
          <w:noProof/>
        </w:rPr>
        <w:fldChar w:fldCharType="separate"/>
      </w:r>
      <w:r>
        <w:rPr>
          <w:noProof/>
        </w:rPr>
        <w:t>37</w:t>
      </w:r>
      <w:r>
        <w:rPr>
          <w:noProof/>
        </w:rPr>
        <w:fldChar w:fldCharType="end"/>
      </w:r>
    </w:p>
    <w:p w14:paraId="1A61F362" w14:textId="77777777" w:rsidR="001F5F45" w:rsidRDefault="001F5F45">
      <w:pPr>
        <w:pStyle w:val="TM3"/>
        <w:tabs>
          <w:tab w:val="left" w:pos="1440"/>
          <w:tab w:val="right" w:leader="dot" w:pos="9962"/>
        </w:tabs>
        <w:rPr>
          <w:rFonts w:eastAsiaTheme="minorEastAsia" w:cstheme="minorBidi"/>
          <w:noProof/>
          <w:sz w:val="24"/>
          <w:szCs w:val="24"/>
        </w:rPr>
      </w:pPr>
      <w:r w:rsidRPr="00480282">
        <w:rPr>
          <w:rFonts w:ascii="Times New Roman" w:hAnsi="Times New Roman"/>
          <w:noProof/>
          <w:lang w:val="fr-CA"/>
        </w:rPr>
        <w:t>10.13.</w:t>
      </w:r>
      <w:r>
        <w:rPr>
          <w:rFonts w:eastAsiaTheme="minorEastAsia" w:cstheme="minorBidi"/>
          <w:noProof/>
          <w:sz w:val="24"/>
          <w:szCs w:val="24"/>
        </w:rPr>
        <w:tab/>
      </w:r>
      <w:r w:rsidRPr="00480282">
        <w:rPr>
          <w:rFonts w:ascii="Times New Roman" w:hAnsi="Times New Roman"/>
          <w:noProof/>
          <w:lang w:val="fr-CA"/>
        </w:rPr>
        <w:t>Vote électronique</w:t>
      </w:r>
      <w:r>
        <w:rPr>
          <w:noProof/>
        </w:rPr>
        <w:tab/>
      </w:r>
      <w:r>
        <w:rPr>
          <w:noProof/>
        </w:rPr>
        <w:fldChar w:fldCharType="begin"/>
      </w:r>
      <w:r>
        <w:rPr>
          <w:noProof/>
        </w:rPr>
        <w:instrText xml:space="preserve"> PAGEREF _Toc443299361 \h </w:instrText>
      </w:r>
      <w:r>
        <w:rPr>
          <w:noProof/>
        </w:rPr>
      </w:r>
      <w:r>
        <w:rPr>
          <w:noProof/>
        </w:rPr>
        <w:fldChar w:fldCharType="separate"/>
      </w:r>
      <w:r>
        <w:rPr>
          <w:noProof/>
        </w:rPr>
        <w:t>38</w:t>
      </w:r>
      <w:r>
        <w:rPr>
          <w:noProof/>
        </w:rPr>
        <w:fldChar w:fldCharType="end"/>
      </w:r>
    </w:p>
    <w:p w14:paraId="3AC2B4DE" w14:textId="77777777" w:rsidR="001F5F45" w:rsidRDefault="001F5F45">
      <w:pPr>
        <w:pStyle w:val="TM1"/>
        <w:tabs>
          <w:tab w:val="left" w:pos="720"/>
          <w:tab w:val="right" w:leader="dot" w:pos="9962"/>
        </w:tabs>
        <w:rPr>
          <w:rFonts w:eastAsiaTheme="minorEastAsia" w:cstheme="minorBidi"/>
          <w:b w:val="0"/>
          <w:noProof/>
        </w:rPr>
      </w:pPr>
      <w:r w:rsidRPr="00480282">
        <w:rPr>
          <w:rFonts w:ascii="Times" w:hAnsi="Times"/>
          <w:noProof/>
          <w:lang w:val="fr-CA"/>
        </w:rPr>
        <w:t>11.</w:t>
      </w:r>
      <w:r>
        <w:rPr>
          <w:rFonts w:eastAsiaTheme="minorEastAsia" w:cstheme="minorBidi"/>
          <w:b w:val="0"/>
          <w:noProof/>
        </w:rPr>
        <w:tab/>
      </w:r>
      <w:r w:rsidRPr="00480282">
        <w:rPr>
          <w:rFonts w:ascii="Times New Roman" w:hAnsi="Times New Roman"/>
          <w:noProof/>
          <w:lang w:val="fr-CA"/>
        </w:rPr>
        <w:t>Procédures électorales</w:t>
      </w:r>
      <w:r>
        <w:rPr>
          <w:noProof/>
        </w:rPr>
        <w:tab/>
      </w:r>
      <w:r>
        <w:rPr>
          <w:noProof/>
        </w:rPr>
        <w:fldChar w:fldCharType="begin"/>
      </w:r>
      <w:r>
        <w:rPr>
          <w:noProof/>
        </w:rPr>
        <w:instrText xml:space="preserve"> PAGEREF _Toc443299362 \h </w:instrText>
      </w:r>
      <w:r>
        <w:rPr>
          <w:noProof/>
        </w:rPr>
      </w:r>
      <w:r>
        <w:rPr>
          <w:noProof/>
        </w:rPr>
        <w:fldChar w:fldCharType="separate"/>
      </w:r>
      <w:r>
        <w:rPr>
          <w:noProof/>
        </w:rPr>
        <w:t>38</w:t>
      </w:r>
      <w:r>
        <w:rPr>
          <w:noProof/>
        </w:rPr>
        <w:fldChar w:fldCharType="end"/>
      </w:r>
    </w:p>
    <w:p w14:paraId="5AA18050"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11.1.</w:t>
      </w:r>
      <w:r>
        <w:rPr>
          <w:rFonts w:eastAsiaTheme="minorEastAsia" w:cstheme="minorBidi"/>
          <w:noProof/>
          <w:sz w:val="24"/>
          <w:szCs w:val="24"/>
        </w:rPr>
        <w:tab/>
      </w:r>
      <w:r w:rsidRPr="00480282">
        <w:rPr>
          <w:rFonts w:ascii="Times New Roman" w:hAnsi="Times New Roman"/>
          <w:noProof/>
          <w:lang w:val="fr-CA"/>
        </w:rPr>
        <w:t>Élections annuelles</w:t>
      </w:r>
      <w:r>
        <w:rPr>
          <w:noProof/>
        </w:rPr>
        <w:tab/>
      </w:r>
      <w:r>
        <w:rPr>
          <w:noProof/>
        </w:rPr>
        <w:fldChar w:fldCharType="begin"/>
      </w:r>
      <w:r>
        <w:rPr>
          <w:noProof/>
        </w:rPr>
        <w:instrText xml:space="preserve"> PAGEREF _Toc443299363 \h </w:instrText>
      </w:r>
      <w:r>
        <w:rPr>
          <w:noProof/>
        </w:rPr>
      </w:r>
      <w:r>
        <w:rPr>
          <w:noProof/>
        </w:rPr>
        <w:fldChar w:fldCharType="separate"/>
      </w:r>
      <w:r>
        <w:rPr>
          <w:noProof/>
        </w:rPr>
        <w:t>38</w:t>
      </w:r>
      <w:r>
        <w:rPr>
          <w:noProof/>
        </w:rPr>
        <w:fldChar w:fldCharType="end"/>
      </w:r>
    </w:p>
    <w:p w14:paraId="00C46AD6"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11.2.</w:t>
      </w:r>
      <w:r>
        <w:rPr>
          <w:rFonts w:eastAsiaTheme="minorEastAsia" w:cstheme="minorBidi"/>
          <w:noProof/>
          <w:sz w:val="24"/>
          <w:szCs w:val="24"/>
        </w:rPr>
        <w:tab/>
      </w:r>
      <w:r w:rsidRPr="00480282">
        <w:rPr>
          <w:rFonts w:ascii="Times New Roman" w:hAnsi="Times New Roman"/>
          <w:noProof/>
          <w:lang w:val="fr-CA"/>
        </w:rPr>
        <w:t>Élection d’une exécutante, un exécutant</w:t>
      </w:r>
      <w:r>
        <w:rPr>
          <w:noProof/>
        </w:rPr>
        <w:tab/>
      </w:r>
      <w:r>
        <w:rPr>
          <w:noProof/>
        </w:rPr>
        <w:fldChar w:fldCharType="begin"/>
      </w:r>
      <w:r>
        <w:rPr>
          <w:noProof/>
        </w:rPr>
        <w:instrText xml:space="preserve"> PAGEREF _Toc443299364 \h </w:instrText>
      </w:r>
      <w:r>
        <w:rPr>
          <w:noProof/>
        </w:rPr>
      </w:r>
      <w:r>
        <w:rPr>
          <w:noProof/>
        </w:rPr>
        <w:fldChar w:fldCharType="separate"/>
      </w:r>
      <w:r>
        <w:rPr>
          <w:noProof/>
        </w:rPr>
        <w:t>38</w:t>
      </w:r>
      <w:r>
        <w:rPr>
          <w:noProof/>
        </w:rPr>
        <w:fldChar w:fldCharType="end"/>
      </w:r>
    </w:p>
    <w:p w14:paraId="0A434B31"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11.3.</w:t>
      </w:r>
      <w:r>
        <w:rPr>
          <w:rFonts w:eastAsiaTheme="minorEastAsia" w:cstheme="minorBidi"/>
          <w:noProof/>
          <w:sz w:val="24"/>
          <w:szCs w:val="24"/>
        </w:rPr>
        <w:tab/>
      </w:r>
      <w:r w:rsidRPr="00480282">
        <w:rPr>
          <w:rFonts w:ascii="Times New Roman" w:hAnsi="Times New Roman"/>
          <w:noProof/>
          <w:lang w:val="fr-CA"/>
        </w:rPr>
        <w:t xml:space="preserve">Élection d’une </w:t>
      </w:r>
      <w:r w:rsidRPr="00480282">
        <w:rPr>
          <w:rFonts w:ascii="Times New Roman" w:eastAsia="Times New Roman" w:hAnsi="Times New Roman"/>
          <w:noProof/>
          <w:color w:val="000000" w:themeColor="text1"/>
          <w:lang w:val="fr-CA"/>
        </w:rPr>
        <w:t>administratrice, un administrateur</w:t>
      </w:r>
      <w:r>
        <w:rPr>
          <w:noProof/>
        </w:rPr>
        <w:tab/>
      </w:r>
      <w:r>
        <w:rPr>
          <w:noProof/>
        </w:rPr>
        <w:fldChar w:fldCharType="begin"/>
      </w:r>
      <w:r>
        <w:rPr>
          <w:noProof/>
        </w:rPr>
        <w:instrText xml:space="preserve"> PAGEREF _Toc443299365 \h </w:instrText>
      </w:r>
      <w:r>
        <w:rPr>
          <w:noProof/>
        </w:rPr>
      </w:r>
      <w:r>
        <w:rPr>
          <w:noProof/>
        </w:rPr>
        <w:fldChar w:fldCharType="separate"/>
      </w:r>
      <w:r>
        <w:rPr>
          <w:noProof/>
        </w:rPr>
        <w:t>38</w:t>
      </w:r>
      <w:r>
        <w:rPr>
          <w:noProof/>
        </w:rPr>
        <w:fldChar w:fldCharType="end"/>
      </w:r>
    </w:p>
    <w:p w14:paraId="52A85A29"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11.4.</w:t>
      </w:r>
      <w:r>
        <w:rPr>
          <w:rFonts w:eastAsiaTheme="minorEastAsia" w:cstheme="minorBidi"/>
          <w:noProof/>
          <w:sz w:val="24"/>
          <w:szCs w:val="24"/>
        </w:rPr>
        <w:tab/>
      </w:r>
      <w:r w:rsidRPr="00480282">
        <w:rPr>
          <w:rFonts w:ascii="Times New Roman" w:hAnsi="Times New Roman"/>
          <w:noProof/>
          <w:lang w:val="fr-CA"/>
        </w:rPr>
        <w:t>Avis d’élection et affichage des postes</w:t>
      </w:r>
      <w:r>
        <w:rPr>
          <w:noProof/>
        </w:rPr>
        <w:tab/>
      </w:r>
      <w:r>
        <w:rPr>
          <w:noProof/>
        </w:rPr>
        <w:fldChar w:fldCharType="begin"/>
      </w:r>
      <w:r>
        <w:rPr>
          <w:noProof/>
        </w:rPr>
        <w:instrText xml:space="preserve"> PAGEREF _Toc443299366 \h </w:instrText>
      </w:r>
      <w:r>
        <w:rPr>
          <w:noProof/>
        </w:rPr>
      </w:r>
      <w:r>
        <w:rPr>
          <w:noProof/>
        </w:rPr>
        <w:fldChar w:fldCharType="separate"/>
      </w:r>
      <w:r>
        <w:rPr>
          <w:noProof/>
        </w:rPr>
        <w:t>38</w:t>
      </w:r>
      <w:r>
        <w:rPr>
          <w:noProof/>
        </w:rPr>
        <w:fldChar w:fldCharType="end"/>
      </w:r>
    </w:p>
    <w:p w14:paraId="1F97C78D"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11.5.</w:t>
      </w:r>
      <w:r>
        <w:rPr>
          <w:rFonts w:eastAsiaTheme="minorEastAsia" w:cstheme="minorBidi"/>
          <w:noProof/>
          <w:sz w:val="24"/>
          <w:szCs w:val="24"/>
        </w:rPr>
        <w:tab/>
      </w:r>
      <w:r w:rsidRPr="00480282">
        <w:rPr>
          <w:rFonts w:ascii="Times New Roman" w:hAnsi="Times New Roman"/>
          <w:noProof/>
          <w:lang w:val="fr-CA"/>
        </w:rPr>
        <w:t>Période de mise en candidature</w:t>
      </w:r>
      <w:r>
        <w:rPr>
          <w:noProof/>
        </w:rPr>
        <w:tab/>
      </w:r>
      <w:r>
        <w:rPr>
          <w:noProof/>
        </w:rPr>
        <w:fldChar w:fldCharType="begin"/>
      </w:r>
      <w:r>
        <w:rPr>
          <w:noProof/>
        </w:rPr>
        <w:instrText xml:space="preserve"> PAGEREF _Toc443299367 \h </w:instrText>
      </w:r>
      <w:r>
        <w:rPr>
          <w:noProof/>
        </w:rPr>
      </w:r>
      <w:r>
        <w:rPr>
          <w:noProof/>
        </w:rPr>
        <w:fldChar w:fldCharType="separate"/>
      </w:r>
      <w:r>
        <w:rPr>
          <w:noProof/>
        </w:rPr>
        <w:t>39</w:t>
      </w:r>
      <w:r>
        <w:rPr>
          <w:noProof/>
        </w:rPr>
        <w:fldChar w:fldCharType="end"/>
      </w:r>
    </w:p>
    <w:p w14:paraId="1CCF368E"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11.6.</w:t>
      </w:r>
      <w:r>
        <w:rPr>
          <w:rFonts w:eastAsiaTheme="minorEastAsia" w:cstheme="minorBidi"/>
          <w:noProof/>
          <w:sz w:val="24"/>
          <w:szCs w:val="24"/>
        </w:rPr>
        <w:tab/>
      </w:r>
      <w:r w:rsidRPr="00480282">
        <w:rPr>
          <w:rFonts w:ascii="Times New Roman" w:hAnsi="Times New Roman"/>
          <w:noProof/>
          <w:lang w:val="fr-CA"/>
        </w:rPr>
        <w:t>Lettre de candidature</w:t>
      </w:r>
      <w:r>
        <w:rPr>
          <w:noProof/>
        </w:rPr>
        <w:tab/>
      </w:r>
      <w:r>
        <w:rPr>
          <w:noProof/>
        </w:rPr>
        <w:fldChar w:fldCharType="begin"/>
      </w:r>
      <w:r>
        <w:rPr>
          <w:noProof/>
        </w:rPr>
        <w:instrText xml:space="preserve"> PAGEREF _Toc443299368 \h </w:instrText>
      </w:r>
      <w:r>
        <w:rPr>
          <w:noProof/>
        </w:rPr>
      </w:r>
      <w:r>
        <w:rPr>
          <w:noProof/>
        </w:rPr>
        <w:fldChar w:fldCharType="separate"/>
      </w:r>
      <w:r>
        <w:rPr>
          <w:noProof/>
        </w:rPr>
        <w:t>39</w:t>
      </w:r>
      <w:r>
        <w:rPr>
          <w:noProof/>
        </w:rPr>
        <w:fldChar w:fldCharType="end"/>
      </w:r>
    </w:p>
    <w:p w14:paraId="546CA041"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11.7.</w:t>
      </w:r>
      <w:r>
        <w:rPr>
          <w:rFonts w:eastAsiaTheme="minorEastAsia" w:cstheme="minorBidi"/>
          <w:noProof/>
          <w:sz w:val="24"/>
          <w:szCs w:val="24"/>
        </w:rPr>
        <w:tab/>
      </w:r>
      <w:r w:rsidRPr="00480282">
        <w:rPr>
          <w:rFonts w:ascii="Times New Roman" w:hAnsi="Times New Roman"/>
          <w:noProof/>
          <w:lang w:val="fr-CA"/>
        </w:rPr>
        <w:t>Présidence d’élection</w:t>
      </w:r>
      <w:r>
        <w:rPr>
          <w:noProof/>
        </w:rPr>
        <w:tab/>
      </w:r>
      <w:r>
        <w:rPr>
          <w:noProof/>
        </w:rPr>
        <w:fldChar w:fldCharType="begin"/>
      </w:r>
      <w:r>
        <w:rPr>
          <w:noProof/>
        </w:rPr>
        <w:instrText xml:space="preserve"> PAGEREF _Toc443299369 \h </w:instrText>
      </w:r>
      <w:r>
        <w:rPr>
          <w:noProof/>
        </w:rPr>
      </w:r>
      <w:r>
        <w:rPr>
          <w:noProof/>
        </w:rPr>
        <w:fldChar w:fldCharType="separate"/>
      </w:r>
      <w:r>
        <w:rPr>
          <w:noProof/>
        </w:rPr>
        <w:t>39</w:t>
      </w:r>
      <w:r>
        <w:rPr>
          <w:noProof/>
        </w:rPr>
        <w:fldChar w:fldCharType="end"/>
      </w:r>
    </w:p>
    <w:p w14:paraId="664CC011"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11.8.</w:t>
      </w:r>
      <w:r>
        <w:rPr>
          <w:rFonts w:eastAsiaTheme="minorEastAsia" w:cstheme="minorBidi"/>
          <w:noProof/>
          <w:sz w:val="24"/>
          <w:szCs w:val="24"/>
        </w:rPr>
        <w:tab/>
      </w:r>
      <w:r w:rsidRPr="00480282">
        <w:rPr>
          <w:rFonts w:ascii="Times New Roman" w:hAnsi="Times New Roman"/>
          <w:noProof/>
          <w:lang w:val="fr-CA"/>
        </w:rPr>
        <w:t>Campagne</w:t>
      </w:r>
      <w:r>
        <w:rPr>
          <w:noProof/>
        </w:rPr>
        <w:tab/>
      </w:r>
      <w:r>
        <w:rPr>
          <w:noProof/>
        </w:rPr>
        <w:fldChar w:fldCharType="begin"/>
      </w:r>
      <w:r>
        <w:rPr>
          <w:noProof/>
        </w:rPr>
        <w:instrText xml:space="preserve"> PAGEREF _Toc443299370 \h </w:instrText>
      </w:r>
      <w:r>
        <w:rPr>
          <w:noProof/>
        </w:rPr>
      </w:r>
      <w:r>
        <w:rPr>
          <w:noProof/>
        </w:rPr>
        <w:fldChar w:fldCharType="separate"/>
      </w:r>
      <w:r>
        <w:rPr>
          <w:noProof/>
        </w:rPr>
        <w:t>40</w:t>
      </w:r>
      <w:r>
        <w:rPr>
          <w:noProof/>
        </w:rPr>
        <w:fldChar w:fldCharType="end"/>
      </w:r>
    </w:p>
    <w:p w14:paraId="29713FF1"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11.9.</w:t>
      </w:r>
      <w:r>
        <w:rPr>
          <w:rFonts w:eastAsiaTheme="minorEastAsia" w:cstheme="minorBidi"/>
          <w:noProof/>
          <w:sz w:val="24"/>
          <w:szCs w:val="24"/>
        </w:rPr>
        <w:tab/>
      </w:r>
      <w:r w:rsidRPr="00480282">
        <w:rPr>
          <w:rFonts w:ascii="Times New Roman" w:hAnsi="Times New Roman"/>
          <w:noProof/>
          <w:lang w:val="fr-CA"/>
        </w:rPr>
        <w:t>Scrutin</w:t>
      </w:r>
      <w:r>
        <w:rPr>
          <w:noProof/>
        </w:rPr>
        <w:tab/>
      </w:r>
      <w:r>
        <w:rPr>
          <w:noProof/>
        </w:rPr>
        <w:fldChar w:fldCharType="begin"/>
      </w:r>
      <w:r>
        <w:rPr>
          <w:noProof/>
        </w:rPr>
        <w:instrText xml:space="preserve"> PAGEREF _Toc443299371 \h </w:instrText>
      </w:r>
      <w:r>
        <w:rPr>
          <w:noProof/>
        </w:rPr>
      </w:r>
      <w:r>
        <w:rPr>
          <w:noProof/>
        </w:rPr>
        <w:fldChar w:fldCharType="separate"/>
      </w:r>
      <w:r>
        <w:rPr>
          <w:noProof/>
        </w:rPr>
        <w:t>40</w:t>
      </w:r>
      <w:r>
        <w:rPr>
          <w:noProof/>
        </w:rPr>
        <w:fldChar w:fldCharType="end"/>
      </w:r>
    </w:p>
    <w:p w14:paraId="78AECC60" w14:textId="77777777" w:rsidR="001F5F45" w:rsidRDefault="001F5F45">
      <w:pPr>
        <w:pStyle w:val="TM3"/>
        <w:tabs>
          <w:tab w:val="left" w:pos="1440"/>
          <w:tab w:val="right" w:leader="dot" w:pos="9962"/>
        </w:tabs>
        <w:rPr>
          <w:rFonts w:eastAsiaTheme="minorEastAsia" w:cstheme="minorBidi"/>
          <w:noProof/>
          <w:sz w:val="24"/>
          <w:szCs w:val="24"/>
        </w:rPr>
      </w:pPr>
      <w:r w:rsidRPr="00480282">
        <w:rPr>
          <w:rFonts w:ascii="Times New Roman" w:hAnsi="Times New Roman"/>
          <w:noProof/>
          <w:lang w:val="fr-CA"/>
        </w:rPr>
        <w:t>11.10.</w:t>
      </w:r>
      <w:r>
        <w:rPr>
          <w:rFonts w:eastAsiaTheme="minorEastAsia" w:cstheme="minorBidi"/>
          <w:noProof/>
          <w:sz w:val="24"/>
          <w:szCs w:val="24"/>
        </w:rPr>
        <w:tab/>
      </w:r>
      <w:r w:rsidRPr="00480282">
        <w:rPr>
          <w:rFonts w:ascii="Times New Roman" w:hAnsi="Times New Roman"/>
          <w:noProof/>
          <w:lang w:val="fr-CA"/>
        </w:rPr>
        <w:t>Candidatures de dernière minute</w:t>
      </w:r>
      <w:r>
        <w:rPr>
          <w:noProof/>
        </w:rPr>
        <w:tab/>
      </w:r>
      <w:r>
        <w:rPr>
          <w:noProof/>
        </w:rPr>
        <w:fldChar w:fldCharType="begin"/>
      </w:r>
      <w:r>
        <w:rPr>
          <w:noProof/>
        </w:rPr>
        <w:instrText xml:space="preserve"> PAGEREF _Toc443299372 \h </w:instrText>
      </w:r>
      <w:r>
        <w:rPr>
          <w:noProof/>
        </w:rPr>
      </w:r>
      <w:r>
        <w:rPr>
          <w:noProof/>
        </w:rPr>
        <w:fldChar w:fldCharType="separate"/>
      </w:r>
      <w:r>
        <w:rPr>
          <w:noProof/>
        </w:rPr>
        <w:t>40</w:t>
      </w:r>
      <w:r>
        <w:rPr>
          <w:noProof/>
        </w:rPr>
        <w:fldChar w:fldCharType="end"/>
      </w:r>
    </w:p>
    <w:p w14:paraId="64E3782F" w14:textId="77777777" w:rsidR="001F5F45" w:rsidRDefault="001F5F45">
      <w:pPr>
        <w:pStyle w:val="TM3"/>
        <w:tabs>
          <w:tab w:val="left" w:pos="1440"/>
          <w:tab w:val="right" w:leader="dot" w:pos="9962"/>
        </w:tabs>
        <w:rPr>
          <w:rFonts w:eastAsiaTheme="minorEastAsia" w:cstheme="minorBidi"/>
          <w:noProof/>
          <w:sz w:val="24"/>
          <w:szCs w:val="24"/>
        </w:rPr>
      </w:pPr>
      <w:r w:rsidRPr="00480282">
        <w:rPr>
          <w:rFonts w:ascii="Times New Roman" w:hAnsi="Times New Roman"/>
          <w:noProof/>
          <w:lang w:val="fr-CA"/>
        </w:rPr>
        <w:t>11.11.</w:t>
      </w:r>
      <w:r>
        <w:rPr>
          <w:rFonts w:eastAsiaTheme="minorEastAsia" w:cstheme="minorBidi"/>
          <w:noProof/>
          <w:sz w:val="24"/>
          <w:szCs w:val="24"/>
        </w:rPr>
        <w:tab/>
      </w:r>
      <w:r w:rsidRPr="00480282">
        <w:rPr>
          <w:rFonts w:ascii="Times New Roman" w:hAnsi="Times New Roman"/>
          <w:noProof/>
          <w:lang w:val="fr-CA"/>
        </w:rPr>
        <w:t>Procédures d'assemblée</w:t>
      </w:r>
      <w:r>
        <w:rPr>
          <w:noProof/>
        </w:rPr>
        <w:tab/>
      </w:r>
      <w:r>
        <w:rPr>
          <w:noProof/>
        </w:rPr>
        <w:fldChar w:fldCharType="begin"/>
      </w:r>
      <w:r>
        <w:rPr>
          <w:noProof/>
        </w:rPr>
        <w:instrText xml:space="preserve"> PAGEREF _Toc443299373 \h </w:instrText>
      </w:r>
      <w:r>
        <w:rPr>
          <w:noProof/>
        </w:rPr>
      </w:r>
      <w:r>
        <w:rPr>
          <w:noProof/>
        </w:rPr>
        <w:fldChar w:fldCharType="separate"/>
      </w:r>
      <w:r>
        <w:rPr>
          <w:noProof/>
        </w:rPr>
        <w:t>40</w:t>
      </w:r>
      <w:r>
        <w:rPr>
          <w:noProof/>
        </w:rPr>
        <w:fldChar w:fldCharType="end"/>
      </w:r>
    </w:p>
    <w:p w14:paraId="05867FEA" w14:textId="77777777" w:rsidR="001F5F45" w:rsidRDefault="001F5F45">
      <w:pPr>
        <w:pStyle w:val="TM3"/>
        <w:tabs>
          <w:tab w:val="left" w:pos="1440"/>
          <w:tab w:val="right" w:leader="dot" w:pos="9962"/>
        </w:tabs>
        <w:rPr>
          <w:rFonts w:eastAsiaTheme="minorEastAsia" w:cstheme="minorBidi"/>
          <w:noProof/>
          <w:sz w:val="24"/>
          <w:szCs w:val="24"/>
        </w:rPr>
      </w:pPr>
      <w:r w:rsidRPr="00480282">
        <w:rPr>
          <w:rFonts w:ascii="Times New Roman" w:hAnsi="Times New Roman"/>
          <w:noProof/>
          <w:lang w:val="fr-CA"/>
        </w:rPr>
        <w:t>11.12.</w:t>
      </w:r>
      <w:r>
        <w:rPr>
          <w:rFonts w:eastAsiaTheme="minorEastAsia" w:cstheme="minorBidi"/>
          <w:noProof/>
          <w:sz w:val="24"/>
          <w:szCs w:val="24"/>
        </w:rPr>
        <w:tab/>
      </w:r>
      <w:r w:rsidRPr="00480282">
        <w:rPr>
          <w:rFonts w:ascii="Times New Roman" w:hAnsi="Times New Roman"/>
          <w:noProof/>
          <w:lang w:val="fr-CA"/>
        </w:rPr>
        <w:t>Entrée en poste</w:t>
      </w:r>
      <w:r>
        <w:rPr>
          <w:noProof/>
        </w:rPr>
        <w:tab/>
      </w:r>
      <w:r>
        <w:rPr>
          <w:noProof/>
        </w:rPr>
        <w:fldChar w:fldCharType="begin"/>
      </w:r>
      <w:r>
        <w:rPr>
          <w:noProof/>
        </w:rPr>
        <w:instrText xml:space="preserve"> PAGEREF _Toc443299374 \h </w:instrText>
      </w:r>
      <w:r>
        <w:rPr>
          <w:noProof/>
        </w:rPr>
      </w:r>
      <w:r>
        <w:rPr>
          <w:noProof/>
        </w:rPr>
        <w:fldChar w:fldCharType="separate"/>
      </w:r>
      <w:r>
        <w:rPr>
          <w:noProof/>
        </w:rPr>
        <w:t>41</w:t>
      </w:r>
      <w:r>
        <w:rPr>
          <w:noProof/>
        </w:rPr>
        <w:fldChar w:fldCharType="end"/>
      </w:r>
    </w:p>
    <w:p w14:paraId="13E5E982" w14:textId="77777777" w:rsidR="001F5F45" w:rsidRDefault="001F5F45">
      <w:pPr>
        <w:pStyle w:val="TM3"/>
        <w:tabs>
          <w:tab w:val="left" w:pos="1440"/>
          <w:tab w:val="right" w:leader="dot" w:pos="9962"/>
        </w:tabs>
        <w:rPr>
          <w:rFonts w:eastAsiaTheme="minorEastAsia" w:cstheme="minorBidi"/>
          <w:noProof/>
          <w:sz w:val="24"/>
          <w:szCs w:val="24"/>
        </w:rPr>
      </w:pPr>
      <w:r w:rsidRPr="00480282">
        <w:rPr>
          <w:rFonts w:ascii="Times New Roman" w:hAnsi="Times New Roman"/>
          <w:noProof/>
          <w:lang w:val="fr-CA"/>
        </w:rPr>
        <w:t>11.13.</w:t>
      </w:r>
      <w:r>
        <w:rPr>
          <w:rFonts w:eastAsiaTheme="minorEastAsia" w:cstheme="minorBidi"/>
          <w:noProof/>
          <w:sz w:val="24"/>
          <w:szCs w:val="24"/>
        </w:rPr>
        <w:tab/>
      </w:r>
      <w:r w:rsidRPr="00480282">
        <w:rPr>
          <w:rFonts w:ascii="Times New Roman" w:hAnsi="Times New Roman"/>
          <w:noProof/>
          <w:lang w:val="fr-CA"/>
        </w:rPr>
        <w:t>Période de transition du Conseil exécutif</w:t>
      </w:r>
      <w:r>
        <w:rPr>
          <w:noProof/>
        </w:rPr>
        <w:tab/>
      </w:r>
      <w:r>
        <w:rPr>
          <w:noProof/>
        </w:rPr>
        <w:fldChar w:fldCharType="begin"/>
      </w:r>
      <w:r>
        <w:rPr>
          <w:noProof/>
        </w:rPr>
        <w:instrText xml:space="preserve"> PAGEREF _Toc443299375 \h </w:instrText>
      </w:r>
      <w:r>
        <w:rPr>
          <w:noProof/>
        </w:rPr>
      </w:r>
      <w:r>
        <w:rPr>
          <w:noProof/>
        </w:rPr>
        <w:fldChar w:fldCharType="separate"/>
      </w:r>
      <w:r>
        <w:rPr>
          <w:noProof/>
        </w:rPr>
        <w:t>41</w:t>
      </w:r>
      <w:r>
        <w:rPr>
          <w:noProof/>
        </w:rPr>
        <w:fldChar w:fldCharType="end"/>
      </w:r>
    </w:p>
    <w:p w14:paraId="763BEE39" w14:textId="77777777" w:rsidR="001F5F45" w:rsidRDefault="001F5F45">
      <w:pPr>
        <w:pStyle w:val="TM3"/>
        <w:tabs>
          <w:tab w:val="left" w:pos="1440"/>
          <w:tab w:val="right" w:leader="dot" w:pos="9962"/>
        </w:tabs>
        <w:rPr>
          <w:rFonts w:eastAsiaTheme="minorEastAsia" w:cstheme="minorBidi"/>
          <w:noProof/>
          <w:sz w:val="24"/>
          <w:szCs w:val="24"/>
        </w:rPr>
      </w:pPr>
      <w:r w:rsidRPr="00480282">
        <w:rPr>
          <w:rFonts w:ascii="Times New Roman" w:hAnsi="Times New Roman"/>
          <w:noProof/>
          <w:lang w:val="fr-CA"/>
        </w:rPr>
        <w:t>11.14.</w:t>
      </w:r>
      <w:r>
        <w:rPr>
          <w:rFonts w:eastAsiaTheme="minorEastAsia" w:cstheme="minorBidi"/>
          <w:noProof/>
          <w:sz w:val="24"/>
          <w:szCs w:val="24"/>
        </w:rPr>
        <w:tab/>
      </w:r>
      <w:r w:rsidRPr="00480282">
        <w:rPr>
          <w:rFonts w:ascii="Times New Roman" w:hAnsi="Times New Roman"/>
          <w:noProof/>
          <w:lang w:val="fr-CA"/>
        </w:rPr>
        <w:t>Période de transition du Conseil d'administration</w:t>
      </w:r>
      <w:r>
        <w:rPr>
          <w:noProof/>
        </w:rPr>
        <w:tab/>
      </w:r>
      <w:r>
        <w:rPr>
          <w:noProof/>
        </w:rPr>
        <w:fldChar w:fldCharType="begin"/>
      </w:r>
      <w:r>
        <w:rPr>
          <w:noProof/>
        </w:rPr>
        <w:instrText xml:space="preserve"> PAGEREF _Toc443299376 \h </w:instrText>
      </w:r>
      <w:r>
        <w:rPr>
          <w:noProof/>
        </w:rPr>
      </w:r>
      <w:r>
        <w:rPr>
          <w:noProof/>
        </w:rPr>
        <w:fldChar w:fldCharType="separate"/>
      </w:r>
      <w:r>
        <w:rPr>
          <w:noProof/>
        </w:rPr>
        <w:t>41</w:t>
      </w:r>
      <w:r>
        <w:rPr>
          <w:noProof/>
        </w:rPr>
        <w:fldChar w:fldCharType="end"/>
      </w:r>
    </w:p>
    <w:p w14:paraId="742F0447" w14:textId="77777777" w:rsidR="001F5F45" w:rsidRDefault="001F5F45">
      <w:pPr>
        <w:pStyle w:val="TM3"/>
        <w:tabs>
          <w:tab w:val="left" w:pos="1440"/>
          <w:tab w:val="right" w:leader="dot" w:pos="9962"/>
        </w:tabs>
        <w:rPr>
          <w:rFonts w:eastAsiaTheme="minorEastAsia" w:cstheme="minorBidi"/>
          <w:noProof/>
          <w:sz w:val="24"/>
          <w:szCs w:val="24"/>
        </w:rPr>
      </w:pPr>
      <w:r w:rsidRPr="00480282">
        <w:rPr>
          <w:rFonts w:ascii="Times New Roman" w:hAnsi="Times New Roman"/>
          <w:noProof/>
          <w:lang w:val="fr-CA"/>
        </w:rPr>
        <w:t>11.15.</w:t>
      </w:r>
      <w:r>
        <w:rPr>
          <w:rFonts w:eastAsiaTheme="minorEastAsia" w:cstheme="minorBidi"/>
          <w:noProof/>
          <w:sz w:val="24"/>
          <w:szCs w:val="24"/>
        </w:rPr>
        <w:tab/>
      </w:r>
      <w:r w:rsidRPr="00480282">
        <w:rPr>
          <w:rFonts w:ascii="Times New Roman" w:hAnsi="Times New Roman"/>
          <w:noProof/>
          <w:lang w:val="fr-CA"/>
        </w:rPr>
        <w:t>Élections partielles</w:t>
      </w:r>
      <w:r>
        <w:rPr>
          <w:noProof/>
        </w:rPr>
        <w:tab/>
      </w:r>
      <w:r>
        <w:rPr>
          <w:noProof/>
        </w:rPr>
        <w:fldChar w:fldCharType="begin"/>
      </w:r>
      <w:r>
        <w:rPr>
          <w:noProof/>
        </w:rPr>
        <w:instrText xml:space="preserve"> PAGEREF _Toc443299377 \h </w:instrText>
      </w:r>
      <w:r>
        <w:rPr>
          <w:noProof/>
        </w:rPr>
      </w:r>
      <w:r>
        <w:rPr>
          <w:noProof/>
        </w:rPr>
        <w:fldChar w:fldCharType="separate"/>
      </w:r>
      <w:r>
        <w:rPr>
          <w:noProof/>
        </w:rPr>
        <w:t>41</w:t>
      </w:r>
      <w:r>
        <w:rPr>
          <w:noProof/>
        </w:rPr>
        <w:fldChar w:fldCharType="end"/>
      </w:r>
    </w:p>
    <w:p w14:paraId="4AC4167F" w14:textId="77777777" w:rsidR="001F5F45" w:rsidRDefault="001F5F45">
      <w:pPr>
        <w:pStyle w:val="TM3"/>
        <w:tabs>
          <w:tab w:val="left" w:pos="1440"/>
          <w:tab w:val="right" w:leader="dot" w:pos="9962"/>
        </w:tabs>
        <w:rPr>
          <w:rFonts w:eastAsiaTheme="minorEastAsia" w:cstheme="minorBidi"/>
          <w:noProof/>
          <w:sz w:val="24"/>
          <w:szCs w:val="24"/>
        </w:rPr>
      </w:pPr>
      <w:r w:rsidRPr="00480282">
        <w:rPr>
          <w:rFonts w:ascii="Times New Roman" w:hAnsi="Times New Roman"/>
          <w:noProof/>
          <w:lang w:val="fr-CA"/>
        </w:rPr>
        <w:t>11.16.</w:t>
      </w:r>
      <w:r>
        <w:rPr>
          <w:rFonts w:eastAsiaTheme="minorEastAsia" w:cstheme="minorBidi"/>
          <w:noProof/>
          <w:sz w:val="24"/>
          <w:szCs w:val="24"/>
        </w:rPr>
        <w:tab/>
      </w:r>
      <w:r w:rsidRPr="00480282">
        <w:rPr>
          <w:rFonts w:ascii="Times New Roman" w:hAnsi="Times New Roman"/>
          <w:noProof/>
          <w:lang w:val="fr-CA"/>
        </w:rPr>
        <w:t>Élections intérim</w:t>
      </w:r>
      <w:r>
        <w:rPr>
          <w:noProof/>
        </w:rPr>
        <w:tab/>
      </w:r>
      <w:r>
        <w:rPr>
          <w:noProof/>
        </w:rPr>
        <w:fldChar w:fldCharType="begin"/>
      </w:r>
      <w:r>
        <w:rPr>
          <w:noProof/>
        </w:rPr>
        <w:instrText xml:space="preserve"> PAGEREF _Toc443299378 \h </w:instrText>
      </w:r>
      <w:r>
        <w:rPr>
          <w:noProof/>
        </w:rPr>
      </w:r>
      <w:r>
        <w:rPr>
          <w:noProof/>
        </w:rPr>
        <w:fldChar w:fldCharType="separate"/>
      </w:r>
      <w:r>
        <w:rPr>
          <w:noProof/>
        </w:rPr>
        <w:t>42</w:t>
      </w:r>
      <w:r>
        <w:rPr>
          <w:noProof/>
        </w:rPr>
        <w:fldChar w:fldCharType="end"/>
      </w:r>
    </w:p>
    <w:p w14:paraId="5F9FE5F8" w14:textId="77777777" w:rsidR="001F5F45" w:rsidRDefault="001F5F45">
      <w:pPr>
        <w:pStyle w:val="TM1"/>
        <w:tabs>
          <w:tab w:val="left" w:pos="720"/>
          <w:tab w:val="right" w:leader="dot" w:pos="9962"/>
        </w:tabs>
        <w:rPr>
          <w:rFonts w:eastAsiaTheme="minorEastAsia" w:cstheme="minorBidi"/>
          <w:b w:val="0"/>
          <w:noProof/>
        </w:rPr>
      </w:pPr>
      <w:r w:rsidRPr="00480282">
        <w:rPr>
          <w:rFonts w:ascii="Times" w:hAnsi="Times"/>
          <w:noProof/>
          <w:lang w:val="fr-CA"/>
        </w:rPr>
        <w:t>12.</w:t>
      </w:r>
      <w:r>
        <w:rPr>
          <w:rFonts w:eastAsiaTheme="minorEastAsia" w:cstheme="minorBidi"/>
          <w:b w:val="0"/>
          <w:noProof/>
        </w:rPr>
        <w:tab/>
      </w:r>
      <w:r w:rsidRPr="00480282">
        <w:rPr>
          <w:rFonts w:ascii="Times New Roman" w:hAnsi="Times New Roman"/>
          <w:noProof/>
          <w:lang w:val="fr-CA"/>
        </w:rPr>
        <w:t>Dispositions financières</w:t>
      </w:r>
      <w:r>
        <w:rPr>
          <w:noProof/>
        </w:rPr>
        <w:tab/>
      </w:r>
      <w:r>
        <w:rPr>
          <w:noProof/>
        </w:rPr>
        <w:fldChar w:fldCharType="begin"/>
      </w:r>
      <w:r>
        <w:rPr>
          <w:noProof/>
        </w:rPr>
        <w:instrText xml:space="preserve"> PAGEREF _Toc443299379 \h </w:instrText>
      </w:r>
      <w:r>
        <w:rPr>
          <w:noProof/>
        </w:rPr>
      </w:r>
      <w:r>
        <w:rPr>
          <w:noProof/>
        </w:rPr>
        <w:fldChar w:fldCharType="separate"/>
      </w:r>
      <w:r>
        <w:rPr>
          <w:noProof/>
        </w:rPr>
        <w:t>42</w:t>
      </w:r>
      <w:r>
        <w:rPr>
          <w:noProof/>
        </w:rPr>
        <w:fldChar w:fldCharType="end"/>
      </w:r>
    </w:p>
    <w:p w14:paraId="14464126"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12.1.</w:t>
      </w:r>
      <w:r>
        <w:rPr>
          <w:rFonts w:eastAsiaTheme="minorEastAsia" w:cstheme="minorBidi"/>
          <w:noProof/>
          <w:sz w:val="24"/>
          <w:szCs w:val="24"/>
        </w:rPr>
        <w:tab/>
      </w:r>
      <w:r w:rsidRPr="00480282">
        <w:rPr>
          <w:rFonts w:ascii="Times New Roman" w:hAnsi="Times New Roman"/>
          <w:noProof/>
          <w:lang w:val="fr-CA"/>
        </w:rPr>
        <w:t>Année financière</w:t>
      </w:r>
      <w:r>
        <w:rPr>
          <w:noProof/>
        </w:rPr>
        <w:tab/>
      </w:r>
      <w:r>
        <w:rPr>
          <w:noProof/>
        </w:rPr>
        <w:fldChar w:fldCharType="begin"/>
      </w:r>
      <w:r>
        <w:rPr>
          <w:noProof/>
        </w:rPr>
        <w:instrText xml:space="preserve"> PAGEREF _Toc443299380 \h </w:instrText>
      </w:r>
      <w:r>
        <w:rPr>
          <w:noProof/>
        </w:rPr>
      </w:r>
      <w:r>
        <w:rPr>
          <w:noProof/>
        </w:rPr>
        <w:fldChar w:fldCharType="separate"/>
      </w:r>
      <w:r>
        <w:rPr>
          <w:noProof/>
        </w:rPr>
        <w:t>42</w:t>
      </w:r>
      <w:r>
        <w:rPr>
          <w:noProof/>
        </w:rPr>
        <w:fldChar w:fldCharType="end"/>
      </w:r>
    </w:p>
    <w:p w14:paraId="663E116A"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12.2.</w:t>
      </w:r>
      <w:r>
        <w:rPr>
          <w:rFonts w:eastAsiaTheme="minorEastAsia" w:cstheme="minorBidi"/>
          <w:noProof/>
          <w:sz w:val="24"/>
          <w:szCs w:val="24"/>
        </w:rPr>
        <w:tab/>
      </w:r>
      <w:r w:rsidRPr="00480282">
        <w:rPr>
          <w:rFonts w:ascii="Times New Roman" w:hAnsi="Times New Roman"/>
          <w:noProof/>
          <w:lang w:val="fr-CA"/>
        </w:rPr>
        <w:t>Ressources financières</w:t>
      </w:r>
      <w:r>
        <w:rPr>
          <w:noProof/>
        </w:rPr>
        <w:tab/>
      </w:r>
      <w:r>
        <w:rPr>
          <w:noProof/>
        </w:rPr>
        <w:fldChar w:fldCharType="begin"/>
      </w:r>
      <w:r>
        <w:rPr>
          <w:noProof/>
        </w:rPr>
        <w:instrText xml:space="preserve"> PAGEREF _Toc443299381 \h </w:instrText>
      </w:r>
      <w:r>
        <w:rPr>
          <w:noProof/>
        </w:rPr>
      </w:r>
      <w:r>
        <w:rPr>
          <w:noProof/>
        </w:rPr>
        <w:fldChar w:fldCharType="separate"/>
      </w:r>
      <w:r>
        <w:rPr>
          <w:noProof/>
        </w:rPr>
        <w:t>42</w:t>
      </w:r>
      <w:r>
        <w:rPr>
          <w:noProof/>
        </w:rPr>
        <w:fldChar w:fldCharType="end"/>
      </w:r>
    </w:p>
    <w:p w14:paraId="762EFBB4"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12.3.</w:t>
      </w:r>
      <w:r>
        <w:rPr>
          <w:rFonts w:eastAsiaTheme="minorEastAsia" w:cstheme="minorBidi"/>
          <w:noProof/>
          <w:sz w:val="24"/>
          <w:szCs w:val="24"/>
        </w:rPr>
        <w:tab/>
      </w:r>
      <w:r w:rsidRPr="00480282">
        <w:rPr>
          <w:rFonts w:ascii="Times New Roman" w:hAnsi="Times New Roman"/>
          <w:noProof/>
          <w:lang w:val="fr-CA"/>
        </w:rPr>
        <w:t>Publication des prévisions budgétaires</w:t>
      </w:r>
      <w:r>
        <w:rPr>
          <w:noProof/>
        </w:rPr>
        <w:tab/>
      </w:r>
      <w:r>
        <w:rPr>
          <w:noProof/>
        </w:rPr>
        <w:fldChar w:fldCharType="begin"/>
      </w:r>
      <w:r>
        <w:rPr>
          <w:noProof/>
        </w:rPr>
        <w:instrText xml:space="preserve"> PAGEREF _Toc443299382 \h </w:instrText>
      </w:r>
      <w:r>
        <w:rPr>
          <w:noProof/>
        </w:rPr>
      </w:r>
      <w:r>
        <w:rPr>
          <w:noProof/>
        </w:rPr>
        <w:fldChar w:fldCharType="separate"/>
      </w:r>
      <w:r>
        <w:rPr>
          <w:noProof/>
        </w:rPr>
        <w:t>43</w:t>
      </w:r>
      <w:r>
        <w:rPr>
          <w:noProof/>
        </w:rPr>
        <w:fldChar w:fldCharType="end"/>
      </w:r>
    </w:p>
    <w:p w14:paraId="037B0D53"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12.4.</w:t>
      </w:r>
      <w:r>
        <w:rPr>
          <w:rFonts w:eastAsiaTheme="minorEastAsia" w:cstheme="minorBidi"/>
          <w:noProof/>
          <w:sz w:val="24"/>
          <w:szCs w:val="24"/>
        </w:rPr>
        <w:tab/>
      </w:r>
      <w:r w:rsidRPr="00480282">
        <w:rPr>
          <w:rFonts w:ascii="Times New Roman" w:hAnsi="Times New Roman"/>
          <w:noProof/>
          <w:lang w:val="fr-CA"/>
        </w:rPr>
        <w:t xml:space="preserve">Bourses et </w:t>
      </w:r>
      <w:r w:rsidRPr="00480282">
        <w:rPr>
          <w:rFonts w:ascii="Times New Roman" w:eastAsia="Calibri" w:hAnsi="Times New Roman"/>
          <w:noProof/>
          <w:lang w:val="fr-CA"/>
        </w:rPr>
        <w:t>subventions</w:t>
      </w:r>
      <w:r>
        <w:rPr>
          <w:noProof/>
        </w:rPr>
        <w:tab/>
      </w:r>
      <w:r>
        <w:rPr>
          <w:noProof/>
        </w:rPr>
        <w:fldChar w:fldCharType="begin"/>
      </w:r>
      <w:r>
        <w:rPr>
          <w:noProof/>
        </w:rPr>
        <w:instrText xml:space="preserve"> PAGEREF _Toc443299383 \h </w:instrText>
      </w:r>
      <w:r>
        <w:rPr>
          <w:noProof/>
        </w:rPr>
      </w:r>
      <w:r>
        <w:rPr>
          <w:noProof/>
        </w:rPr>
        <w:fldChar w:fldCharType="separate"/>
      </w:r>
      <w:r>
        <w:rPr>
          <w:noProof/>
        </w:rPr>
        <w:t>43</w:t>
      </w:r>
      <w:r>
        <w:rPr>
          <w:noProof/>
        </w:rPr>
        <w:fldChar w:fldCharType="end"/>
      </w:r>
    </w:p>
    <w:p w14:paraId="22BAD00B"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12.5.</w:t>
      </w:r>
      <w:r>
        <w:rPr>
          <w:rFonts w:eastAsiaTheme="minorEastAsia" w:cstheme="minorBidi"/>
          <w:noProof/>
          <w:sz w:val="24"/>
          <w:szCs w:val="24"/>
        </w:rPr>
        <w:tab/>
      </w:r>
      <w:r w:rsidRPr="00480282">
        <w:rPr>
          <w:rFonts w:ascii="Times New Roman" w:hAnsi="Times New Roman"/>
          <w:noProof/>
          <w:lang w:val="fr-CA"/>
        </w:rPr>
        <w:t>Don et prêt personnel</w:t>
      </w:r>
      <w:r>
        <w:rPr>
          <w:noProof/>
        </w:rPr>
        <w:tab/>
      </w:r>
      <w:r>
        <w:rPr>
          <w:noProof/>
        </w:rPr>
        <w:fldChar w:fldCharType="begin"/>
      </w:r>
      <w:r>
        <w:rPr>
          <w:noProof/>
        </w:rPr>
        <w:instrText xml:space="preserve"> PAGEREF _Toc443299384 \h </w:instrText>
      </w:r>
      <w:r>
        <w:rPr>
          <w:noProof/>
        </w:rPr>
      </w:r>
      <w:r>
        <w:rPr>
          <w:noProof/>
        </w:rPr>
        <w:fldChar w:fldCharType="separate"/>
      </w:r>
      <w:r>
        <w:rPr>
          <w:noProof/>
        </w:rPr>
        <w:t>43</w:t>
      </w:r>
      <w:r>
        <w:rPr>
          <w:noProof/>
        </w:rPr>
        <w:fldChar w:fldCharType="end"/>
      </w:r>
    </w:p>
    <w:p w14:paraId="73CBF3E2"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12.6.</w:t>
      </w:r>
      <w:r>
        <w:rPr>
          <w:rFonts w:eastAsiaTheme="minorEastAsia" w:cstheme="minorBidi"/>
          <w:noProof/>
          <w:sz w:val="24"/>
          <w:szCs w:val="24"/>
        </w:rPr>
        <w:tab/>
      </w:r>
      <w:r w:rsidRPr="00480282">
        <w:rPr>
          <w:rFonts w:ascii="Times New Roman" w:hAnsi="Times New Roman"/>
          <w:noProof/>
          <w:lang w:val="fr-CA"/>
        </w:rPr>
        <w:t>État des résultats</w:t>
      </w:r>
      <w:r>
        <w:rPr>
          <w:noProof/>
        </w:rPr>
        <w:tab/>
      </w:r>
      <w:r>
        <w:rPr>
          <w:noProof/>
        </w:rPr>
        <w:fldChar w:fldCharType="begin"/>
      </w:r>
      <w:r>
        <w:rPr>
          <w:noProof/>
        </w:rPr>
        <w:instrText xml:space="preserve"> PAGEREF _Toc443299385 \h </w:instrText>
      </w:r>
      <w:r>
        <w:rPr>
          <w:noProof/>
        </w:rPr>
      </w:r>
      <w:r>
        <w:rPr>
          <w:noProof/>
        </w:rPr>
        <w:fldChar w:fldCharType="separate"/>
      </w:r>
      <w:r>
        <w:rPr>
          <w:noProof/>
        </w:rPr>
        <w:t>43</w:t>
      </w:r>
      <w:r>
        <w:rPr>
          <w:noProof/>
        </w:rPr>
        <w:fldChar w:fldCharType="end"/>
      </w:r>
    </w:p>
    <w:p w14:paraId="725826A6"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12.7.</w:t>
      </w:r>
      <w:r>
        <w:rPr>
          <w:rFonts w:eastAsiaTheme="minorEastAsia" w:cstheme="minorBidi"/>
          <w:noProof/>
          <w:sz w:val="24"/>
          <w:szCs w:val="24"/>
        </w:rPr>
        <w:tab/>
      </w:r>
      <w:r w:rsidRPr="00480282">
        <w:rPr>
          <w:rFonts w:ascii="Times New Roman" w:hAnsi="Times New Roman"/>
          <w:noProof/>
          <w:lang w:val="fr-CA"/>
        </w:rPr>
        <w:t>Signataires et contrats</w:t>
      </w:r>
      <w:r>
        <w:rPr>
          <w:noProof/>
        </w:rPr>
        <w:tab/>
      </w:r>
      <w:r>
        <w:rPr>
          <w:noProof/>
        </w:rPr>
        <w:fldChar w:fldCharType="begin"/>
      </w:r>
      <w:r>
        <w:rPr>
          <w:noProof/>
        </w:rPr>
        <w:instrText xml:space="preserve"> PAGEREF _Toc443299386 \h </w:instrText>
      </w:r>
      <w:r>
        <w:rPr>
          <w:noProof/>
        </w:rPr>
      </w:r>
      <w:r>
        <w:rPr>
          <w:noProof/>
        </w:rPr>
        <w:fldChar w:fldCharType="separate"/>
      </w:r>
      <w:r>
        <w:rPr>
          <w:noProof/>
        </w:rPr>
        <w:t>43</w:t>
      </w:r>
      <w:r>
        <w:rPr>
          <w:noProof/>
        </w:rPr>
        <w:fldChar w:fldCharType="end"/>
      </w:r>
    </w:p>
    <w:p w14:paraId="3ACFB0C1"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12.8.</w:t>
      </w:r>
      <w:r>
        <w:rPr>
          <w:rFonts w:eastAsiaTheme="minorEastAsia" w:cstheme="minorBidi"/>
          <w:noProof/>
          <w:sz w:val="24"/>
          <w:szCs w:val="24"/>
        </w:rPr>
        <w:tab/>
      </w:r>
      <w:r w:rsidRPr="00480282">
        <w:rPr>
          <w:rFonts w:ascii="Times New Roman" w:hAnsi="Times New Roman"/>
          <w:noProof/>
          <w:lang w:val="fr-CA"/>
        </w:rPr>
        <w:t>Vérification des comptes</w:t>
      </w:r>
      <w:r>
        <w:rPr>
          <w:noProof/>
        </w:rPr>
        <w:tab/>
      </w:r>
      <w:r>
        <w:rPr>
          <w:noProof/>
        </w:rPr>
        <w:fldChar w:fldCharType="begin"/>
      </w:r>
      <w:r>
        <w:rPr>
          <w:noProof/>
        </w:rPr>
        <w:instrText xml:space="preserve"> PAGEREF _Toc443299387 \h </w:instrText>
      </w:r>
      <w:r>
        <w:rPr>
          <w:noProof/>
        </w:rPr>
      </w:r>
      <w:r>
        <w:rPr>
          <w:noProof/>
        </w:rPr>
        <w:fldChar w:fldCharType="separate"/>
      </w:r>
      <w:r>
        <w:rPr>
          <w:noProof/>
        </w:rPr>
        <w:t>43</w:t>
      </w:r>
      <w:r>
        <w:rPr>
          <w:noProof/>
        </w:rPr>
        <w:fldChar w:fldCharType="end"/>
      </w:r>
    </w:p>
    <w:p w14:paraId="4CBCBF18" w14:textId="77777777" w:rsidR="001F5F45" w:rsidRDefault="001F5F45">
      <w:pPr>
        <w:pStyle w:val="TM1"/>
        <w:tabs>
          <w:tab w:val="left" w:pos="720"/>
          <w:tab w:val="right" w:leader="dot" w:pos="9962"/>
        </w:tabs>
        <w:rPr>
          <w:rFonts w:eastAsiaTheme="minorEastAsia" w:cstheme="minorBidi"/>
          <w:b w:val="0"/>
          <w:noProof/>
        </w:rPr>
      </w:pPr>
      <w:r w:rsidRPr="00480282">
        <w:rPr>
          <w:rFonts w:ascii="Times" w:hAnsi="Times"/>
          <w:noProof/>
          <w:lang w:val="fr-CA"/>
        </w:rPr>
        <w:t>13.</w:t>
      </w:r>
      <w:r>
        <w:rPr>
          <w:rFonts w:eastAsiaTheme="minorEastAsia" w:cstheme="minorBidi"/>
          <w:b w:val="0"/>
          <w:noProof/>
        </w:rPr>
        <w:tab/>
      </w:r>
      <w:r w:rsidRPr="00480282">
        <w:rPr>
          <w:rFonts w:ascii="Times New Roman" w:hAnsi="Times New Roman"/>
          <w:noProof/>
          <w:lang w:val="fr-CA"/>
        </w:rPr>
        <w:t>Dispositions finales</w:t>
      </w:r>
      <w:r>
        <w:rPr>
          <w:noProof/>
        </w:rPr>
        <w:tab/>
      </w:r>
      <w:r>
        <w:rPr>
          <w:noProof/>
        </w:rPr>
        <w:fldChar w:fldCharType="begin"/>
      </w:r>
      <w:r>
        <w:rPr>
          <w:noProof/>
        </w:rPr>
        <w:instrText xml:space="preserve"> PAGEREF _Toc443299388 \h </w:instrText>
      </w:r>
      <w:r>
        <w:rPr>
          <w:noProof/>
        </w:rPr>
      </w:r>
      <w:r>
        <w:rPr>
          <w:noProof/>
        </w:rPr>
        <w:fldChar w:fldCharType="separate"/>
      </w:r>
      <w:r>
        <w:rPr>
          <w:noProof/>
        </w:rPr>
        <w:t>44</w:t>
      </w:r>
      <w:r>
        <w:rPr>
          <w:noProof/>
        </w:rPr>
        <w:fldChar w:fldCharType="end"/>
      </w:r>
    </w:p>
    <w:p w14:paraId="7FFBD388"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13.1.</w:t>
      </w:r>
      <w:r>
        <w:rPr>
          <w:rFonts w:eastAsiaTheme="minorEastAsia" w:cstheme="minorBidi"/>
          <w:noProof/>
          <w:sz w:val="24"/>
          <w:szCs w:val="24"/>
        </w:rPr>
        <w:tab/>
      </w:r>
      <w:r w:rsidRPr="00480282">
        <w:rPr>
          <w:rFonts w:ascii="Times New Roman" w:hAnsi="Times New Roman"/>
          <w:noProof/>
          <w:lang w:val="fr-CA"/>
        </w:rPr>
        <w:t>Modification aux règlements généraux</w:t>
      </w:r>
      <w:r>
        <w:rPr>
          <w:noProof/>
        </w:rPr>
        <w:tab/>
      </w:r>
      <w:r>
        <w:rPr>
          <w:noProof/>
        </w:rPr>
        <w:fldChar w:fldCharType="begin"/>
      </w:r>
      <w:r>
        <w:rPr>
          <w:noProof/>
        </w:rPr>
        <w:instrText xml:space="preserve"> PAGEREF _Toc443299389 \h </w:instrText>
      </w:r>
      <w:r>
        <w:rPr>
          <w:noProof/>
        </w:rPr>
      </w:r>
      <w:r>
        <w:rPr>
          <w:noProof/>
        </w:rPr>
        <w:fldChar w:fldCharType="separate"/>
      </w:r>
      <w:r>
        <w:rPr>
          <w:noProof/>
        </w:rPr>
        <w:t>44</w:t>
      </w:r>
      <w:r>
        <w:rPr>
          <w:noProof/>
        </w:rPr>
        <w:fldChar w:fldCharType="end"/>
      </w:r>
    </w:p>
    <w:p w14:paraId="7AEF041C"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13.2.</w:t>
      </w:r>
      <w:r>
        <w:rPr>
          <w:rFonts w:eastAsiaTheme="minorEastAsia" w:cstheme="minorBidi"/>
          <w:noProof/>
          <w:sz w:val="24"/>
          <w:szCs w:val="24"/>
        </w:rPr>
        <w:tab/>
      </w:r>
      <w:r w:rsidRPr="00480282">
        <w:rPr>
          <w:rFonts w:ascii="Times New Roman" w:hAnsi="Times New Roman"/>
          <w:noProof/>
          <w:lang w:val="fr-CA"/>
        </w:rPr>
        <w:t>Mise à jour</w:t>
      </w:r>
      <w:r>
        <w:rPr>
          <w:noProof/>
        </w:rPr>
        <w:tab/>
      </w:r>
      <w:r>
        <w:rPr>
          <w:noProof/>
        </w:rPr>
        <w:fldChar w:fldCharType="begin"/>
      </w:r>
      <w:r>
        <w:rPr>
          <w:noProof/>
        </w:rPr>
        <w:instrText xml:space="preserve"> PAGEREF _Toc443299390 \h </w:instrText>
      </w:r>
      <w:r>
        <w:rPr>
          <w:noProof/>
        </w:rPr>
      </w:r>
      <w:r>
        <w:rPr>
          <w:noProof/>
        </w:rPr>
        <w:fldChar w:fldCharType="separate"/>
      </w:r>
      <w:r>
        <w:rPr>
          <w:noProof/>
        </w:rPr>
        <w:t>44</w:t>
      </w:r>
      <w:r>
        <w:rPr>
          <w:noProof/>
        </w:rPr>
        <w:fldChar w:fldCharType="end"/>
      </w:r>
    </w:p>
    <w:p w14:paraId="3E7DA22E"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13.3.</w:t>
      </w:r>
      <w:r>
        <w:rPr>
          <w:rFonts w:eastAsiaTheme="minorEastAsia" w:cstheme="minorBidi"/>
          <w:noProof/>
          <w:sz w:val="24"/>
          <w:szCs w:val="24"/>
        </w:rPr>
        <w:tab/>
      </w:r>
      <w:r w:rsidRPr="00480282">
        <w:rPr>
          <w:rFonts w:ascii="Times New Roman" w:hAnsi="Times New Roman"/>
          <w:noProof/>
          <w:lang w:val="fr-CA"/>
        </w:rPr>
        <w:t>Levée</w:t>
      </w:r>
      <w:r>
        <w:rPr>
          <w:noProof/>
        </w:rPr>
        <w:tab/>
      </w:r>
      <w:r>
        <w:rPr>
          <w:noProof/>
        </w:rPr>
        <w:fldChar w:fldCharType="begin"/>
      </w:r>
      <w:r>
        <w:rPr>
          <w:noProof/>
        </w:rPr>
        <w:instrText xml:space="preserve"> PAGEREF _Toc443299391 \h </w:instrText>
      </w:r>
      <w:r>
        <w:rPr>
          <w:noProof/>
        </w:rPr>
      </w:r>
      <w:r>
        <w:rPr>
          <w:noProof/>
        </w:rPr>
        <w:fldChar w:fldCharType="separate"/>
      </w:r>
      <w:r>
        <w:rPr>
          <w:noProof/>
        </w:rPr>
        <w:t>45</w:t>
      </w:r>
      <w:r>
        <w:rPr>
          <w:noProof/>
        </w:rPr>
        <w:fldChar w:fldCharType="end"/>
      </w:r>
    </w:p>
    <w:p w14:paraId="74C389DC" w14:textId="77777777" w:rsidR="001F5F45" w:rsidRDefault="001F5F45">
      <w:pPr>
        <w:pStyle w:val="TM3"/>
        <w:tabs>
          <w:tab w:val="left" w:pos="1200"/>
          <w:tab w:val="right" w:leader="dot" w:pos="9962"/>
        </w:tabs>
        <w:rPr>
          <w:rFonts w:eastAsiaTheme="minorEastAsia" w:cstheme="minorBidi"/>
          <w:noProof/>
          <w:sz w:val="24"/>
          <w:szCs w:val="24"/>
        </w:rPr>
      </w:pPr>
      <w:r w:rsidRPr="00480282">
        <w:rPr>
          <w:rFonts w:ascii="Times New Roman" w:hAnsi="Times New Roman"/>
          <w:noProof/>
          <w:lang w:val="fr-CA"/>
        </w:rPr>
        <w:t>13.4.</w:t>
      </w:r>
      <w:r>
        <w:rPr>
          <w:rFonts w:eastAsiaTheme="minorEastAsia" w:cstheme="minorBidi"/>
          <w:noProof/>
          <w:sz w:val="24"/>
          <w:szCs w:val="24"/>
        </w:rPr>
        <w:tab/>
      </w:r>
      <w:r w:rsidRPr="00480282">
        <w:rPr>
          <w:rFonts w:ascii="Times New Roman" w:hAnsi="Times New Roman"/>
          <w:noProof/>
          <w:lang w:val="fr-CA"/>
        </w:rPr>
        <w:t>Dissolution</w:t>
      </w:r>
      <w:r>
        <w:rPr>
          <w:noProof/>
        </w:rPr>
        <w:tab/>
      </w:r>
      <w:r>
        <w:rPr>
          <w:noProof/>
        </w:rPr>
        <w:fldChar w:fldCharType="begin"/>
      </w:r>
      <w:r>
        <w:rPr>
          <w:noProof/>
        </w:rPr>
        <w:instrText xml:space="preserve"> PAGEREF _Toc443299392 \h </w:instrText>
      </w:r>
      <w:r>
        <w:rPr>
          <w:noProof/>
        </w:rPr>
      </w:r>
      <w:r>
        <w:rPr>
          <w:noProof/>
        </w:rPr>
        <w:fldChar w:fldCharType="separate"/>
      </w:r>
      <w:r>
        <w:rPr>
          <w:noProof/>
        </w:rPr>
        <w:t>45</w:t>
      </w:r>
      <w:r>
        <w:rPr>
          <w:noProof/>
        </w:rPr>
        <w:fldChar w:fldCharType="end"/>
      </w:r>
    </w:p>
    <w:p w14:paraId="4B19C349" w14:textId="77777777" w:rsidR="007C24D5" w:rsidRPr="00A7515D" w:rsidRDefault="002439BD" w:rsidP="00BB56C8">
      <w:pPr>
        <w:pStyle w:val="Contenudetableau"/>
        <w:spacing w:line="276" w:lineRule="auto"/>
        <w:rPr>
          <w:b/>
          <w:bCs/>
          <w:lang w:val="fr-CA"/>
        </w:rPr>
      </w:pPr>
      <w:r w:rsidRPr="00A7515D">
        <w:rPr>
          <w:b/>
          <w:bCs/>
          <w:lang w:val="fr-CA"/>
        </w:rPr>
        <w:fldChar w:fldCharType="end"/>
      </w:r>
    </w:p>
    <w:p w14:paraId="3A5D073D" w14:textId="77777777" w:rsidR="002439BD" w:rsidRPr="00A7515D" w:rsidRDefault="002439BD" w:rsidP="00BB56C8">
      <w:pPr>
        <w:pStyle w:val="Contenudetableau"/>
        <w:spacing w:line="276" w:lineRule="auto"/>
        <w:ind w:left="360"/>
        <w:rPr>
          <w:b/>
          <w:bCs/>
          <w:lang w:val="fr-CA"/>
        </w:rPr>
      </w:pPr>
    </w:p>
    <w:p w14:paraId="493D83AA" w14:textId="77777777" w:rsidR="00595ED3" w:rsidRPr="00A7515D" w:rsidRDefault="00595ED3" w:rsidP="00BB56C8">
      <w:pPr>
        <w:pStyle w:val="Contenudetableau"/>
        <w:spacing w:line="276" w:lineRule="auto"/>
        <w:ind w:left="360"/>
        <w:rPr>
          <w:b/>
          <w:bCs/>
          <w:lang w:val="fr-CA"/>
        </w:rPr>
      </w:pPr>
    </w:p>
    <w:p w14:paraId="1DEB899A" w14:textId="7C5C87B2" w:rsidR="0085350D" w:rsidRPr="00A7515D" w:rsidRDefault="0085350D" w:rsidP="00BB56C8">
      <w:pPr>
        <w:spacing w:line="276" w:lineRule="auto"/>
        <w:rPr>
          <w:b/>
          <w:bCs/>
          <w:lang w:val="fr-CA"/>
        </w:rPr>
      </w:pPr>
      <w:r w:rsidRPr="00A7515D">
        <w:rPr>
          <w:b/>
          <w:bCs/>
          <w:lang w:val="fr-CA"/>
        </w:rPr>
        <w:br w:type="page"/>
      </w:r>
    </w:p>
    <w:p w14:paraId="04CEB28D" w14:textId="77777777" w:rsidR="002439BD" w:rsidRPr="00A7515D" w:rsidRDefault="002439BD" w:rsidP="00F36EEA">
      <w:pPr>
        <w:spacing w:line="276" w:lineRule="auto"/>
        <w:jc w:val="both"/>
        <w:rPr>
          <w:b/>
          <w:bCs/>
          <w:lang w:val="fr-CA"/>
        </w:rPr>
      </w:pPr>
    </w:p>
    <w:p w14:paraId="71907340" w14:textId="7200A344" w:rsidR="007C24D5" w:rsidRPr="00A7515D" w:rsidRDefault="00E7799C" w:rsidP="00F36EEA">
      <w:pPr>
        <w:pStyle w:val="Titre1"/>
        <w:numPr>
          <w:ilvl w:val="0"/>
          <w:numId w:val="15"/>
        </w:numPr>
        <w:spacing w:line="276" w:lineRule="auto"/>
        <w:jc w:val="both"/>
        <w:rPr>
          <w:rFonts w:ascii="Times New Roman" w:hAnsi="Times New Roman" w:cs="Times New Roman"/>
          <w:sz w:val="32"/>
          <w:szCs w:val="32"/>
          <w:lang w:val="fr-CA"/>
        </w:rPr>
      </w:pPr>
      <w:bookmarkStart w:id="1" w:name="_Toc443299223"/>
      <w:r w:rsidRPr="00A7515D">
        <w:rPr>
          <w:rFonts w:ascii="Times New Roman" w:hAnsi="Times New Roman" w:cs="Times New Roman"/>
          <w:sz w:val="32"/>
          <w:szCs w:val="32"/>
          <w:lang w:val="fr-CA"/>
        </w:rPr>
        <w:t>Préambule</w:t>
      </w:r>
      <w:bookmarkEnd w:id="1"/>
    </w:p>
    <w:p w14:paraId="4DA24D12" w14:textId="4149B3D8" w:rsidR="007C24D5" w:rsidRPr="00A7515D" w:rsidRDefault="00E7799C" w:rsidP="00F36EEA">
      <w:pPr>
        <w:spacing w:line="276" w:lineRule="auto"/>
        <w:jc w:val="both"/>
        <w:rPr>
          <w:lang w:val="fr-CA"/>
        </w:rPr>
      </w:pPr>
      <w:r w:rsidRPr="00A7515D">
        <w:rPr>
          <w:lang w:val="fr-CA"/>
        </w:rPr>
        <w:t>Considérant le droit inaliénable que possède toute personne de s’associer librement et pacifiquement à toute autre, dans le but de promouvoir leurs intérêts, de défendre leurs droits et d’améliorer leur sort</w:t>
      </w:r>
      <w:r w:rsidR="00F36EEA">
        <w:rPr>
          <w:lang w:val="fr-CA"/>
        </w:rPr>
        <w:t> </w:t>
      </w:r>
      <w:r w:rsidRPr="00A7515D">
        <w:rPr>
          <w:lang w:val="fr-CA"/>
        </w:rPr>
        <w:t>;</w:t>
      </w:r>
    </w:p>
    <w:p w14:paraId="667377E4" w14:textId="77777777" w:rsidR="007C24D5" w:rsidRPr="00A7515D" w:rsidRDefault="00E7799C" w:rsidP="00F36EEA">
      <w:pPr>
        <w:spacing w:line="276" w:lineRule="auto"/>
        <w:jc w:val="both"/>
        <w:rPr>
          <w:lang w:val="fr-CA"/>
        </w:rPr>
      </w:pPr>
      <w:r w:rsidRPr="00A7515D">
        <w:rPr>
          <w:lang w:val="fr-CA"/>
        </w:rPr>
        <w:tab/>
      </w:r>
      <w:r w:rsidRPr="00A7515D">
        <w:rPr>
          <w:lang w:val="fr-CA"/>
        </w:rPr>
        <w:tab/>
      </w:r>
      <w:r w:rsidRPr="00A7515D">
        <w:rPr>
          <w:lang w:val="fr-CA"/>
        </w:rPr>
        <w:tab/>
      </w:r>
      <w:r w:rsidRPr="00A7515D">
        <w:rPr>
          <w:lang w:val="fr-CA"/>
        </w:rPr>
        <w:tab/>
      </w:r>
      <w:r w:rsidRPr="00A7515D">
        <w:rPr>
          <w:lang w:val="fr-CA"/>
        </w:rPr>
        <w:tab/>
      </w:r>
    </w:p>
    <w:p w14:paraId="76CB4330" w14:textId="43853B43" w:rsidR="007C24D5" w:rsidRPr="00A7515D" w:rsidRDefault="00E7799C" w:rsidP="00F36EEA">
      <w:pPr>
        <w:spacing w:line="276" w:lineRule="auto"/>
        <w:jc w:val="both"/>
        <w:rPr>
          <w:lang w:val="fr-CA"/>
        </w:rPr>
      </w:pPr>
      <w:r w:rsidRPr="00A7515D">
        <w:rPr>
          <w:lang w:val="fr-CA"/>
        </w:rPr>
        <w:t>Considérant les besoins spécifiques que partagent les étudiantes</w:t>
      </w:r>
      <w:r w:rsidR="00F36EEA">
        <w:rPr>
          <w:lang w:val="fr-CA"/>
        </w:rPr>
        <w:t>,</w:t>
      </w:r>
      <w:r w:rsidRPr="00A7515D">
        <w:rPr>
          <w:lang w:val="fr-CA"/>
        </w:rPr>
        <w:t xml:space="preserve"> étudiants de la Faculté des sciences de l’éducation de l’</w:t>
      </w:r>
      <w:r w:rsidR="00A7515D" w:rsidRPr="00A7515D">
        <w:rPr>
          <w:lang w:val="fr-CA"/>
        </w:rPr>
        <w:t>Université du Québec à Montréal</w:t>
      </w:r>
      <w:r w:rsidRPr="00A7515D">
        <w:rPr>
          <w:lang w:val="fr-CA"/>
        </w:rPr>
        <w:t xml:space="preserve"> et leur commune volonté d’intervenir au sein de la société pour en influencer l’édification</w:t>
      </w:r>
      <w:r w:rsidR="00F36EEA">
        <w:rPr>
          <w:lang w:val="fr-CA"/>
        </w:rPr>
        <w:t> </w:t>
      </w:r>
      <w:r w:rsidRPr="00A7515D">
        <w:rPr>
          <w:lang w:val="fr-CA"/>
        </w:rPr>
        <w:t>;</w:t>
      </w:r>
    </w:p>
    <w:p w14:paraId="6EDD6EB6" w14:textId="77777777" w:rsidR="007C24D5" w:rsidRPr="00A7515D" w:rsidRDefault="00E7799C" w:rsidP="00F36EEA">
      <w:pPr>
        <w:spacing w:line="276" w:lineRule="auto"/>
        <w:jc w:val="both"/>
        <w:rPr>
          <w:lang w:val="fr-CA"/>
        </w:rPr>
      </w:pPr>
      <w:r w:rsidRPr="00A7515D">
        <w:rPr>
          <w:lang w:val="fr-CA"/>
        </w:rPr>
        <w:tab/>
      </w:r>
      <w:r w:rsidRPr="00A7515D">
        <w:rPr>
          <w:lang w:val="fr-CA"/>
        </w:rPr>
        <w:tab/>
      </w:r>
      <w:r w:rsidRPr="00A7515D">
        <w:rPr>
          <w:lang w:val="fr-CA"/>
        </w:rPr>
        <w:tab/>
      </w:r>
      <w:r w:rsidRPr="00A7515D">
        <w:rPr>
          <w:lang w:val="fr-CA"/>
        </w:rPr>
        <w:tab/>
      </w:r>
      <w:r w:rsidRPr="00A7515D">
        <w:rPr>
          <w:lang w:val="fr-CA"/>
        </w:rPr>
        <w:tab/>
      </w:r>
    </w:p>
    <w:p w14:paraId="3FED3A12" w14:textId="693F525A" w:rsidR="007C24D5" w:rsidRPr="00A7515D" w:rsidRDefault="00A7515D" w:rsidP="00F36EEA">
      <w:pPr>
        <w:spacing w:line="276" w:lineRule="auto"/>
        <w:jc w:val="both"/>
        <w:rPr>
          <w:lang w:val="fr-CA"/>
        </w:rPr>
      </w:pPr>
      <w:r w:rsidRPr="00A7515D">
        <w:rPr>
          <w:lang w:val="fr-CA"/>
        </w:rPr>
        <w:t>Considérant le vœu des étudiantes</w:t>
      </w:r>
      <w:r w:rsidR="00F36EEA">
        <w:rPr>
          <w:lang w:val="fr-CA"/>
        </w:rPr>
        <w:t>,</w:t>
      </w:r>
      <w:r w:rsidR="00E7799C" w:rsidRPr="00A7515D">
        <w:rPr>
          <w:lang w:val="fr-CA"/>
        </w:rPr>
        <w:t xml:space="preserve"> étudiants de la Faculté des sciences de l’éducation de l’UQAM à travers les </w:t>
      </w:r>
      <w:r w:rsidRPr="00A7515D">
        <w:rPr>
          <w:lang w:val="fr-CA"/>
        </w:rPr>
        <w:t>particularités</w:t>
      </w:r>
      <w:r w:rsidR="00E7799C" w:rsidRPr="00A7515D">
        <w:rPr>
          <w:lang w:val="fr-CA"/>
        </w:rPr>
        <w:t xml:space="preserve"> de leur statut, de se faire entendre par une voix forte, indépendante et démocratique</w:t>
      </w:r>
      <w:r w:rsidR="00F36EEA">
        <w:rPr>
          <w:lang w:val="fr-CA"/>
        </w:rPr>
        <w:t> </w:t>
      </w:r>
      <w:r w:rsidR="00E7799C" w:rsidRPr="00A7515D">
        <w:rPr>
          <w:lang w:val="fr-CA"/>
        </w:rPr>
        <w:t>;</w:t>
      </w:r>
    </w:p>
    <w:p w14:paraId="0AD9AB6B" w14:textId="77777777" w:rsidR="007C24D5" w:rsidRPr="00A7515D" w:rsidRDefault="00E7799C" w:rsidP="00F36EEA">
      <w:pPr>
        <w:spacing w:line="276" w:lineRule="auto"/>
        <w:jc w:val="both"/>
        <w:rPr>
          <w:lang w:val="fr-CA"/>
        </w:rPr>
      </w:pPr>
      <w:r w:rsidRPr="00A7515D">
        <w:rPr>
          <w:lang w:val="fr-CA"/>
        </w:rPr>
        <w:tab/>
      </w:r>
      <w:r w:rsidRPr="00A7515D">
        <w:rPr>
          <w:lang w:val="fr-CA"/>
        </w:rPr>
        <w:tab/>
      </w:r>
      <w:r w:rsidRPr="00A7515D">
        <w:rPr>
          <w:lang w:val="fr-CA"/>
        </w:rPr>
        <w:tab/>
      </w:r>
      <w:r w:rsidRPr="00A7515D">
        <w:rPr>
          <w:lang w:val="fr-CA"/>
        </w:rPr>
        <w:tab/>
      </w:r>
      <w:r w:rsidRPr="00A7515D">
        <w:rPr>
          <w:lang w:val="fr-CA"/>
        </w:rPr>
        <w:tab/>
      </w:r>
    </w:p>
    <w:p w14:paraId="07DA7D03" w14:textId="07FA2C27" w:rsidR="007C24D5" w:rsidRPr="00A7515D" w:rsidRDefault="00E7799C" w:rsidP="00F36EEA">
      <w:pPr>
        <w:spacing w:line="276" w:lineRule="auto"/>
        <w:jc w:val="both"/>
        <w:rPr>
          <w:lang w:val="fr-CA"/>
        </w:rPr>
      </w:pPr>
      <w:r w:rsidRPr="00A7515D">
        <w:rPr>
          <w:lang w:val="fr-CA"/>
        </w:rPr>
        <w:t>Pour toutes ces raisons, les étudiantes</w:t>
      </w:r>
      <w:r w:rsidR="00F36EEA">
        <w:rPr>
          <w:lang w:val="fr-CA"/>
        </w:rPr>
        <w:t>,</w:t>
      </w:r>
      <w:r w:rsidRPr="00A7515D">
        <w:rPr>
          <w:lang w:val="fr-CA"/>
        </w:rPr>
        <w:t xml:space="preserve"> étudiants de la Faculté des sciences de l’éducation à l’UQAM se regroupent au sein de l’Association des étudiantes et des étudiants de la Faculté des sciences de l’éducation de l’Univer</w:t>
      </w:r>
      <w:r w:rsidR="00A7515D" w:rsidRPr="00A7515D">
        <w:rPr>
          <w:lang w:val="fr-CA"/>
        </w:rPr>
        <w:t>sité du Québec à Montréal.</w:t>
      </w:r>
    </w:p>
    <w:p w14:paraId="58559F2F" w14:textId="77777777" w:rsidR="00022DB0" w:rsidRPr="00A7515D" w:rsidRDefault="00022DB0" w:rsidP="00F36EEA">
      <w:pPr>
        <w:spacing w:line="276" w:lineRule="auto"/>
        <w:jc w:val="both"/>
        <w:rPr>
          <w:lang w:val="fr-CA"/>
        </w:rPr>
      </w:pPr>
    </w:p>
    <w:p w14:paraId="45F3A080" w14:textId="2F1070E7" w:rsidR="006D1A5B" w:rsidRPr="00A7515D" w:rsidRDefault="00E7799C" w:rsidP="00F36EEA">
      <w:pPr>
        <w:pStyle w:val="Titre1"/>
        <w:numPr>
          <w:ilvl w:val="0"/>
          <w:numId w:val="15"/>
        </w:numPr>
        <w:spacing w:line="276" w:lineRule="auto"/>
        <w:jc w:val="both"/>
        <w:rPr>
          <w:rFonts w:ascii="Times New Roman" w:hAnsi="Times New Roman" w:cs="Times New Roman"/>
          <w:lang w:val="fr-CA"/>
        </w:rPr>
      </w:pPr>
      <w:bookmarkStart w:id="2" w:name="_Toc443299224"/>
      <w:r w:rsidRPr="00A7515D">
        <w:rPr>
          <w:rFonts w:ascii="Times New Roman" w:hAnsi="Times New Roman" w:cs="Times New Roman"/>
          <w:lang w:val="fr-CA"/>
        </w:rPr>
        <w:t>Dispositions général</w:t>
      </w:r>
      <w:r w:rsidR="00F43D3B" w:rsidRPr="00A7515D">
        <w:rPr>
          <w:rFonts w:ascii="Times New Roman" w:hAnsi="Times New Roman" w:cs="Times New Roman"/>
          <w:lang w:val="fr-CA"/>
        </w:rPr>
        <w:t>es</w:t>
      </w:r>
      <w:bookmarkEnd w:id="2"/>
    </w:p>
    <w:p w14:paraId="06BC7CCB" w14:textId="77777777" w:rsidR="00022DB0" w:rsidRPr="00A7515D" w:rsidRDefault="00022DB0" w:rsidP="00F36EEA">
      <w:pPr>
        <w:pStyle w:val="Corpsdetexte"/>
        <w:spacing w:line="276" w:lineRule="auto"/>
        <w:jc w:val="both"/>
        <w:rPr>
          <w:lang w:val="fr-CA"/>
        </w:rPr>
      </w:pPr>
    </w:p>
    <w:p w14:paraId="4841EA98" w14:textId="15799EBD" w:rsidR="007C24D5" w:rsidRPr="00A7515D" w:rsidRDefault="00022DB0"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3" w:name="_Toc443299225"/>
      <w:r w:rsidR="00E7799C" w:rsidRPr="00A7515D">
        <w:rPr>
          <w:rFonts w:ascii="Times New Roman" w:hAnsi="Times New Roman" w:cs="Times New Roman"/>
          <w:lang w:val="fr-CA"/>
        </w:rPr>
        <w:t>Terminologie</w:t>
      </w:r>
      <w:bookmarkEnd w:id="3"/>
    </w:p>
    <w:p w14:paraId="23D1A2FC" w14:textId="77777777"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 xml:space="preserve">Les termes suivants, employés dans ce présent document, signifient : </w:t>
      </w:r>
      <w:r w:rsidRPr="00A7515D">
        <w:rPr>
          <w:rFonts w:eastAsia="Times New Roman"/>
          <w:color w:val="000000"/>
          <w:lang w:val="fr-CA"/>
        </w:rPr>
        <w:tab/>
      </w:r>
      <w:r w:rsidRPr="00A7515D">
        <w:rPr>
          <w:rFonts w:eastAsia="Times New Roman"/>
          <w:color w:val="000000"/>
          <w:lang w:val="fr-CA"/>
        </w:rPr>
        <w:tab/>
      </w:r>
    </w:p>
    <w:p w14:paraId="3C666840" w14:textId="77777777"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ab/>
      </w:r>
      <w:r w:rsidRPr="00A7515D">
        <w:rPr>
          <w:rFonts w:eastAsia="Times New Roman"/>
          <w:color w:val="000000"/>
          <w:lang w:val="fr-CA"/>
        </w:rPr>
        <w:tab/>
      </w:r>
      <w:r w:rsidRPr="00A7515D">
        <w:rPr>
          <w:rFonts w:eastAsia="Times New Roman"/>
          <w:color w:val="000000"/>
          <w:lang w:val="fr-CA"/>
        </w:rPr>
        <w:tab/>
      </w:r>
      <w:r w:rsidRPr="00A7515D">
        <w:rPr>
          <w:rFonts w:eastAsia="Times New Roman"/>
          <w:color w:val="000000"/>
          <w:lang w:val="fr-CA"/>
        </w:rPr>
        <w:tab/>
      </w:r>
      <w:r w:rsidRPr="00A7515D">
        <w:rPr>
          <w:rFonts w:eastAsia="Times New Roman"/>
          <w:color w:val="000000"/>
          <w:lang w:val="fr-CA"/>
        </w:rPr>
        <w:tab/>
      </w:r>
    </w:p>
    <w:p w14:paraId="7809176C" w14:textId="237C932F" w:rsidR="00A7515D" w:rsidRPr="00A7515D" w:rsidRDefault="00A7515D" w:rsidP="00F36EEA">
      <w:pPr>
        <w:numPr>
          <w:ilvl w:val="0"/>
          <w:numId w:val="1"/>
        </w:numPr>
        <w:spacing w:line="276" w:lineRule="auto"/>
        <w:jc w:val="both"/>
        <w:rPr>
          <w:rFonts w:eastAsia="Times New Roman"/>
          <w:color w:val="000000"/>
          <w:lang w:val="fr-CA"/>
        </w:rPr>
      </w:pPr>
      <w:r>
        <w:rPr>
          <w:rFonts w:eastAsia="Times New Roman"/>
          <w:color w:val="000000"/>
          <w:lang w:val="fr-CA"/>
        </w:rPr>
        <w:t xml:space="preserve">ADEESE : </w:t>
      </w:r>
      <w:r w:rsidRPr="00A7515D">
        <w:rPr>
          <w:rFonts w:eastAsia="Times New Roman"/>
          <w:color w:val="000000"/>
          <w:lang w:val="fr-CA"/>
        </w:rPr>
        <w:t>l’Association des étudiantes et des étudiants de la Faculté des sciences de l’éducation de l’Université du Québec à Montréal</w:t>
      </w:r>
      <w:r w:rsidR="00F36EEA">
        <w:rPr>
          <w:rFonts w:eastAsia="Times New Roman"/>
          <w:color w:val="000000"/>
          <w:lang w:val="fr-CA"/>
        </w:rPr>
        <w:t> </w:t>
      </w:r>
      <w:r w:rsidRPr="00A7515D">
        <w:rPr>
          <w:rFonts w:eastAsia="Times New Roman"/>
          <w:color w:val="000000"/>
          <w:lang w:val="fr-CA"/>
        </w:rPr>
        <w:t>;</w:t>
      </w:r>
    </w:p>
    <w:p w14:paraId="201A80B9" w14:textId="77777777" w:rsidR="00563DEE" w:rsidRDefault="00A7515D" w:rsidP="00563DEE">
      <w:pPr>
        <w:numPr>
          <w:ilvl w:val="0"/>
          <w:numId w:val="1"/>
        </w:numPr>
        <w:spacing w:line="276" w:lineRule="auto"/>
        <w:jc w:val="both"/>
        <w:rPr>
          <w:rFonts w:eastAsia="Times New Roman"/>
          <w:color w:val="000000"/>
          <w:lang w:val="fr-CA"/>
        </w:rPr>
      </w:pPr>
      <w:r>
        <w:rPr>
          <w:rFonts w:eastAsia="Times New Roman"/>
          <w:color w:val="000000"/>
          <w:lang w:val="fr-CA"/>
        </w:rPr>
        <w:t xml:space="preserve">ADEESE-UQAM : </w:t>
      </w:r>
      <w:r w:rsidRPr="00A7515D">
        <w:rPr>
          <w:rFonts w:eastAsia="Times New Roman"/>
          <w:color w:val="000000"/>
          <w:lang w:val="fr-CA"/>
        </w:rPr>
        <w:t>l’Association des étudiantes et des étudiants de la Faculté des sciences de l’éducation de l’Université du Québec à Montréal</w:t>
      </w:r>
      <w:r w:rsidR="00F36EEA">
        <w:rPr>
          <w:rFonts w:eastAsia="Times New Roman"/>
          <w:color w:val="000000"/>
          <w:lang w:val="fr-CA"/>
        </w:rPr>
        <w:t> </w:t>
      </w:r>
      <w:r w:rsidRPr="00A7515D">
        <w:rPr>
          <w:rFonts w:eastAsia="Times New Roman"/>
          <w:color w:val="000000"/>
          <w:lang w:val="fr-CA"/>
        </w:rPr>
        <w:t>;</w:t>
      </w:r>
      <w:r w:rsidR="00C678CC" w:rsidRPr="00C678CC">
        <w:rPr>
          <w:rFonts w:eastAsia="Times New Roman"/>
          <w:color w:val="000000"/>
          <w:lang w:val="fr-CA"/>
        </w:rPr>
        <w:t xml:space="preserve"> </w:t>
      </w:r>
    </w:p>
    <w:p w14:paraId="12896A46" w14:textId="2D6EA853" w:rsidR="00563DEE" w:rsidRPr="00563DEE" w:rsidRDefault="00E67EB5" w:rsidP="00563DEE">
      <w:pPr>
        <w:numPr>
          <w:ilvl w:val="0"/>
          <w:numId w:val="1"/>
        </w:numPr>
        <w:spacing w:line="276" w:lineRule="auto"/>
        <w:jc w:val="both"/>
        <w:rPr>
          <w:rFonts w:eastAsia="Times New Roman"/>
          <w:color w:val="000000"/>
          <w:lang w:val="fr-CA"/>
        </w:rPr>
      </w:pPr>
      <w:r w:rsidRPr="00563DEE">
        <w:rPr>
          <w:rFonts w:eastAsia="Times New Roman"/>
          <w:color w:val="000000"/>
          <w:lang w:val="fr-CA"/>
        </w:rPr>
        <w:t>Administrateur</w:t>
      </w:r>
      <w:r w:rsidR="00563DEE" w:rsidRPr="00563DEE">
        <w:rPr>
          <w:rFonts w:eastAsia="Times New Roman"/>
          <w:color w:val="000000"/>
          <w:lang w:val="fr-CA"/>
        </w:rPr>
        <w:t xml:space="preserve">, </w:t>
      </w:r>
      <w:r w:rsidR="0097791F" w:rsidRPr="00563DEE">
        <w:rPr>
          <w:rFonts w:eastAsia="Times New Roman"/>
          <w:color w:val="000000"/>
          <w:lang w:val="fr-CA"/>
        </w:rPr>
        <w:t>administr</w:t>
      </w:r>
      <w:r w:rsidR="0097791F">
        <w:rPr>
          <w:rFonts w:eastAsia="Times New Roman"/>
          <w:color w:val="000000"/>
          <w:lang w:val="fr-CA"/>
        </w:rPr>
        <w:t>atr</w:t>
      </w:r>
      <w:r w:rsidR="0097791F" w:rsidRPr="00563DEE">
        <w:rPr>
          <w:rFonts w:eastAsia="Times New Roman"/>
          <w:color w:val="000000"/>
          <w:lang w:val="fr-CA"/>
        </w:rPr>
        <w:t xml:space="preserve">ice </w:t>
      </w:r>
      <w:r w:rsidR="0097791F">
        <w:rPr>
          <w:rFonts w:eastAsia="Times New Roman"/>
          <w:color w:val="000000"/>
          <w:lang w:val="fr-CA"/>
        </w:rPr>
        <w:t xml:space="preserve">: </w:t>
      </w:r>
      <w:r w:rsidR="00563DEE">
        <w:rPr>
          <w:lang w:eastAsia="zh-CN"/>
        </w:rPr>
        <w:t>un étudiant membre de l’Association</w:t>
      </w:r>
      <w:r w:rsidR="00563DEE">
        <w:rPr>
          <w:rFonts w:eastAsia="Times New Roman"/>
          <w:color w:val="000000"/>
          <w:lang w:val="fr-CA"/>
        </w:rPr>
        <w:t xml:space="preserve"> </w:t>
      </w:r>
      <w:r w:rsidR="00563DEE">
        <w:rPr>
          <w:lang w:eastAsia="zh-CN"/>
        </w:rPr>
        <w:t>dûment élu pour siéger au Conseil d’administration ;</w:t>
      </w:r>
    </w:p>
    <w:p w14:paraId="22F485AC" w14:textId="1767655B" w:rsidR="00A7515D" w:rsidRPr="00C678CC" w:rsidRDefault="00C678CC" w:rsidP="00D73A9B">
      <w:pPr>
        <w:numPr>
          <w:ilvl w:val="0"/>
          <w:numId w:val="1"/>
        </w:numPr>
        <w:spacing w:line="276" w:lineRule="auto"/>
        <w:jc w:val="both"/>
        <w:rPr>
          <w:rFonts w:eastAsia="Times New Roman"/>
          <w:color w:val="000000"/>
          <w:lang w:val="fr-CA"/>
        </w:rPr>
      </w:pPr>
      <w:r w:rsidRPr="00A7515D">
        <w:rPr>
          <w:rFonts w:eastAsia="Times New Roman"/>
          <w:color w:val="000000"/>
          <w:lang w:val="fr-CA"/>
        </w:rPr>
        <w:t>Assemblée générale : l’Assemblée générale de l’Association des étudiantes et des étudiants de la Faculté des sciences de l’éducation de l’Université du Québec à Montréal</w:t>
      </w:r>
      <w:r>
        <w:rPr>
          <w:rFonts w:eastAsia="Times New Roman"/>
          <w:color w:val="000000"/>
          <w:lang w:val="fr-CA"/>
        </w:rPr>
        <w:t> </w:t>
      </w:r>
      <w:r w:rsidRPr="00A7515D">
        <w:rPr>
          <w:rFonts w:eastAsia="Times New Roman"/>
          <w:color w:val="000000"/>
          <w:lang w:val="fr-CA"/>
        </w:rPr>
        <w:t>;</w:t>
      </w:r>
    </w:p>
    <w:p w14:paraId="26B92A0B" w14:textId="77777777" w:rsidR="00C678CC" w:rsidRDefault="00E7799C" w:rsidP="00D73A9B">
      <w:pPr>
        <w:numPr>
          <w:ilvl w:val="0"/>
          <w:numId w:val="1"/>
        </w:numPr>
        <w:spacing w:line="276" w:lineRule="auto"/>
        <w:jc w:val="both"/>
        <w:rPr>
          <w:rFonts w:eastAsia="Times New Roman"/>
          <w:color w:val="000000"/>
          <w:lang w:val="fr-CA"/>
        </w:rPr>
      </w:pPr>
      <w:r w:rsidRPr="00A7515D">
        <w:rPr>
          <w:rFonts w:eastAsia="Times New Roman"/>
          <w:color w:val="000000"/>
          <w:lang w:val="fr-CA"/>
        </w:rPr>
        <w:t>Association : l’Association des étudiantes et des étudiants de la Faculté des sciences de l’éducation de l’Université du Québec à Montréal</w:t>
      </w:r>
      <w:r w:rsidR="00F36EEA">
        <w:rPr>
          <w:rFonts w:eastAsia="Times New Roman"/>
          <w:color w:val="000000"/>
          <w:lang w:val="fr-CA"/>
        </w:rPr>
        <w:t> </w:t>
      </w:r>
      <w:r w:rsidRPr="00A7515D">
        <w:rPr>
          <w:rFonts w:eastAsia="Times New Roman"/>
          <w:color w:val="000000"/>
          <w:lang w:val="fr-CA"/>
        </w:rPr>
        <w:t>;</w:t>
      </w:r>
    </w:p>
    <w:p w14:paraId="4CF6D4E4" w14:textId="77777777" w:rsidR="00BD15C8" w:rsidRDefault="00C678CC" w:rsidP="00D73A9B">
      <w:pPr>
        <w:numPr>
          <w:ilvl w:val="0"/>
          <w:numId w:val="1"/>
        </w:numPr>
        <w:spacing w:line="276" w:lineRule="auto"/>
        <w:jc w:val="both"/>
        <w:rPr>
          <w:rFonts w:eastAsia="Times New Roman"/>
          <w:color w:val="000000"/>
          <w:lang w:val="fr-CA"/>
        </w:rPr>
      </w:pPr>
      <w:r w:rsidRPr="00A7515D">
        <w:rPr>
          <w:rFonts w:eastAsia="Times New Roman"/>
          <w:color w:val="000000"/>
          <w:lang w:val="fr-CA"/>
        </w:rPr>
        <w:t>Association de programme : Association étudiante de programme</w:t>
      </w:r>
      <w:r>
        <w:rPr>
          <w:rFonts w:eastAsia="Times New Roman"/>
          <w:color w:val="000000"/>
          <w:lang w:val="fr-CA"/>
        </w:rPr>
        <w:t>, d'un cycle</w:t>
      </w:r>
      <w:r w:rsidRPr="00A7515D">
        <w:rPr>
          <w:rFonts w:eastAsia="Times New Roman"/>
          <w:color w:val="000000"/>
          <w:lang w:val="fr-CA"/>
        </w:rPr>
        <w:t xml:space="preserve"> ou association modulaire de la Faculté des sciences de l’éducation</w:t>
      </w:r>
      <w:r>
        <w:rPr>
          <w:rFonts w:eastAsia="Times New Roman"/>
          <w:color w:val="000000"/>
          <w:lang w:val="fr-CA"/>
        </w:rPr>
        <w:t>,</w:t>
      </w:r>
      <w:r w:rsidRPr="00554595">
        <w:rPr>
          <w:rFonts w:eastAsia="Times New Roman"/>
          <w:color w:val="000000" w:themeColor="text1"/>
          <w:highlight w:val="yellow"/>
          <w:lang w:val="fr-CA"/>
        </w:rPr>
        <w:t xml:space="preserve"> </w:t>
      </w:r>
      <w:r>
        <w:rPr>
          <w:rFonts w:eastAsia="Times New Roman"/>
          <w:color w:val="000000" w:themeColor="text1"/>
          <w:highlight w:val="yellow"/>
          <w:lang w:val="fr-CA"/>
        </w:rPr>
        <w:t xml:space="preserve">ayant tenu une assemblée </w:t>
      </w:r>
      <w:r>
        <w:rPr>
          <w:rFonts w:eastAsia="Times New Roman"/>
          <w:color w:val="000000" w:themeColor="text1"/>
          <w:lang w:val="fr-CA"/>
        </w:rPr>
        <w:t xml:space="preserve">générale durant la dernière année et </w:t>
      </w:r>
      <w:r w:rsidRPr="00F127A2">
        <w:rPr>
          <w:rFonts w:eastAsia="Times New Roman"/>
          <w:color w:val="000000" w:themeColor="text1"/>
          <w:highlight w:val="yellow"/>
          <w:lang w:val="fr-CA"/>
        </w:rPr>
        <w:t>dont les membres font parti de l’ADEESE-UQAM</w:t>
      </w:r>
      <w:r>
        <w:rPr>
          <w:rFonts w:eastAsia="Times New Roman"/>
          <w:color w:val="000000" w:themeColor="text1"/>
          <w:highlight w:val="yellow"/>
          <w:lang w:val="fr-CA"/>
        </w:rPr>
        <w:t>.</w:t>
      </w:r>
      <w:r>
        <w:rPr>
          <w:rFonts w:eastAsia="Times New Roman"/>
          <w:color w:val="000000"/>
          <w:lang w:val="fr-CA"/>
        </w:rPr>
        <w:t> </w:t>
      </w:r>
      <w:r w:rsidRPr="00A7515D">
        <w:rPr>
          <w:rFonts w:eastAsia="Times New Roman"/>
          <w:color w:val="000000"/>
          <w:lang w:val="fr-CA"/>
        </w:rPr>
        <w:t>;</w:t>
      </w:r>
      <w:r w:rsidRPr="00C678CC">
        <w:rPr>
          <w:rFonts w:eastAsia="Times New Roman"/>
          <w:color w:val="000000"/>
          <w:lang w:val="fr-CA"/>
        </w:rPr>
        <w:t xml:space="preserve"> </w:t>
      </w:r>
    </w:p>
    <w:p w14:paraId="20FD11C2" w14:textId="330C1390" w:rsidR="00BD15C8" w:rsidRDefault="00BD15C8" w:rsidP="00D73A9B">
      <w:pPr>
        <w:numPr>
          <w:ilvl w:val="0"/>
          <w:numId w:val="1"/>
        </w:numPr>
        <w:spacing w:line="276" w:lineRule="auto"/>
        <w:jc w:val="both"/>
        <w:rPr>
          <w:rFonts w:eastAsia="Times New Roman"/>
          <w:color w:val="000000"/>
          <w:lang w:val="fr-CA"/>
        </w:rPr>
      </w:pPr>
      <w:r w:rsidRPr="00BD15C8">
        <w:rPr>
          <w:rFonts w:eastAsia="Times New Roman"/>
          <w:color w:val="000000"/>
          <w:lang w:val="fr-CA"/>
        </w:rPr>
        <w:t xml:space="preserve">Conseil </w:t>
      </w:r>
      <w:r w:rsidR="00550D21" w:rsidRPr="00BD15C8">
        <w:rPr>
          <w:rFonts w:eastAsia="Times New Roman"/>
          <w:color w:val="000000"/>
          <w:lang w:val="fr-CA"/>
        </w:rPr>
        <w:t>d’administration :</w:t>
      </w:r>
      <w:r w:rsidRPr="00BD15C8">
        <w:rPr>
          <w:rFonts w:eastAsia="Times New Roman"/>
          <w:color w:val="000000"/>
          <w:lang w:val="fr-CA"/>
        </w:rPr>
        <w:t xml:space="preserve"> </w:t>
      </w:r>
      <w:r>
        <w:rPr>
          <w:lang w:eastAsia="zh-CN"/>
        </w:rPr>
        <w:t>le Conseil d'administration de</w:t>
      </w:r>
      <w:r>
        <w:rPr>
          <w:rFonts w:eastAsia="Times New Roman"/>
          <w:color w:val="000000"/>
          <w:lang w:val="fr-CA"/>
        </w:rPr>
        <w:t xml:space="preserve"> </w:t>
      </w:r>
      <w:r>
        <w:rPr>
          <w:lang w:eastAsia="zh-CN"/>
        </w:rPr>
        <w:t>l'Association des étudiantes et des étudiants de la Faculté des sciences de</w:t>
      </w:r>
      <w:r>
        <w:rPr>
          <w:rFonts w:eastAsia="Times New Roman"/>
          <w:color w:val="000000"/>
          <w:lang w:val="fr-CA"/>
        </w:rPr>
        <w:t xml:space="preserve"> </w:t>
      </w:r>
      <w:r>
        <w:rPr>
          <w:lang w:eastAsia="zh-CN"/>
        </w:rPr>
        <w:t>l’éducation de l'Université du Québec à Montréal;</w:t>
      </w:r>
    </w:p>
    <w:p w14:paraId="3FBA3CC3" w14:textId="279F0889" w:rsidR="007C24D5" w:rsidRPr="00BD15C8" w:rsidRDefault="00C678CC" w:rsidP="00D73A9B">
      <w:pPr>
        <w:numPr>
          <w:ilvl w:val="0"/>
          <w:numId w:val="1"/>
        </w:numPr>
        <w:spacing w:line="276" w:lineRule="auto"/>
        <w:jc w:val="both"/>
        <w:rPr>
          <w:rFonts w:eastAsia="Times New Roman"/>
          <w:color w:val="000000"/>
          <w:lang w:val="fr-CA"/>
        </w:rPr>
      </w:pPr>
      <w:r w:rsidRPr="00BD15C8">
        <w:rPr>
          <w:rFonts w:eastAsia="Times New Roman"/>
          <w:color w:val="000000"/>
          <w:lang w:val="fr-CA"/>
        </w:rPr>
        <w:lastRenderedPageBreak/>
        <w:t xml:space="preserve">Conseil exécutif : le Conseil exécutif de l’Association des étudiantes et des étudiants de la Faculté des sciences de l’éducation de l’Université du Québec à Montréal ; </w:t>
      </w:r>
    </w:p>
    <w:p w14:paraId="2F7E648F" w14:textId="3E335E3E" w:rsidR="007C24D5" w:rsidRPr="00A7515D" w:rsidRDefault="00E7799C" w:rsidP="00D73A9B">
      <w:pPr>
        <w:numPr>
          <w:ilvl w:val="0"/>
          <w:numId w:val="1"/>
        </w:numPr>
        <w:spacing w:line="276" w:lineRule="auto"/>
        <w:jc w:val="both"/>
        <w:rPr>
          <w:rFonts w:eastAsia="Times New Roman"/>
          <w:color w:val="000000"/>
          <w:lang w:val="fr-CA"/>
        </w:rPr>
      </w:pPr>
      <w:r w:rsidRPr="00A7515D">
        <w:rPr>
          <w:rFonts w:eastAsia="Times New Roman"/>
          <w:color w:val="000000"/>
          <w:lang w:val="fr-CA"/>
        </w:rPr>
        <w:t>Conseil général : le Conseil général de l’Association des étudiantes et des étudiants de la Faculté des sciences de l’éducation de l’Université du Québec à Montréal</w:t>
      </w:r>
      <w:r w:rsidR="00F36EEA">
        <w:rPr>
          <w:rFonts w:eastAsia="Times New Roman"/>
          <w:color w:val="000000"/>
          <w:lang w:val="fr-CA"/>
        </w:rPr>
        <w:t> </w:t>
      </w:r>
      <w:r w:rsidRPr="00A7515D">
        <w:rPr>
          <w:rFonts w:eastAsia="Times New Roman"/>
          <w:color w:val="000000"/>
          <w:lang w:val="fr-CA"/>
        </w:rPr>
        <w:t>;</w:t>
      </w:r>
    </w:p>
    <w:p w14:paraId="2E4C3ED8" w14:textId="15AF5FC1" w:rsidR="00C678CC" w:rsidRPr="00A7515D" w:rsidRDefault="00C678CC" w:rsidP="00D73A9B">
      <w:pPr>
        <w:numPr>
          <w:ilvl w:val="0"/>
          <w:numId w:val="1"/>
        </w:numPr>
        <w:spacing w:line="276" w:lineRule="auto"/>
        <w:jc w:val="both"/>
        <w:rPr>
          <w:rFonts w:eastAsia="Times New Roman"/>
          <w:color w:val="000000"/>
          <w:lang w:val="fr-CA"/>
        </w:rPr>
      </w:pPr>
      <w:r w:rsidRPr="00A7515D">
        <w:rPr>
          <w:rFonts w:eastAsia="Times New Roman"/>
          <w:color w:val="000000"/>
          <w:lang w:val="fr-CA"/>
        </w:rPr>
        <w:t xml:space="preserve">Cotisation : </w:t>
      </w:r>
      <w:r>
        <w:rPr>
          <w:rFonts w:eastAsia="Times New Roman"/>
          <w:color w:val="000000"/>
          <w:lang w:val="fr-CA"/>
        </w:rPr>
        <w:t>un m</w:t>
      </w:r>
      <w:r w:rsidRPr="00A7515D">
        <w:rPr>
          <w:rFonts w:eastAsia="Times New Roman"/>
          <w:color w:val="000000"/>
          <w:lang w:val="fr-CA"/>
        </w:rPr>
        <w:t>ontant d’argent que doit payer un-e étudiant-e afin d’être membre de l’ADEESE-UQAM</w:t>
      </w:r>
      <w:r>
        <w:rPr>
          <w:rFonts w:eastAsia="Times New Roman"/>
          <w:color w:val="000000"/>
          <w:lang w:val="fr-CA"/>
        </w:rPr>
        <w:t> </w:t>
      </w:r>
      <w:r w:rsidRPr="00A7515D">
        <w:rPr>
          <w:rFonts w:eastAsia="Times New Roman"/>
          <w:color w:val="000000"/>
          <w:lang w:val="fr-CA"/>
        </w:rPr>
        <w:t>;</w:t>
      </w:r>
    </w:p>
    <w:p w14:paraId="665CA3FE" w14:textId="606E0D4D" w:rsidR="00C678CC" w:rsidRPr="00C678CC" w:rsidRDefault="00C678CC" w:rsidP="00D73A9B">
      <w:pPr>
        <w:numPr>
          <w:ilvl w:val="0"/>
          <w:numId w:val="1"/>
        </w:numPr>
        <w:spacing w:line="276" w:lineRule="auto"/>
        <w:jc w:val="both"/>
        <w:rPr>
          <w:rFonts w:eastAsia="Times New Roman"/>
          <w:color w:val="000000"/>
          <w:lang w:val="fr-CA"/>
        </w:rPr>
      </w:pPr>
      <w:r w:rsidRPr="00A7515D">
        <w:rPr>
          <w:rFonts w:eastAsia="Times New Roman"/>
          <w:color w:val="000000"/>
          <w:lang w:val="fr-CA"/>
        </w:rPr>
        <w:t>Élu-e : toute personne élue par une instance de l’association</w:t>
      </w:r>
      <w:r>
        <w:rPr>
          <w:rFonts w:eastAsia="Times New Roman"/>
          <w:color w:val="000000"/>
          <w:lang w:val="fr-CA"/>
        </w:rPr>
        <w:t> </w:t>
      </w:r>
      <w:r w:rsidRPr="00A7515D">
        <w:rPr>
          <w:rFonts w:eastAsia="Times New Roman"/>
          <w:color w:val="000000"/>
          <w:lang w:val="fr-CA"/>
        </w:rPr>
        <w:t>;</w:t>
      </w:r>
    </w:p>
    <w:p w14:paraId="72B4D206" w14:textId="77777777" w:rsidR="00C678CC" w:rsidRDefault="00C678CC" w:rsidP="00D73A9B">
      <w:pPr>
        <w:numPr>
          <w:ilvl w:val="0"/>
          <w:numId w:val="1"/>
        </w:numPr>
        <w:spacing w:line="276" w:lineRule="auto"/>
        <w:jc w:val="both"/>
        <w:rPr>
          <w:rFonts w:eastAsia="Times New Roman"/>
          <w:color w:val="000000"/>
          <w:lang w:val="fr-CA"/>
        </w:rPr>
      </w:pPr>
      <w:r w:rsidRPr="00A7515D">
        <w:rPr>
          <w:rFonts w:eastAsia="Times New Roman"/>
          <w:color w:val="000000"/>
          <w:lang w:val="fr-CA"/>
        </w:rPr>
        <w:t>Exécutant-e : une per</w:t>
      </w:r>
      <w:r>
        <w:rPr>
          <w:rFonts w:eastAsia="Times New Roman"/>
          <w:color w:val="000000"/>
          <w:lang w:val="fr-CA"/>
        </w:rPr>
        <w:t>sonne membre de l’Association du</w:t>
      </w:r>
      <w:r w:rsidRPr="00A7515D">
        <w:rPr>
          <w:rFonts w:eastAsia="Times New Roman"/>
          <w:color w:val="000000"/>
          <w:lang w:val="fr-CA"/>
        </w:rPr>
        <w:t>ment élue pour siéger au Conseil exécutif</w:t>
      </w:r>
      <w:r>
        <w:rPr>
          <w:rFonts w:eastAsia="Times New Roman"/>
          <w:color w:val="000000"/>
          <w:lang w:val="fr-CA"/>
        </w:rPr>
        <w:t> </w:t>
      </w:r>
      <w:r w:rsidRPr="00A7515D">
        <w:rPr>
          <w:rFonts w:eastAsia="Times New Roman"/>
          <w:color w:val="000000"/>
          <w:lang w:val="fr-CA"/>
        </w:rPr>
        <w:t>;</w:t>
      </w:r>
      <w:r w:rsidRPr="00C678CC">
        <w:rPr>
          <w:rFonts w:eastAsia="Times New Roman"/>
          <w:color w:val="000000"/>
          <w:lang w:val="fr-CA"/>
        </w:rPr>
        <w:t xml:space="preserve"> </w:t>
      </w:r>
    </w:p>
    <w:p w14:paraId="7CFF8549" w14:textId="0CDCEC73" w:rsidR="00C678CC" w:rsidRPr="00C678CC" w:rsidRDefault="00C678CC" w:rsidP="00D73A9B">
      <w:pPr>
        <w:numPr>
          <w:ilvl w:val="0"/>
          <w:numId w:val="1"/>
        </w:numPr>
        <w:spacing w:line="276" w:lineRule="auto"/>
        <w:jc w:val="both"/>
        <w:rPr>
          <w:lang w:val="fr-CA"/>
        </w:rPr>
      </w:pPr>
      <w:r w:rsidRPr="00A7515D">
        <w:rPr>
          <w:rFonts w:eastAsia="Times New Roman"/>
          <w:color w:val="000000"/>
          <w:lang w:val="fr-CA"/>
        </w:rPr>
        <w:t>Faculté: Faculté des sciences de l’éducation de l’Université du Québec à Montréal</w:t>
      </w:r>
      <w:r>
        <w:rPr>
          <w:rFonts w:eastAsia="Times New Roman"/>
          <w:color w:val="000000"/>
          <w:lang w:val="fr-CA"/>
        </w:rPr>
        <w:t> </w:t>
      </w:r>
      <w:r w:rsidRPr="00A7515D">
        <w:rPr>
          <w:rFonts w:eastAsia="Times New Roman"/>
          <w:color w:val="000000"/>
          <w:lang w:val="fr-CA"/>
        </w:rPr>
        <w:t>;</w:t>
      </w:r>
    </w:p>
    <w:p w14:paraId="1EE498B8" w14:textId="4CFE88D7" w:rsidR="007C24D5" w:rsidRPr="00C678CC" w:rsidRDefault="00C678CC" w:rsidP="00D73A9B">
      <w:pPr>
        <w:numPr>
          <w:ilvl w:val="0"/>
          <w:numId w:val="1"/>
        </w:numPr>
        <w:spacing w:line="276" w:lineRule="auto"/>
        <w:jc w:val="both"/>
        <w:rPr>
          <w:lang w:val="fr-CA"/>
        </w:rPr>
      </w:pPr>
      <w:r w:rsidRPr="00A7515D">
        <w:rPr>
          <w:rFonts w:eastAsia="Times New Roman"/>
          <w:color w:val="000000"/>
          <w:lang w:val="fr-CA"/>
        </w:rPr>
        <w:t xml:space="preserve">Instance : </w:t>
      </w:r>
      <w:r>
        <w:rPr>
          <w:rFonts w:eastAsia="Times New Roman"/>
          <w:color w:val="000000"/>
          <w:lang w:val="fr-CA"/>
        </w:rPr>
        <w:t>l</w:t>
      </w:r>
      <w:r w:rsidRPr="00A7515D">
        <w:rPr>
          <w:rFonts w:eastAsia="Times New Roman"/>
          <w:color w:val="000000"/>
          <w:lang w:val="fr-CA"/>
        </w:rPr>
        <w:t>’Assemblée générale,</w:t>
      </w:r>
      <w:r w:rsidR="00FD2B7C">
        <w:rPr>
          <w:rFonts w:eastAsia="Times New Roman"/>
          <w:color w:val="000000"/>
          <w:lang w:val="fr-CA"/>
        </w:rPr>
        <w:t xml:space="preserve"> le Conseil d'administration,</w:t>
      </w:r>
      <w:r w:rsidRPr="00A7515D">
        <w:rPr>
          <w:rFonts w:eastAsia="Times New Roman"/>
          <w:color w:val="000000"/>
          <w:lang w:val="fr-CA"/>
        </w:rPr>
        <w:t xml:space="preserve"> le Conseil</w:t>
      </w:r>
      <w:r>
        <w:rPr>
          <w:rFonts w:eastAsia="Times New Roman"/>
          <w:color w:val="000000"/>
          <w:lang w:val="fr-CA"/>
        </w:rPr>
        <w:t xml:space="preserve"> exécutif,</w:t>
      </w:r>
      <w:r w:rsidR="00FD2B7C">
        <w:rPr>
          <w:rFonts w:eastAsia="Times New Roman"/>
          <w:color w:val="000000"/>
          <w:lang w:val="fr-CA"/>
        </w:rPr>
        <w:t xml:space="preserve"> </w:t>
      </w:r>
      <w:r>
        <w:rPr>
          <w:rFonts w:eastAsia="Times New Roman"/>
          <w:color w:val="000000"/>
          <w:lang w:val="fr-CA"/>
        </w:rPr>
        <w:t xml:space="preserve"> le Conseil général ou</w:t>
      </w:r>
      <w:r w:rsidRPr="00A7515D">
        <w:rPr>
          <w:rFonts w:eastAsia="Times New Roman"/>
          <w:color w:val="000000"/>
          <w:lang w:val="fr-CA"/>
        </w:rPr>
        <w:t xml:space="preserve"> les comités reconnus par l’ADEESE-UQAM</w:t>
      </w:r>
      <w:r>
        <w:rPr>
          <w:rFonts w:eastAsia="Times New Roman"/>
          <w:color w:val="000000"/>
          <w:lang w:val="fr-CA"/>
        </w:rPr>
        <w:t> </w:t>
      </w:r>
      <w:r w:rsidRPr="00A7515D">
        <w:rPr>
          <w:rFonts w:eastAsia="Times New Roman"/>
          <w:color w:val="000000"/>
          <w:lang w:val="fr-CA"/>
        </w:rPr>
        <w:t>;</w:t>
      </w:r>
    </w:p>
    <w:p w14:paraId="629F3E3B" w14:textId="4FE799D0" w:rsidR="007C24D5" w:rsidRPr="00A7515D" w:rsidRDefault="00E7799C" w:rsidP="00D73A9B">
      <w:pPr>
        <w:numPr>
          <w:ilvl w:val="0"/>
          <w:numId w:val="1"/>
        </w:numPr>
        <w:spacing w:line="276" w:lineRule="auto"/>
        <w:jc w:val="both"/>
        <w:rPr>
          <w:rFonts w:eastAsia="Times New Roman"/>
          <w:color w:val="000000"/>
          <w:lang w:val="fr-CA"/>
        </w:rPr>
      </w:pPr>
      <w:r w:rsidRPr="00A7515D">
        <w:rPr>
          <w:rFonts w:eastAsia="Times New Roman"/>
          <w:color w:val="000000"/>
          <w:lang w:val="fr-CA"/>
        </w:rPr>
        <w:t>Jour franc : signifie tous les jours d’une année, à l’exception des jours fériés</w:t>
      </w:r>
      <w:r w:rsidR="00F36EEA">
        <w:rPr>
          <w:rFonts w:eastAsia="Times New Roman"/>
          <w:color w:val="000000"/>
          <w:lang w:val="fr-CA"/>
        </w:rPr>
        <w:t> </w:t>
      </w:r>
      <w:r w:rsidRPr="00A7515D">
        <w:rPr>
          <w:rFonts w:eastAsia="Times New Roman"/>
          <w:color w:val="000000"/>
          <w:lang w:val="fr-CA"/>
        </w:rPr>
        <w:t>;</w:t>
      </w:r>
    </w:p>
    <w:p w14:paraId="1223467C" w14:textId="03049BC1" w:rsidR="007C24D5" w:rsidRPr="00A7515D" w:rsidRDefault="00E7799C" w:rsidP="00D73A9B">
      <w:pPr>
        <w:numPr>
          <w:ilvl w:val="0"/>
          <w:numId w:val="1"/>
        </w:numPr>
        <w:spacing w:line="276" w:lineRule="auto"/>
        <w:jc w:val="both"/>
        <w:rPr>
          <w:rFonts w:eastAsia="Times New Roman"/>
          <w:color w:val="000000"/>
          <w:lang w:val="fr-CA"/>
        </w:rPr>
      </w:pPr>
      <w:r w:rsidRPr="00A7515D">
        <w:rPr>
          <w:rFonts w:eastAsia="Times New Roman"/>
          <w:color w:val="000000"/>
          <w:lang w:val="fr-CA"/>
        </w:rPr>
        <w:t>Jour ouvrable : tous les jours d’une année, à l’exception</w:t>
      </w:r>
      <w:r w:rsidR="00E74206" w:rsidRPr="00A7515D">
        <w:rPr>
          <w:rFonts w:eastAsia="Times New Roman"/>
          <w:color w:val="000000"/>
          <w:lang w:val="fr-CA"/>
        </w:rPr>
        <w:t xml:space="preserve"> </w:t>
      </w:r>
      <w:r w:rsidRPr="00A7515D">
        <w:rPr>
          <w:rFonts w:eastAsia="Times New Roman"/>
          <w:color w:val="000000"/>
          <w:lang w:val="fr-CA"/>
        </w:rPr>
        <w:t>des jours fériés ainsi que des jours de fin de semaine</w:t>
      </w:r>
      <w:r w:rsidR="00F36EEA">
        <w:rPr>
          <w:rFonts w:eastAsia="Times New Roman"/>
          <w:color w:val="000000"/>
          <w:lang w:val="fr-CA"/>
        </w:rPr>
        <w:t> </w:t>
      </w:r>
      <w:r w:rsidRPr="00A7515D">
        <w:rPr>
          <w:rFonts w:eastAsia="Times New Roman"/>
          <w:color w:val="000000"/>
          <w:lang w:val="fr-CA"/>
        </w:rPr>
        <w:t>;</w:t>
      </w:r>
    </w:p>
    <w:p w14:paraId="10749C91" w14:textId="77777777" w:rsidR="00C678CC" w:rsidRDefault="00E7799C" w:rsidP="00D73A9B">
      <w:pPr>
        <w:numPr>
          <w:ilvl w:val="0"/>
          <w:numId w:val="1"/>
        </w:numPr>
        <w:spacing w:line="276" w:lineRule="auto"/>
        <w:jc w:val="both"/>
        <w:rPr>
          <w:rFonts w:eastAsia="Times New Roman"/>
          <w:color w:val="000000"/>
          <w:lang w:val="fr-CA"/>
        </w:rPr>
      </w:pPr>
      <w:r w:rsidRPr="00A7515D">
        <w:rPr>
          <w:rFonts w:eastAsia="Times New Roman"/>
          <w:color w:val="000000"/>
          <w:lang w:val="fr-CA"/>
        </w:rPr>
        <w:t>Mandat : la période d’un an, entre le 1</w:t>
      </w:r>
      <w:r w:rsidRPr="00A7515D">
        <w:rPr>
          <w:rFonts w:eastAsia="Times New Roman"/>
          <w:color w:val="000000"/>
          <w:vertAlign w:val="superscript"/>
          <w:lang w:val="fr-CA"/>
        </w:rPr>
        <w:t>er</w:t>
      </w:r>
      <w:r w:rsidRPr="00A7515D">
        <w:rPr>
          <w:rFonts w:eastAsia="Times New Roman"/>
          <w:color w:val="000000"/>
          <w:lang w:val="fr-CA"/>
        </w:rPr>
        <w:t xml:space="preserve"> mai et le 30 avril de l’année suivante, pour laquelle les élus de l’Association occupent leurs fonctions</w:t>
      </w:r>
      <w:r w:rsidR="00F36EEA">
        <w:rPr>
          <w:rFonts w:eastAsia="Times New Roman"/>
          <w:color w:val="000000"/>
          <w:lang w:val="fr-CA"/>
        </w:rPr>
        <w:t xml:space="preserve"> </w:t>
      </w:r>
      <w:r w:rsidRPr="00A7515D">
        <w:rPr>
          <w:rFonts w:eastAsia="Times New Roman"/>
          <w:color w:val="000000"/>
          <w:lang w:val="fr-CA"/>
        </w:rPr>
        <w:t>;</w:t>
      </w:r>
      <w:r w:rsidR="00C678CC" w:rsidRPr="00C678CC">
        <w:rPr>
          <w:rFonts w:eastAsia="Times New Roman"/>
          <w:color w:val="000000"/>
          <w:lang w:val="fr-CA"/>
        </w:rPr>
        <w:t xml:space="preserve"> </w:t>
      </w:r>
    </w:p>
    <w:p w14:paraId="71F84267" w14:textId="64A727B6" w:rsidR="00C678CC" w:rsidRPr="00A7515D" w:rsidRDefault="00C678CC" w:rsidP="00D73A9B">
      <w:pPr>
        <w:numPr>
          <w:ilvl w:val="0"/>
          <w:numId w:val="1"/>
        </w:numPr>
        <w:spacing w:line="276" w:lineRule="auto"/>
        <w:jc w:val="both"/>
        <w:rPr>
          <w:rFonts w:eastAsia="Times New Roman"/>
          <w:color w:val="000000"/>
          <w:lang w:val="fr-CA"/>
        </w:rPr>
      </w:pPr>
      <w:r w:rsidRPr="00A7515D">
        <w:rPr>
          <w:rFonts w:eastAsia="Times New Roman"/>
          <w:color w:val="000000"/>
          <w:lang w:val="fr-CA"/>
        </w:rPr>
        <w:t xml:space="preserve">Membre : </w:t>
      </w:r>
      <w:r>
        <w:rPr>
          <w:rFonts w:eastAsia="Times New Roman"/>
          <w:color w:val="000000"/>
          <w:lang w:val="fr-CA"/>
        </w:rPr>
        <w:t>un é</w:t>
      </w:r>
      <w:r w:rsidRPr="00A7515D">
        <w:rPr>
          <w:rFonts w:eastAsia="Times New Roman"/>
          <w:color w:val="000000"/>
          <w:lang w:val="fr-CA"/>
        </w:rPr>
        <w:t>tudiant-e qui a payé sa cotisation à l’Association</w:t>
      </w:r>
      <w:r>
        <w:rPr>
          <w:rFonts w:eastAsia="Times New Roman"/>
          <w:color w:val="000000"/>
          <w:lang w:val="fr-CA"/>
        </w:rPr>
        <w:t> </w:t>
      </w:r>
      <w:r w:rsidRPr="00A7515D">
        <w:rPr>
          <w:rFonts w:eastAsia="Times New Roman"/>
          <w:color w:val="000000"/>
          <w:lang w:val="fr-CA"/>
        </w:rPr>
        <w:t>;</w:t>
      </w:r>
    </w:p>
    <w:p w14:paraId="5C186353" w14:textId="77777777" w:rsidR="00C678CC" w:rsidRPr="00A7515D" w:rsidRDefault="00C678CC" w:rsidP="00D73A9B">
      <w:pPr>
        <w:numPr>
          <w:ilvl w:val="0"/>
          <w:numId w:val="1"/>
        </w:numPr>
        <w:spacing w:line="276" w:lineRule="auto"/>
        <w:jc w:val="both"/>
        <w:rPr>
          <w:lang w:val="fr-CA"/>
        </w:rPr>
      </w:pPr>
      <w:r w:rsidRPr="00A7515D">
        <w:rPr>
          <w:rFonts w:eastAsia="Times New Roman"/>
          <w:color w:val="000000"/>
          <w:lang w:val="fr-CA"/>
        </w:rPr>
        <w:t xml:space="preserve">Majorité simple : </w:t>
      </w:r>
      <w:r w:rsidRPr="00A7515D">
        <w:rPr>
          <w:lang w:val="fr-CA"/>
        </w:rPr>
        <w:t>nombre de votes « POUR » supérieur</w:t>
      </w:r>
      <w:r>
        <w:rPr>
          <w:lang w:val="fr-CA"/>
        </w:rPr>
        <w:t xml:space="preserve"> au nombre de votes « CONTRE » ;</w:t>
      </w:r>
    </w:p>
    <w:p w14:paraId="6E53CFD9" w14:textId="731656FC" w:rsidR="007C24D5" w:rsidRPr="00C678CC" w:rsidRDefault="00C678CC" w:rsidP="00D73A9B">
      <w:pPr>
        <w:numPr>
          <w:ilvl w:val="0"/>
          <w:numId w:val="1"/>
        </w:numPr>
        <w:spacing w:line="276" w:lineRule="auto"/>
        <w:jc w:val="both"/>
        <w:rPr>
          <w:lang w:val="fr-CA"/>
        </w:rPr>
      </w:pPr>
      <w:r w:rsidRPr="00A7515D">
        <w:rPr>
          <w:color w:val="000000"/>
          <w:lang w:val="fr-CA"/>
        </w:rPr>
        <w:t>Pr</w:t>
      </w:r>
      <w:r>
        <w:rPr>
          <w:color w:val="000000"/>
          <w:lang w:val="fr-CA"/>
        </w:rPr>
        <w:t>é</w:t>
      </w:r>
      <w:r w:rsidRPr="00A7515D">
        <w:rPr>
          <w:color w:val="000000"/>
          <w:lang w:val="fr-CA"/>
        </w:rPr>
        <w:t>sidium </w:t>
      </w:r>
      <w:r w:rsidRPr="00A7515D">
        <w:rPr>
          <w:rFonts w:eastAsia="Times New Roman"/>
          <w:color w:val="000000"/>
          <w:lang w:val="fr-CA"/>
        </w:rPr>
        <w:t xml:space="preserve">: </w:t>
      </w:r>
      <w:r>
        <w:rPr>
          <w:rFonts w:eastAsia="Times New Roman"/>
          <w:color w:val="000000"/>
          <w:lang w:val="fr-CA"/>
        </w:rPr>
        <w:t>l</w:t>
      </w:r>
      <w:r w:rsidRPr="00A7515D">
        <w:rPr>
          <w:rFonts w:eastAsia="Times New Roman"/>
          <w:color w:val="000000"/>
          <w:lang w:val="fr-CA"/>
        </w:rPr>
        <w:t>es personnes élues, selon le code de procédure, au secrétariat, à l’animation et à la garde du senti</w:t>
      </w:r>
      <w:r w:rsidR="000C7738">
        <w:rPr>
          <w:rFonts w:eastAsia="Times New Roman"/>
          <w:color w:val="000000"/>
          <w:lang w:val="fr-CA"/>
        </w:rPr>
        <w:t xml:space="preserve"> ;</w:t>
      </w:r>
    </w:p>
    <w:p w14:paraId="34870D49" w14:textId="77777777" w:rsidR="00C678CC" w:rsidRDefault="00E7799C" w:rsidP="00D73A9B">
      <w:pPr>
        <w:numPr>
          <w:ilvl w:val="0"/>
          <w:numId w:val="1"/>
        </w:numPr>
        <w:spacing w:line="276" w:lineRule="auto"/>
        <w:jc w:val="both"/>
        <w:rPr>
          <w:rFonts w:eastAsia="Times New Roman"/>
          <w:color w:val="000000"/>
          <w:lang w:val="fr-CA"/>
        </w:rPr>
      </w:pPr>
      <w:r w:rsidRPr="00A7515D">
        <w:rPr>
          <w:rFonts w:eastAsia="Times New Roman"/>
          <w:color w:val="000000"/>
          <w:lang w:val="fr-CA"/>
        </w:rPr>
        <w:t>Règlements généraux : les présents règlements généraux, les statuts et règlements ou la « Charte » de l’ADEESE</w:t>
      </w:r>
      <w:r w:rsidR="00F36EEA">
        <w:rPr>
          <w:rFonts w:eastAsia="Times New Roman"/>
          <w:color w:val="000000"/>
          <w:lang w:val="fr-CA"/>
        </w:rPr>
        <w:t> </w:t>
      </w:r>
      <w:r w:rsidRPr="00A7515D">
        <w:rPr>
          <w:rFonts w:eastAsia="Times New Roman"/>
          <w:color w:val="000000"/>
          <w:lang w:val="fr-CA"/>
        </w:rPr>
        <w:t>;</w:t>
      </w:r>
      <w:r w:rsidR="00C678CC" w:rsidRPr="00C678CC">
        <w:rPr>
          <w:rFonts w:eastAsia="Times New Roman"/>
          <w:color w:val="000000"/>
          <w:lang w:val="fr-CA"/>
        </w:rPr>
        <w:t xml:space="preserve"> </w:t>
      </w:r>
    </w:p>
    <w:p w14:paraId="6A1C7A35" w14:textId="3C156C82" w:rsidR="00C678CC" w:rsidRPr="00A7515D" w:rsidRDefault="00C678CC" w:rsidP="00D73A9B">
      <w:pPr>
        <w:numPr>
          <w:ilvl w:val="0"/>
          <w:numId w:val="1"/>
        </w:numPr>
        <w:spacing w:line="276" w:lineRule="auto"/>
        <w:jc w:val="both"/>
        <w:rPr>
          <w:rFonts w:eastAsia="Times New Roman"/>
          <w:color w:val="000000"/>
          <w:lang w:val="fr-CA"/>
        </w:rPr>
      </w:pPr>
      <w:r>
        <w:rPr>
          <w:rFonts w:eastAsia="Times New Roman"/>
          <w:color w:val="000000"/>
          <w:lang w:val="fr-CA"/>
        </w:rPr>
        <w:t>Résolution : une d</w:t>
      </w:r>
      <w:r w:rsidRPr="00A7515D">
        <w:rPr>
          <w:rFonts w:eastAsia="Times New Roman"/>
          <w:color w:val="000000"/>
          <w:lang w:val="fr-CA"/>
        </w:rPr>
        <w:t>écision ayant fait l’objet d’un vote en instance, et ce, en réponse à toute question ou situation</w:t>
      </w:r>
      <w:r>
        <w:rPr>
          <w:rFonts w:eastAsia="Times New Roman"/>
          <w:color w:val="000000"/>
          <w:lang w:val="fr-CA"/>
        </w:rPr>
        <w:t> </w:t>
      </w:r>
      <w:r w:rsidRPr="00A7515D">
        <w:rPr>
          <w:rFonts w:eastAsia="Times New Roman"/>
          <w:color w:val="000000"/>
          <w:lang w:val="fr-CA"/>
        </w:rPr>
        <w:t>;</w:t>
      </w:r>
    </w:p>
    <w:p w14:paraId="618929AE" w14:textId="77777777" w:rsidR="00C678CC" w:rsidRPr="00A7515D" w:rsidRDefault="00C678CC" w:rsidP="00D73A9B">
      <w:pPr>
        <w:numPr>
          <w:ilvl w:val="0"/>
          <w:numId w:val="1"/>
        </w:numPr>
        <w:spacing w:line="276" w:lineRule="auto"/>
        <w:jc w:val="both"/>
        <w:rPr>
          <w:rFonts w:eastAsia="Times New Roman"/>
          <w:color w:val="000000"/>
          <w:lang w:val="fr-CA"/>
        </w:rPr>
      </w:pPr>
      <w:r w:rsidRPr="00A7515D">
        <w:rPr>
          <w:rFonts w:eastAsia="Times New Roman"/>
          <w:color w:val="000000"/>
          <w:lang w:val="fr-CA"/>
        </w:rPr>
        <w:t xml:space="preserve">Session : </w:t>
      </w:r>
      <w:r>
        <w:rPr>
          <w:rFonts w:eastAsia="Times New Roman"/>
          <w:color w:val="000000"/>
          <w:lang w:val="fr-CA"/>
        </w:rPr>
        <w:t>un trimestre</w:t>
      </w:r>
      <w:r w:rsidRPr="00A7515D">
        <w:rPr>
          <w:rFonts w:eastAsia="Times New Roman"/>
          <w:color w:val="000000"/>
          <w:lang w:val="fr-CA"/>
        </w:rPr>
        <w:t xml:space="preserve"> universitaire</w:t>
      </w:r>
      <w:r>
        <w:rPr>
          <w:rFonts w:eastAsia="Times New Roman"/>
          <w:color w:val="000000"/>
          <w:lang w:val="fr-CA"/>
        </w:rPr>
        <w:t> </w:t>
      </w:r>
      <w:r w:rsidRPr="00A7515D">
        <w:rPr>
          <w:rFonts w:eastAsia="Times New Roman"/>
          <w:color w:val="000000"/>
          <w:lang w:val="fr-CA"/>
        </w:rPr>
        <w:t>;</w:t>
      </w:r>
    </w:p>
    <w:p w14:paraId="6610DDA9" w14:textId="77777777" w:rsidR="00C678CC" w:rsidRPr="00A7515D" w:rsidRDefault="00C678CC" w:rsidP="00D73A9B">
      <w:pPr>
        <w:numPr>
          <w:ilvl w:val="0"/>
          <w:numId w:val="1"/>
        </w:numPr>
        <w:spacing w:line="276" w:lineRule="auto"/>
        <w:jc w:val="both"/>
        <w:rPr>
          <w:rFonts w:eastAsia="Times New Roman"/>
          <w:color w:val="000000"/>
          <w:lang w:val="fr-CA"/>
        </w:rPr>
      </w:pPr>
      <w:r w:rsidRPr="00A7515D">
        <w:rPr>
          <w:rFonts w:eastAsia="Times New Roman"/>
          <w:color w:val="000000"/>
          <w:lang w:val="fr-CA"/>
        </w:rPr>
        <w:t xml:space="preserve">Siège social : </w:t>
      </w:r>
      <w:r>
        <w:rPr>
          <w:rFonts w:eastAsia="Times New Roman"/>
          <w:color w:val="000000"/>
          <w:lang w:val="fr-CA"/>
        </w:rPr>
        <w:t>l</w:t>
      </w:r>
      <w:r w:rsidRPr="00A7515D">
        <w:rPr>
          <w:rFonts w:eastAsia="Times New Roman"/>
          <w:color w:val="000000"/>
          <w:lang w:val="fr-CA"/>
        </w:rPr>
        <w:t>e lieu où se trouvent les principaux bureaux de l’Association</w:t>
      </w:r>
      <w:r>
        <w:rPr>
          <w:rFonts w:eastAsia="Times New Roman"/>
          <w:color w:val="000000"/>
          <w:lang w:val="fr-CA"/>
        </w:rPr>
        <w:t> </w:t>
      </w:r>
      <w:r w:rsidRPr="00A7515D">
        <w:rPr>
          <w:rFonts w:eastAsia="Times New Roman"/>
          <w:color w:val="000000"/>
          <w:lang w:val="fr-CA"/>
        </w:rPr>
        <w:t>;</w:t>
      </w:r>
    </w:p>
    <w:p w14:paraId="770BC5FF" w14:textId="77777777" w:rsidR="00800786" w:rsidRDefault="00C678CC" w:rsidP="00800786">
      <w:pPr>
        <w:numPr>
          <w:ilvl w:val="0"/>
          <w:numId w:val="1"/>
        </w:numPr>
        <w:spacing w:line="276" w:lineRule="auto"/>
        <w:jc w:val="both"/>
        <w:rPr>
          <w:rFonts w:eastAsia="Times New Roman"/>
          <w:color w:val="000000"/>
          <w:lang w:val="fr-CA"/>
        </w:rPr>
      </w:pPr>
      <w:r w:rsidRPr="00A7515D">
        <w:rPr>
          <w:rFonts w:eastAsia="Times New Roman"/>
          <w:color w:val="000000"/>
          <w:lang w:val="fr-CA"/>
        </w:rPr>
        <w:t xml:space="preserve">Site internet : </w:t>
      </w:r>
      <w:r>
        <w:rPr>
          <w:rFonts w:eastAsia="Times New Roman"/>
          <w:color w:val="000000"/>
          <w:lang w:val="fr-CA"/>
        </w:rPr>
        <w:t>l</w:t>
      </w:r>
      <w:r w:rsidRPr="00A7515D">
        <w:rPr>
          <w:rFonts w:eastAsia="Times New Roman"/>
          <w:color w:val="000000"/>
          <w:lang w:val="fr-CA"/>
        </w:rPr>
        <w:t>e site internet de l’Association</w:t>
      </w:r>
      <w:r>
        <w:rPr>
          <w:rFonts w:eastAsia="Times New Roman"/>
          <w:color w:val="000000"/>
          <w:lang w:val="fr-CA"/>
        </w:rPr>
        <w:t> </w:t>
      </w:r>
      <w:r w:rsidRPr="00A7515D">
        <w:rPr>
          <w:rFonts w:eastAsia="Times New Roman"/>
          <w:color w:val="000000"/>
          <w:lang w:val="fr-CA"/>
        </w:rPr>
        <w:t>;</w:t>
      </w:r>
      <w:r w:rsidR="00800786" w:rsidRPr="00800786">
        <w:rPr>
          <w:rFonts w:eastAsia="Times New Roman"/>
          <w:color w:val="000000"/>
          <w:lang w:val="fr-CA"/>
        </w:rPr>
        <w:t xml:space="preserve"> </w:t>
      </w:r>
    </w:p>
    <w:p w14:paraId="24CF4E8E" w14:textId="5C2A08C9" w:rsidR="00C678CC" w:rsidRPr="00800786" w:rsidRDefault="00800786" w:rsidP="00D73A9B">
      <w:pPr>
        <w:numPr>
          <w:ilvl w:val="0"/>
          <w:numId w:val="1"/>
        </w:numPr>
        <w:spacing w:line="276" w:lineRule="auto"/>
        <w:jc w:val="both"/>
        <w:rPr>
          <w:rFonts w:eastAsia="Times New Roman"/>
          <w:color w:val="000000"/>
          <w:lang w:val="fr-CA"/>
        </w:rPr>
      </w:pPr>
      <w:r w:rsidRPr="00A7515D">
        <w:rPr>
          <w:rFonts w:eastAsia="Times New Roman"/>
          <w:color w:val="000000"/>
          <w:lang w:val="fr-CA"/>
        </w:rPr>
        <w:t>Université : l’Uni</w:t>
      </w:r>
      <w:r>
        <w:rPr>
          <w:rFonts w:eastAsia="Times New Roman"/>
          <w:color w:val="000000"/>
          <w:lang w:val="fr-CA"/>
        </w:rPr>
        <w:t>versité du Québec à Montréal ;</w:t>
      </w:r>
    </w:p>
    <w:p w14:paraId="6C663121" w14:textId="79479127" w:rsidR="00C678CC" w:rsidRPr="00A7515D" w:rsidRDefault="00C678CC" w:rsidP="00D73A9B">
      <w:pPr>
        <w:numPr>
          <w:ilvl w:val="0"/>
          <w:numId w:val="1"/>
        </w:numPr>
        <w:spacing w:line="276" w:lineRule="auto"/>
        <w:jc w:val="both"/>
        <w:rPr>
          <w:rFonts w:eastAsia="Times New Roman"/>
          <w:color w:val="000000"/>
          <w:lang w:val="fr-CA"/>
        </w:rPr>
      </w:pPr>
      <w:r w:rsidRPr="00A7515D">
        <w:rPr>
          <w:rFonts w:eastAsia="Times New Roman"/>
          <w:color w:val="000000"/>
          <w:lang w:val="fr-CA"/>
        </w:rPr>
        <w:t>UQAM : l’Université du Québec à Montréal</w:t>
      </w:r>
      <w:r w:rsidR="00800786">
        <w:rPr>
          <w:rFonts w:eastAsia="Times New Roman"/>
          <w:color w:val="000000"/>
          <w:lang w:val="fr-CA"/>
        </w:rPr>
        <w:t xml:space="preserve">. </w:t>
      </w:r>
    </w:p>
    <w:p w14:paraId="416A0EF6" w14:textId="77777777" w:rsidR="007C24D5" w:rsidRPr="00A7515D" w:rsidRDefault="007C24D5" w:rsidP="00F36EEA">
      <w:pPr>
        <w:pStyle w:val="Contenudetableau"/>
        <w:spacing w:line="276" w:lineRule="auto"/>
        <w:jc w:val="both"/>
        <w:rPr>
          <w:b/>
          <w:bCs/>
          <w:lang w:val="fr-CA"/>
        </w:rPr>
      </w:pPr>
    </w:p>
    <w:p w14:paraId="79F46463" w14:textId="26051047" w:rsidR="007C24D5" w:rsidRPr="00A7515D" w:rsidRDefault="00022DB0"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4" w:name="_Toc443299226"/>
      <w:r w:rsidR="00E7799C" w:rsidRPr="00A7515D">
        <w:rPr>
          <w:rFonts w:ascii="Times New Roman" w:hAnsi="Times New Roman" w:cs="Times New Roman"/>
          <w:lang w:val="fr-CA"/>
        </w:rPr>
        <w:t>Intitulés</w:t>
      </w:r>
      <w:bookmarkEnd w:id="4"/>
    </w:p>
    <w:p w14:paraId="2FBC1497" w14:textId="124ECF86" w:rsidR="007C24D5" w:rsidRPr="00A7515D" w:rsidRDefault="00E7799C" w:rsidP="00F36EEA">
      <w:pPr>
        <w:spacing w:line="276" w:lineRule="auto"/>
        <w:jc w:val="both"/>
        <w:rPr>
          <w:color w:val="000000"/>
          <w:lang w:val="fr-CA"/>
        </w:rPr>
      </w:pPr>
      <w:r w:rsidRPr="00A7515D">
        <w:rPr>
          <w:color w:val="000000"/>
          <w:lang w:val="fr-CA"/>
        </w:rPr>
        <w:t>Les titres sont utilisés dans les présents règlements généraux à titre de référence et ils ne doivent pas être considérés dans l’interprétation des termes, des expressions ou des dispositions des articles.</w:t>
      </w:r>
    </w:p>
    <w:p w14:paraId="5D6EAA9D" w14:textId="77777777" w:rsidR="007C24D5" w:rsidRPr="00A7515D" w:rsidRDefault="007C24D5" w:rsidP="00F36EEA">
      <w:pPr>
        <w:spacing w:line="276" w:lineRule="auto"/>
        <w:jc w:val="both"/>
        <w:rPr>
          <w:b/>
          <w:bCs/>
          <w:color w:val="000000"/>
          <w:lang w:val="fr-CA"/>
        </w:rPr>
      </w:pPr>
    </w:p>
    <w:p w14:paraId="43A8D5EF" w14:textId="4D9C8E4C" w:rsidR="007C24D5" w:rsidRPr="00A7515D" w:rsidRDefault="00022DB0"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5" w:name="_Toc443299227"/>
      <w:r w:rsidR="00E7799C" w:rsidRPr="00A7515D">
        <w:rPr>
          <w:rFonts w:ascii="Times New Roman" w:hAnsi="Times New Roman" w:cs="Times New Roman"/>
          <w:lang w:val="fr-CA"/>
        </w:rPr>
        <w:t>Pouvoir discrétionnaire et déontologie</w:t>
      </w:r>
      <w:bookmarkEnd w:id="5"/>
    </w:p>
    <w:p w14:paraId="3F240ED0" w14:textId="5C8E2EF5" w:rsidR="007C24D5" w:rsidRPr="00A7515D" w:rsidRDefault="00E7799C" w:rsidP="00F36EEA">
      <w:pPr>
        <w:spacing w:line="276" w:lineRule="auto"/>
        <w:jc w:val="both"/>
        <w:rPr>
          <w:lang w:val="fr-CA"/>
        </w:rPr>
      </w:pPr>
      <w:r w:rsidRPr="00A7515D">
        <w:rPr>
          <w:color w:val="000000"/>
          <w:lang w:val="fr-CA"/>
        </w:rPr>
        <w:t>Lorsque les présents règlements généraux, les documents ou les résolutions des instances de l’Association confèrent un pouvoir discrétionnaire aux personnes élues, ces derniers doivent agir avec soin, diligence et compétence dans l’intérêt de l’Association</w:t>
      </w:r>
      <w:r w:rsidR="00A7515D">
        <w:rPr>
          <w:color w:val="000000"/>
          <w:lang w:val="fr-CA"/>
        </w:rPr>
        <w:t>,</w:t>
      </w:r>
      <w:r w:rsidRPr="00A7515D">
        <w:rPr>
          <w:color w:val="000000"/>
          <w:lang w:val="fr-CA"/>
        </w:rPr>
        <w:t xml:space="preserve"> notamment en s’abstenant de prendre part </w:t>
      </w:r>
      <w:r w:rsidRPr="00A7515D">
        <w:rPr>
          <w:color w:val="000000"/>
          <w:lang w:val="fr-CA"/>
        </w:rPr>
        <w:lastRenderedPageBreak/>
        <w:t xml:space="preserve">à toute action dans le cadre de laquelle leurs intérêts personnels risquent de s’opposer ou s’opposent effectivement à ceux de l’Association. </w:t>
      </w:r>
    </w:p>
    <w:p w14:paraId="655904FF" w14:textId="77777777" w:rsidR="007C24D5" w:rsidRPr="00A7515D" w:rsidRDefault="007C24D5" w:rsidP="00F36EEA">
      <w:pPr>
        <w:spacing w:line="276" w:lineRule="auto"/>
        <w:jc w:val="both"/>
        <w:rPr>
          <w:b/>
          <w:bCs/>
          <w:color w:val="000000"/>
          <w:lang w:val="fr-CA"/>
        </w:rPr>
      </w:pPr>
    </w:p>
    <w:p w14:paraId="5AA16E6F" w14:textId="5E51E47B" w:rsidR="007C24D5" w:rsidRPr="00A7515D" w:rsidRDefault="00022DB0"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6" w:name="_Toc443299228"/>
      <w:r w:rsidR="00E7799C" w:rsidRPr="00A7515D">
        <w:rPr>
          <w:rFonts w:ascii="Times New Roman" w:hAnsi="Times New Roman" w:cs="Times New Roman"/>
          <w:lang w:val="fr-CA"/>
        </w:rPr>
        <w:t>Préséance des règlements généraux</w:t>
      </w:r>
      <w:bookmarkEnd w:id="6"/>
    </w:p>
    <w:p w14:paraId="7E168FFB" w14:textId="77777777" w:rsidR="007C24D5" w:rsidRPr="00A7515D" w:rsidRDefault="00E7799C" w:rsidP="00F36EEA">
      <w:pPr>
        <w:spacing w:line="276" w:lineRule="auto"/>
        <w:jc w:val="both"/>
        <w:rPr>
          <w:lang w:val="fr-CA"/>
        </w:rPr>
      </w:pPr>
      <w:r w:rsidRPr="00A7515D">
        <w:rPr>
          <w:rFonts w:eastAsia="Calibri"/>
          <w:color w:val="000000"/>
          <w:lang w:val="fr-CA"/>
        </w:rPr>
        <w:t xml:space="preserve">En cas de contradiction, les articles des </w:t>
      </w:r>
      <w:r w:rsidRPr="00A7515D">
        <w:rPr>
          <w:color w:val="000000"/>
          <w:lang w:val="fr-CA"/>
        </w:rPr>
        <w:t xml:space="preserve">règlements généraux </w:t>
      </w:r>
      <w:bookmarkStart w:id="7" w:name="h.hst2nwpxp8fp"/>
      <w:bookmarkEnd w:id="7"/>
      <w:r w:rsidRPr="00A7515D">
        <w:rPr>
          <w:rFonts w:eastAsia="Calibri"/>
          <w:color w:val="000000"/>
          <w:lang w:val="fr-CA"/>
        </w:rPr>
        <w:t>ont préséance sur les articles des politiques et sur le code de procédure de l’Association.</w:t>
      </w:r>
    </w:p>
    <w:p w14:paraId="429E9375" w14:textId="77777777" w:rsidR="007C24D5" w:rsidRPr="00A7515D" w:rsidRDefault="007C24D5" w:rsidP="00F36EEA">
      <w:pPr>
        <w:spacing w:line="276" w:lineRule="auto"/>
        <w:jc w:val="both"/>
        <w:rPr>
          <w:rFonts w:eastAsia="Calibri"/>
          <w:b/>
          <w:bCs/>
          <w:color w:val="000000"/>
          <w:lang w:val="fr-CA"/>
        </w:rPr>
      </w:pPr>
    </w:p>
    <w:p w14:paraId="0710F720" w14:textId="07CDA508" w:rsidR="007C24D5" w:rsidRPr="00A7515D" w:rsidRDefault="00022DB0"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8" w:name="_Toc443299229"/>
      <w:r w:rsidR="00E7799C" w:rsidRPr="00A7515D">
        <w:rPr>
          <w:rFonts w:ascii="Times New Roman" w:hAnsi="Times New Roman" w:cs="Times New Roman"/>
          <w:lang w:val="fr-CA"/>
        </w:rPr>
        <w:t>Féminisation</w:t>
      </w:r>
      <w:bookmarkEnd w:id="8"/>
    </w:p>
    <w:p w14:paraId="30E53DD9" w14:textId="77777777" w:rsidR="007C24D5" w:rsidRPr="00A7515D" w:rsidRDefault="00E7799C" w:rsidP="00F36EEA">
      <w:pPr>
        <w:spacing w:line="276" w:lineRule="auto"/>
        <w:jc w:val="both"/>
        <w:rPr>
          <w:sz w:val="21"/>
          <w:szCs w:val="21"/>
          <w:lang w:val="fr-CA"/>
        </w:rPr>
      </w:pPr>
      <w:r w:rsidRPr="00A7515D">
        <w:rPr>
          <w:color w:val="000000"/>
          <w:lang w:val="fr-CA"/>
        </w:rPr>
        <w:t xml:space="preserve">Toutes les communications écrites et codifications de l’ADEESE-UQAM doivent être neutralisées en genre ou féminisées, conformément au </w:t>
      </w:r>
      <w:r w:rsidRPr="00A7515D">
        <w:rPr>
          <w:rStyle w:val="Accentuation1"/>
          <w:i w:val="0"/>
          <w:iCs w:val="0"/>
          <w:lang w:val="fr-CA"/>
        </w:rPr>
        <w:t>Guide de féminisation</w:t>
      </w:r>
      <w:r w:rsidRPr="00A7515D">
        <w:rPr>
          <w:lang w:val="fr-CA"/>
        </w:rPr>
        <w:t xml:space="preserve"> de l’</w:t>
      </w:r>
      <w:r w:rsidRPr="00A7515D">
        <w:rPr>
          <w:rStyle w:val="Accentuation1"/>
          <w:i w:val="0"/>
          <w:iCs w:val="0"/>
          <w:lang w:val="fr-CA"/>
        </w:rPr>
        <w:t>UQAM</w:t>
      </w:r>
      <w:r w:rsidRPr="00A7515D">
        <w:rPr>
          <w:color w:val="000000"/>
          <w:lang w:val="fr-CA"/>
        </w:rPr>
        <w:t>.</w:t>
      </w:r>
    </w:p>
    <w:p w14:paraId="33E2E866" w14:textId="77777777" w:rsidR="007C24D5" w:rsidRPr="00A7515D" w:rsidRDefault="007C24D5" w:rsidP="00F36EEA">
      <w:pPr>
        <w:pStyle w:val="Contenudetableau"/>
        <w:spacing w:line="276" w:lineRule="auto"/>
        <w:jc w:val="both"/>
        <w:rPr>
          <w:highlight w:val="yellow"/>
          <w:lang w:val="fr-CA"/>
        </w:rPr>
      </w:pPr>
    </w:p>
    <w:p w14:paraId="22FA5C82" w14:textId="77777777" w:rsidR="007C24D5" w:rsidRPr="00A7515D" w:rsidRDefault="00E7799C" w:rsidP="00F36EEA">
      <w:pPr>
        <w:pStyle w:val="Titre1"/>
        <w:numPr>
          <w:ilvl w:val="0"/>
          <w:numId w:val="15"/>
        </w:numPr>
        <w:spacing w:line="276" w:lineRule="auto"/>
        <w:jc w:val="both"/>
        <w:rPr>
          <w:rFonts w:ascii="Times New Roman" w:hAnsi="Times New Roman" w:cs="Times New Roman"/>
          <w:lang w:val="fr-CA"/>
        </w:rPr>
      </w:pPr>
      <w:bookmarkStart w:id="9" w:name="_Toc443299230"/>
      <w:r w:rsidRPr="00A7515D">
        <w:rPr>
          <w:rFonts w:ascii="Times New Roman" w:hAnsi="Times New Roman" w:cs="Times New Roman"/>
          <w:lang w:val="fr-CA"/>
        </w:rPr>
        <w:t>Statuts</w:t>
      </w:r>
      <w:bookmarkEnd w:id="9"/>
    </w:p>
    <w:p w14:paraId="79BBBDB1" w14:textId="77777777" w:rsidR="007C24D5" w:rsidRPr="00A7515D" w:rsidRDefault="007C24D5" w:rsidP="00F36EEA">
      <w:pPr>
        <w:pStyle w:val="Contenudetableau"/>
        <w:spacing w:line="276" w:lineRule="auto"/>
        <w:jc w:val="both"/>
        <w:rPr>
          <w:lang w:val="fr-CA"/>
        </w:rPr>
      </w:pPr>
    </w:p>
    <w:p w14:paraId="06171338" w14:textId="769EFE07" w:rsidR="007C24D5" w:rsidRPr="00A7515D" w:rsidRDefault="00FC1CBF"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10" w:name="_Toc443299231"/>
      <w:r w:rsidR="00E7799C" w:rsidRPr="00A7515D">
        <w:rPr>
          <w:rFonts w:ascii="Times New Roman" w:hAnsi="Times New Roman" w:cs="Times New Roman"/>
          <w:lang w:val="fr-CA"/>
        </w:rPr>
        <w:t>Constitution et accréditation</w:t>
      </w:r>
      <w:bookmarkEnd w:id="10"/>
    </w:p>
    <w:p w14:paraId="3E490FAE" w14:textId="214D8B38" w:rsidR="007C24D5" w:rsidRPr="00A7515D" w:rsidRDefault="00E7799C" w:rsidP="00F36EEA">
      <w:pPr>
        <w:spacing w:line="276" w:lineRule="auto"/>
        <w:jc w:val="both"/>
        <w:rPr>
          <w:lang w:val="fr-CA"/>
        </w:rPr>
      </w:pPr>
      <w:r w:rsidRPr="00A7515D">
        <w:rPr>
          <w:color w:val="000000"/>
          <w:lang w:val="fr-CA"/>
        </w:rPr>
        <w:t>L'Association régie par ces Règlements généraux, constituée en corporation le 3 septembre 1993, comme corporation sans but lucratif sous l’autorité de la Partie III de la Loi sur les Compagnies (L.R.Q., c. C — 38), est « l’Association des étudiantes et des étudiants de la Faculté des sciences de l’éducation de l’Université du Québec à Montréal ».  Elle est reconnu</w:t>
      </w:r>
      <w:r w:rsidR="0005537C" w:rsidRPr="00A7515D">
        <w:rPr>
          <w:color w:val="000000"/>
          <w:lang w:val="fr-CA"/>
        </w:rPr>
        <w:t xml:space="preserve">e </w:t>
      </w:r>
      <w:r w:rsidRPr="00A7515D">
        <w:rPr>
          <w:color w:val="000000"/>
          <w:lang w:val="fr-CA"/>
        </w:rPr>
        <w:t xml:space="preserve">par l'Université du Québec à Montréal en vertu de la Politique 32 (Politique  de reconnaissance des associations étudiantes de programmation). </w:t>
      </w:r>
    </w:p>
    <w:p w14:paraId="13EB52DE" w14:textId="77777777" w:rsidR="007C24D5" w:rsidRPr="00A7515D" w:rsidRDefault="007C24D5" w:rsidP="00F36EEA">
      <w:pPr>
        <w:spacing w:line="276" w:lineRule="auto"/>
        <w:jc w:val="both"/>
        <w:rPr>
          <w:color w:val="000000"/>
          <w:lang w:val="fr-CA"/>
        </w:rPr>
      </w:pPr>
    </w:p>
    <w:p w14:paraId="45D6BB28" w14:textId="77777777" w:rsidR="007C24D5" w:rsidRPr="00A7515D" w:rsidRDefault="00E7799C" w:rsidP="00F36EEA">
      <w:pPr>
        <w:spacing w:line="276" w:lineRule="auto"/>
        <w:jc w:val="both"/>
        <w:rPr>
          <w:color w:val="000000"/>
          <w:lang w:val="fr-CA"/>
        </w:rPr>
      </w:pPr>
      <w:r w:rsidRPr="00A7515D">
        <w:rPr>
          <w:color w:val="000000"/>
          <w:lang w:val="fr-CA"/>
        </w:rPr>
        <w:tab/>
      </w:r>
      <w:r w:rsidRPr="00A7515D">
        <w:rPr>
          <w:color w:val="000000"/>
          <w:lang w:val="fr-CA"/>
        </w:rPr>
        <w:tab/>
      </w:r>
    </w:p>
    <w:p w14:paraId="1F10202B" w14:textId="6F3362DB" w:rsidR="007C24D5" w:rsidRPr="00A7515D" w:rsidRDefault="00FC1CBF"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11" w:name="_Toc443299232"/>
      <w:r w:rsidR="00E7799C" w:rsidRPr="00A7515D">
        <w:rPr>
          <w:rFonts w:ascii="Times New Roman" w:hAnsi="Times New Roman" w:cs="Times New Roman"/>
          <w:lang w:val="fr-CA"/>
        </w:rPr>
        <w:t>Dénomination</w:t>
      </w:r>
      <w:bookmarkEnd w:id="11"/>
      <w:r w:rsidR="00E7799C" w:rsidRPr="00A7515D">
        <w:rPr>
          <w:rFonts w:ascii="Times New Roman" w:hAnsi="Times New Roman" w:cs="Times New Roman"/>
          <w:lang w:val="fr-CA"/>
        </w:rPr>
        <w:t xml:space="preserve"> </w:t>
      </w:r>
    </w:p>
    <w:p w14:paraId="48AEE35E" w14:textId="77777777" w:rsidR="007C24D5" w:rsidRPr="00A7515D" w:rsidRDefault="00E7799C" w:rsidP="00F36EEA">
      <w:pPr>
        <w:shd w:val="clear" w:color="auto" w:fill="FFFFFF"/>
        <w:spacing w:line="276" w:lineRule="auto"/>
        <w:jc w:val="both"/>
        <w:rPr>
          <w:lang w:val="fr-CA"/>
        </w:rPr>
      </w:pPr>
      <w:r w:rsidRPr="00A7515D">
        <w:rPr>
          <w:rFonts w:eastAsia="Times New Roman"/>
          <w:color w:val="000000"/>
          <w:lang w:val="fr-CA"/>
        </w:rPr>
        <w:t>Le nom de l'Association est « l’Association des étudiantes et des étudiants de la Faculté des sciences de l’éducation de l’Université du Québec à Montréal ». L’acronyme officiel de l’Association est « ADEESE-UQAM ».</w:t>
      </w:r>
      <w:r w:rsidRPr="00A7515D">
        <w:rPr>
          <w:color w:val="000000"/>
          <w:lang w:val="fr-CA"/>
        </w:rPr>
        <w:tab/>
      </w:r>
    </w:p>
    <w:p w14:paraId="78556D81" w14:textId="77777777" w:rsidR="007C24D5" w:rsidRPr="00A7515D" w:rsidRDefault="007C24D5" w:rsidP="00F36EEA">
      <w:pPr>
        <w:shd w:val="clear" w:color="auto" w:fill="FFFFFF"/>
        <w:spacing w:line="276" w:lineRule="auto"/>
        <w:jc w:val="both"/>
        <w:rPr>
          <w:color w:val="000000"/>
          <w:lang w:val="fr-CA"/>
        </w:rPr>
      </w:pPr>
    </w:p>
    <w:p w14:paraId="1F9C2F15" w14:textId="72950BC7" w:rsidR="007C24D5" w:rsidRPr="00A7515D" w:rsidRDefault="00FC1CBF"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12" w:name="_Toc443299233"/>
      <w:r w:rsidR="00E7799C" w:rsidRPr="00A7515D">
        <w:rPr>
          <w:rFonts w:ascii="Times New Roman" w:hAnsi="Times New Roman" w:cs="Times New Roman"/>
          <w:lang w:val="fr-CA"/>
        </w:rPr>
        <w:t>Logo</w:t>
      </w:r>
      <w:bookmarkEnd w:id="12"/>
    </w:p>
    <w:p w14:paraId="45C7080E" w14:textId="77777777"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 xml:space="preserve"> Le logo de l’association est celui qui apparait ci-dessous : </w:t>
      </w:r>
    </w:p>
    <w:p w14:paraId="7F8CD7A0" w14:textId="77777777" w:rsidR="007C24D5" w:rsidRPr="00A7515D" w:rsidRDefault="007C24D5" w:rsidP="00F36EEA">
      <w:pPr>
        <w:spacing w:line="276" w:lineRule="auto"/>
        <w:jc w:val="both"/>
        <w:rPr>
          <w:rFonts w:eastAsia="Times New Roman"/>
          <w:color w:val="000000"/>
          <w:lang w:val="fr-CA"/>
        </w:rPr>
      </w:pPr>
    </w:p>
    <w:p w14:paraId="59390D75" w14:textId="77777777" w:rsidR="007C24D5" w:rsidRPr="00A7515D" w:rsidRDefault="00E7799C" w:rsidP="00F36EEA">
      <w:pPr>
        <w:spacing w:line="276" w:lineRule="auto"/>
        <w:jc w:val="both"/>
        <w:rPr>
          <w:lang w:val="fr-CA"/>
        </w:rPr>
      </w:pPr>
      <w:r w:rsidRPr="00A7515D">
        <w:rPr>
          <w:noProof/>
        </w:rPr>
        <w:lastRenderedPageBreak/>
        <w:drawing>
          <wp:inline distT="0" distB="0" distL="0" distR="0" wp14:anchorId="5428832E" wp14:editId="313D7000">
            <wp:extent cx="5733415" cy="146748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5733415" cy="1467485"/>
                    </a:xfrm>
                    <a:prstGeom prst="rect">
                      <a:avLst/>
                    </a:prstGeom>
                  </pic:spPr>
                </pic:pic>
              </a:graphicData>
            </a:graphic>
          </wp:inline>
        </w:drawing>
      </w:r>
    </w:p>
    <w:p w14:paraId="7CC636EA" w14:textId="77777777" w:rsidR="007C24D5" w:rsidRPr="00A7515D" w:rsidRDefault="007C24D5" w:rsidP="00F36EEA">
      <w:pPr>
        <w:pStyle w:val="Contenudetableau"/>
        <w:spacing w:line="276" w:lineRule="auto"/>
        <w:jc w:val="both"/>
        <w:rPr>
          <w:lang w:val="fr-CA"/>
        </w:rPr>
      </w:pPr>
    </w:p>
    <w:p w14:paraId="5B35A10C" w14:textId="36E2A222" w:rsidR="007C24D5" w:rsidRPr="00A7515D" w:rsidRDefault="00E7799C" w:rsidP="00F36EEA">
      <w:pPr>
        <w:spacing w:line="276" w:lineRule="auto"/>
        <w:jc w:val="both"/>
        <w:rPr>
          <w:lang w:val="fr-CA"/>
        </w:rPr>
      </w:pPr>
      <w:r w:rsidRPr="00A7515D">
        <w:rPr>
          <w:rFonts w:eastAsia="Times New Roman"/>
          <w:color w:val="000000"/>
          <w:lang w:val="fr-CA"/>
        </w:rPr>
        <w:t xml:space="preserve">Ce logo doit apparaitre sur tout document produit et publié par l’Association. Il ne peut être utilisé que dans le cadre des publications officielles, des services ou des activités de l’Association ou de ses comités. Toute utilisation de l'image de l’Association doit avoir été préalablement autorisée par le Conseil exécutif. </w:t>
      </w:r>
    </w:p>
    <w:p w14:paraId="337034E2" w14:textId="77777777" w:rsidR="007C24D5" w:rsidRPr="00A7515D" w:rsidRDefault="007C24D5" w:rsidP="00F36EEA">
      <w:pPr>
        <w:spacing w:line="276" w:lineRule="auto"/>
        <w:jc w:val="both"/>
        <w:rPr>
          <w:lang w:val="fr-CA"/>
        </w:rPr>
      </w:pPr>
    </w:p>
    <w:p w14:paraId="6DD3751C" w14:textId="68BE0D83" w:rsidR="007C24D5" w:rsidRPr="00A7515D" w:rsidRDefault="00FC1CBF"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13" w:name="_Toc443299234"/>
      <w:r w:rsidR="00E7799C" w:rsidRPr="00A7515D">
        <w:rPr>
          <w:rFonts w:ascii="Times New Roman" w:hAnsi="Times New Roman" w:cs="Times New Roman"/>
          <w:lang w:val="fr-CA"/>
        </w:rPr>
        <w:t>Siège social</w:t>
      </w:r>
      <w:bookmarkEnd w:id="13"/>
    </w:p>
    <w:p w14:paraId="6440B386" w14:textId="2F72D46F" w:rsidR="007C24D5" w:rsidRPr="00A7515D" w:rsidRDefault="00E7799C" w:rsidP="00F36EEA">
      <w:pPr>
        <w:spacing w:line="276" w:lineRule="auto"/>
        <w:jc w:val="both"/>
        <w:rPr>
          <w:lang w:val="fr-CA"/>
        </w:rPr>
      </w:pPr>
      <w:r w:rsidRPr="00A7515D">
        <w:rPr>
          <w:color w:val="000000"/>
          <w:lang w:val="fr-CA"/>
        </w:rPr>
        <w:t>Le siège social de l'Association est établi dans le pavillon Paul-Gérin-Lajoie de l’Université du Québec à Montréal.</w:t>
      </w:r>
    </w:p>
    <w:p w14:paraId="2133FB5E" w14:textId="77777777" w:rsidR="007C24D5" w:rsidRPr="00A7515D" w:rsidRDefault="007C24D5" w:rsidP="00F36EEA">
      <w:pPr>
        <w:pStyle w:val="Contenudetableau"/>
        <w:spacing w:line="276" w:lineRule="auto"/>
        <w:jc w:val="both"/>
        <w:rPr>
          <w:sz w:val="21"/>
          <w:szCs w:val="21"/>
          <w:lang w:val="fr-CA"/>
        </w:rPr>
      </w:pPr>
    </w:p>
    <w:p w14:paraId="2492C6C6" w14:textId="12E7932C" w:rsidR="007C24D5" w:rsidRPr="00A7515D" w:rsidRDefault="00FC1CBF"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14" w:name="_Toc443299235"/>
      <w:r w:rsidR="00E7799C" w:rsidRPr="00A7515D">
        <w:rPr>
          <w:rFonts w:ascii="Times New Roman" w:hAnsi="Times New Roman" w:cs="Times New Roman"/>
          <w:lang w:val="fr-CA"/>
        </w:rPr>
        <w:t>Mission</w:t>
      </w:r>
      <w:bookmarkEnd w:id="14"/>
    </w:p>
    <w:p w14:paraId="2DE05F04" w14:textId="77777777" w:rsidR="007C24D5" w:rsidRPr="00A7515D" w:rsidRDefault="00E7799C" w:rsidP="00F36EEA">
      <w:pPr>
        <w:spacing w:line="276" w:lineRule="auto"/>
        <w:jc w:val="both"/>
        <w:rPr>
          <w:color w:val="000000"/>
          <w:lang w:val="fr-CA"/>
        </w:rPr>
      </w:pPr>
      <w:r w:rsidRPr="00A7515D">
        <w:rPr>
          <w:rFonts w:eastAsia="Times New Roman"/>
          <w:color w:val="000000"/>
          <w:lang w:val="fr-CA"/>
        </w:rPr>
        <w:t xml:space="preserve">La mission de l’ADEESE-UQAM est la suivante : </w:t>
      </w:r>
    </w:p>
    <w:p w14:paraId="13A9E211" w14:textId="7D1527C1"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a) de regrouper les étudiantes</w:t>
      </w:r>
      <w:r w:rsidR="00F36EEA">
        <w:rPr>
          <w:rFonts w:eastAsia="Times New Roman"/>
          <w:color w:val="000000"/>
          <w:lang w:val="fr-CA"/>
        </w:rPr>
        <w:t xml:space="preserve">, </w:t>
      </w:r>
      <w:r w:rsidRPr="00A7515D">
        <w:rPr>
          <w:rFonts w:eastAsia="Times New Roman"/>
          <w:color w:val="000000"/>
          <w:lang w:val="fr-CA"/>
        </w:rPr>
        <w:t>étudiants de la Faculté des sciences de l’éducation de l’UQAM</w:t>
      </w:r>
      <w:r w:rsidR="00CF167B" w:rsidRPr="00A7515D">
        <w:rPr>
          <w:lang w:val="fr-CA"/>
        </w:rPr>
        <w:t> </w:t>
      </w:r>
      <w:r w:rsidRPr="00A7515D">
        <w:rPr>
          <w:rFonts w:eastAsia="Times New Roman"/>
          <w:color w:val="000000"/>
          <w:lang w:val="fr-CA"/>
        </w:rPr>
        <w:t xml:space="preserve">; </w:t>
      </w:r>
    </w:p>
    <w:p w14:paraId="77524FD5" w14:textId="0D22CA05"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b) de défendre les intérêts et le</w:t>
      </w:r>
      <w:r w:rsidR="00CF167B">
        <w:rPr>
          <w:rFonts w:eastAsia="Times New Roman"/>
          <w:color w:val="000000"/>
          <w:lang w:val="fr-CA"/>
        </w:rPr>
        <w:t>s</w:t>
      </w:r>
      <w:r w:rsidRPr="00A7515D">
        <w:rPr>
          <w:rFonts w:eastAsia="Times New Roman"/>
          <w:color w:val="000000"/>
          <w:lang w:val="fr-CA"/>
        </w:rPr>
        <w:t xml:space="preserve"> droits pédagogiques, sociaux, culturels, politique</w:t>
      </w:r>
      <w:r w:rsidR="0005537C" w:rsidRPr="00A7515D">
        <w:rPr>
          <w:rFonts w:eastAsia="Times New Roman"/>
          <w:color w:val="000000"/>
          <w:lang w:val="fr-CA"/>
        </w:rPr>
        <w:t xml:space="preserve">s </w:t>
      </w:r>
      <w:r w:rsidRPr="00A7515D">
        <w:rPr>
          <w:rFonts w:eastAsia="Times New Roman"/>
          <w:color w:val="000000"/>
          <w:lang w:val="fr-CA"/>
        </w:rPr>
        <w:t>et économiques</w:t>
      </w:r>
      <w:r w:rsidR="00CF167B">
        <w:rPr>
          <w:rFonts w:eastAsia="Times New Roman"/>
          <w:color w:val="000000"/>
          <w:lang w:val="fr-CA"/>
        </w:rPr>
        <w:t xml:space="preserve"> des étudiantes et des étudiants </w:t>
      </w:r>
      <w:r w:rsidR="00CF167B" w:rsidRPr="00A7515D">
        <w:rPr>
          <w:rFonts w:eastAsia="Times New Roman"/>
          <w:color w:val="000000"/>
          <w:lang w:val="fr-CA"/>
        </w:rPr>
        <w:t>de la Faculté des sciences de l’éducation de l’UQAM</w:t>
      </w:r>
      <w:r w:rsidRPr="00A7515D">
        <w:rPr>
          <w:rFonts w:eastAsia="Times New Roman"/>
          <w:color w:val="000000"/>
          <w:lang w:val="fr-CA"/>
        </w:rPr>
        <w:t>, et ce, tant individuels que collectifs</w:t>
      </w:r>
      <w:r w:rsidR="00CF167B" w:rsidRPr="00A7515D">
        <w:rPr>
          <w:lang w:val="fr-CA"/>
        </w:rPr>
        <w:t> </w:t>
      </w:r>
      <w:r w:rsidRPr="00A7515D">
        <w:rPr>
          <w:rFonts w:eastAsia="Times New Roman"/>
          <w:color w:val="000000"/>
          <w:lang w:val="fr-CA"/>
        </w:rPr>
        <w:t>;</w:t>
      </w:r>
    </w:p>
    <w:p w14:paraId="2BCD9E48" w14:textId="0AACD97E"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c) de promouvoir la formation et la consolidation des associations étudiantes au sein de la Faculté des sciences de l’éducation de l’UQAM</w:t>
      </w:r>
      <w:r w:rsidR="00CF167B" w:rsidRPr="00A7515D">
        <w:rPr>
          <w:lang w:val="fr-CA"/>
        </w:rPr>
        <w:t> </w:t>
      </w:r>
      <w:r w:rsidRPr="00A7515D">
        <w:rPr>
          <w:rFonts w:eastAsia="Times New Roman"/>
          <w:color w:val="000000"/>
          <w:lang w:val="fr-CA"/>
        </w:rPr>
        <w:t xml:space="preserve">; </w:t>
      </w:r>
    </w:p>
    <w:p w14:paraId="0A3E0C66" w14:textId="590D4148"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d) de représenter les étudiantes</w:t>
      </w:r>
      <w:r w:rsidR="00F36EEA">
        <w:rPr>
          <w:rFonts w:eastAsia="Times New Roman"/>
          <w:color w:val="000000"/>
          <w:lang w:val="fr-CA"/>
        </w:rPr>
        <w:t>,</w:t>
      </w:r>
      <w:r w:rsidRPr="00A7515D">
        <w:rPr>
          <w:rFonts w:eastAsia="Times New Roman"/>
          <w:color w:val="000000"/>
          <w:lang w:val="fr-CA"/>
        </w:rPr>
        <w:t xml:space="preserve"> étudiants de la Faculté des sciences de l’éducation de l’UQAM</w:t>
      </w:r>
      <w:r w:rsidR="00CF167B">
        <w:rPr>
          <w:rFonts w:eastAsia="Times New Roman"/>
          <w:color w:val="000000"/>
          <w:lang w:val="fr-CA"/>
        </w:rPr>
        <w:t xml:space="preserve"> sur les instances de l’UQAM et</w:t>
      </w:r>
      <w:r w:rsidRPr="00A7515D">
        <w:rPr>
          <w:rFonts w:eastAsia="Times New Roman"/>
          <w:color w:val="000000"/>
          <w:lang w:val="fr-CA"/>
        </w:rPr>
        <w:t xml:space="preserve"> a</w:t>
      </w:r>
      <w:r w:rsidR="00CF167B">
        <w:rPr>
          <w:rFonts w:eastAsia="Times New Roman"/>
          <w:color w:val="000000"/>
          <w:lang w:val="fr-CA"/>
        </w:rPr>
        <w:t>u</w:t>
      </w:r>
      <w:r w:rsidRPr="00A7515D">
        <w:rPr>
          <w:rFonts w:eastAsia="Times New Roman"/>
          <w:color w:val="000000"/>
          <w:lang w:val="fr-CA"/>
        </w:rPr>
        <w:t>près de tout</w:t>
      </w:r>
      <w:r w:rsidR="0005537C" w:rsidRPr="00A7515D">
        <w:rPr>
          <w:rFonts w:eastAsia="Times New Roman"/>
          <w:color w:val="000000"/>
          <w:lang w:val="fr-CA"/>
        </w:rPr>
        <w:t xml:space="preserve">e </w:t>
      </w:r>
      <w:r w:rsidRPr="00A7515D">
        <w:rPr>
          <w:rFonts w:eastAsia="Times New Roman"/>
          <w:color w:val="000000"/>
          <w:lang w:val="fr-CA"/>
        </w:rPr>
        <w:t>autre institution les concernant</w:t>
      </w:r>
      <w:r w:rsidR="00CF167B" w:rsidRPr="00A7515D">
        <w:rPr>
          <w:lang w:val="fr-CA"/>
        </w:rPr>
        <w:t> </w:t>
      </w:r>
      <w:r w:rsidRPr="00A7515D">
        <w:rPr>
          <w:rFonts w:eastAsia="Times New Roman"/>
          <w:color w:val="000000"/>
          <w:lang w:val="fr-CA"/>
        </w:rPr>
        <w:t xml:space="preserve">; </w:t>
      </w:r>
    </w:p>
    <w:p w14:paraId="096E492C" w14:textId="0A5C8DA4"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e) de constituer et de promouvoir des</w:t>
      </w:r>
      <w:r w:rsidR="00CF167B">
        <w:rPr>
          <w:rFonts w:eastAsia="Times New Roman"/>
          <w:color w:val="000000"/>
          <w:lang w:val="fr-CA"/>
        </w:rPr>
        <w:t xml:space="preserve"> services auprès de ses membres</w:t>
      </w:r>
      <w:r w:rsidR="00CF167B" w:rsidRPr="00A7515D">
        <w:rPr>
          <w:lang w:val="fr-CA"/>
        </w:rPr>
        <w:t> </w:t>
      </w:r>
      <w:r w:rsidR="00CF167B">
        <w:rPr>
          <w:rFonts w:eastAsia="Times New Roman"/>
          <w:color w:val="000000"/>
          <w:lang w:val="fr-CA"/>
        </w:rPr>
        <w:t>;</w:t>
      </w:r>
    </w:p>
    <w:p w14:paraId="66F9E596" w14:textId="2798CAA0"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f) de favoriser le cheminement pédagogique des étudiantes</w:t>
      </w:r>
      <w:r w:rsidR="00F36EEA">
        <w:rPr>
          <w:rFonts w:eastAsia="Times New Roman"/>
          <w:color w:val="000000"/>
          <w:lang w:val="fr-CA"/>
        </w:rPr>
        <w:t>,</w:t>
      </w:r>
      <w:r w:rsidRPr="00A7515D">
        <w:rPr>
          <w:rFonts w:eastAsia="Times New Roman"/>
          <w:color w:val="000000"/>
          <w:lang w:val="fr-CA"/>
        </w:rPr>
        <w:t xml:space="preserve"> étudiants de la Faculté des sciences de l’éducation de l’UQAM, en travaillant sur des dossiers susceptibles d’améliorer la qualité de l’enseignement et de la formation pratique qui leur sont dispensés</w:t>
      </w:r>
      <w:r w:rsidR="00CF167B" w:rsidRPr="00A7515D">
        <w:rPr>
          <w:lang w:val="fr-CA"/>
        </w:rPr>
        <w:t> </w:t>
      </w:r>
      <w:r w:rsidRPr="00A7515D">
        <w:rPr>
          <w:rFonts w:eastAsia="Times New Roman"/>
          <w:color w:val="000000"/>
          <w:lang w:val="fr-CA"/>
        </w:rPr>
        <w:t xml:space="preserve">; </w:t>
      </w:r>
    </w:p>
    <w:p w14:paraId="1BE9AC12" w14:textId="2D324409"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g) d’organiser des activités sociales, culturelles et sportives ainsi que de promouvoir la p</w:t>
      </w:r>
      <w:r w:rsidR="00CF167B">
        <w:rPr>
          <w:rFonts w:eastAsia="Times New Roman"/>
          <w:color w:val="000000"/>
          <w:lang w:val="fr-CA"/>
        </w:rPr>
        <w:t>articipation des étudiantes</w:t>
      </w:r>
      <w:r w:rsidR="00F36EEA">
        <w:rPr>
          <w:rFonts w:eastAsia="Times New Roman"/>
          <w:color w:val="000000"/>
          <w:lang w:val="fr-CA"/>
        </w:rPr>
        <w:t>,</w:t>
      </w:r>
      <w:r w:rsidRPr="00A7515D">
        <w:rPr>
          <w:rFonts w:eastAsia="Times New Roman"/>
          <w:color w:val="000000"/>
          <w:lang w:val="fr-CA"/>
        </w:rPr>
        <w:t xml:space="preserve"> étudiants de la Faculté des sciences de l’</w:t>
      </w:r>
      <w:r w:rsidR="00CF167B">
        <w:rPr>
          <w:rFonts w:eastAsia="Times New Roman"/>
          <w:color w:val="000000"/>
          <w:lang w:val="fr-CA"/>
        </w:rPr>
        <w:t>éducation de l’UQAM à celles-ci</w:t>
      </w:r>
      <w:r w:rsidR="00CF167B" w:rsidRPr="00A7515D">
        <w:rPr>
          <w:lang w:val="fr-CA"/>
        </w:rPr>
        <w:t> </w:t>
      </w:r>
      <w:r w:rsidR="00CF167B">
        <w:rPr>
          <w:rFonts w:eastAsia="Times New Roman"/>
          <w:color w:val="000000"/>
          <w:lang w:val="fr-CA"/>
        </w:rPr>
        <w:t>;</w:t>
      </w:r>
      <w:r w:rsidRPr="00A7515D">
        <w:rPr>
          <w:rFonts w:eastAsia="Times New Roman"/>
          <w:color w:val="000000"/>
          <w:lang w:val="fr-CA"/>
        </w:rPr>
        <w:t xml:space="preserve"> </w:t>
      </w:r>
    </w:p>
    <w:p w14:paraId="6E7AFCB0" w14:textId="06592234"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h) de défendre l’égalité, la justice sociale et le droit à l’éducation en vue d’une éducation de qualité pour toutes et tous</w:t>
      </w:r>
      <w:r w:rsidR="00CF167B" w:rsidRPr="00A7515D">
        <w:rPr>
          <w:lang w:val="fr-CA"/>
        </w:rPr>
        <w:t> </w:t>
      </w:r>
      <w:r w:rsidRPr="00A7515D">
        <w:rPr>
          <w:rFonts w:eastAsia="Times New Roman"/>
          <w:color w:val="000000"/>
          <w:lang w:val="fr-CA"/>
        </w:rPr>
        <w:t xml:space="preserve">; </w:t>
      </w:r>
    </w:p>
    <w:p w14:paraId="7F3CD715" w14:textId="2481D539"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i) de promouvoir une analyse et une compréhension de l’éducation dans une perspective sociétale</w:t>
      </w:r>
      <w:r w:rsidR="00CF167B" w:rsidRPr="00A7515D">
        <w:rPr>
          <w:lang w:val="fr-CA"/>
        </w:rPr>
        <w:t> </w:t>
      </w:r>
      <w:r w:rsidRPr="00A7515D">
        <w:rPr>
          <w:rFonts w:eastAsia="Times New Roman"/>
          <w:color w:val="000000"/>
          <w:lang w:val="fr-CA"/>
        </w:rPr>
        <w:t>;</w:t>
      </w:r>
    </w:p>
    <w:p w14:paraId="5C14373D" w14:textId="23DDA541"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j) de mobiliser les membres à propos des enjeux reliés à l’éducation, à l’écologie, aux féminismes, à la justice sociale et à tous autres enjeux</w:t>
      </w:r>
      <w:r w:rsidR="00CF167B" w:rsidRPr="00A7515D">
        <w:rPr>
          <w:lang w:val="fr-CA"/>
        </w:rPr>
        <w:t> </w:t>
      </w:r>
      <w:r w:rsidRPr="00A7515D">
        <w:rPr>
          <w:rFonts w:eastAsia="Times New Roman"/>
          <w:color w:val="000000"/>
          <w:lang w:val="fr-CA"/>
        </w:rPr>
        <w:t>;</w:t>
      </w:r>
    </w:p>
    <w:p w14:paraId="0E980DAF" w14:textId="0930F342" w:rsidR="007C24D5" w:rsidRPr="00A7515D" w:rsidRDefault="00E7799C" w:rsidP="00F36EEA">
      <w:pPr>
        <w:spacing w:line="276" w:lineRule="auto"/>
        <w:jc w:val="both"/>
        <w:rPr>
          <w:rFonts w:eastAsia="Times New Roman"/>
          <w:color w:val="000000"/>
          <w:lang w:val="fr-CA"/>
        </w:rPr>
      </w:pPr>
      <w:r w:rsidRPr="00A7515D">
        <w:rPr>
          <w:rFonts w:eastAsia="Times New Roman"/>
          <w:color w:val="000000"/>
          <w:lang w:val="fr-CA"/>
        </w:rPr>
        <w:t>k) d’être une tribune où les membres peuvent librement exprimer leur point de vue au sujet de l’actualité,</w:t>
      </w:r>
      <w:r w:rsidR="00094D21" w:rsidRPr="00A7515D">
        <w:rPr>
          <w:rFonts w:eastAsia="Times New Roman"/>
          <w:color w:val="000000"/>
          <w:lang w:val="fr-CA"/>
        </w:rPr>
        <w:t xml:space="preserve"> de l'éducation et </w:t>
      </w:r>
      <w:r w:rsidR="00E74206" w:rsidRPr="00A7515D">
        <w:rPr>
          <w:rFonts w:eastAsia="Times New Roman"/>
          <w:color w:val="000000"/>
          <w:lang w:val="fr-CA"/>
        </w:rPr>
        <w:t>d’enjeux sociaux.</w:t>
      </w:r>
    </w:p>
    <w:p w14:paraId="7A51A2FA" w14:textId="77777777" w:rsidR="007C24D5" w:rsidRPr="00A7515D" w:rsidRDefault="007C24D5" w:rsidP="00F36EEA">
      <w:pPr>
        <w:pStyle w:val="Contenudetableau"/>
        <w:spacing w:line="276" w:lineRule="auto"/>
        <w:jc w:val="both"/>
        <w:rPr>
          <w:b/>
          <w:bCs/>
          <w:lang w:val="fr-CA"/>
        </w:rPr>
      </w:pPr>
    </w:p>
    <w:p w14:paraId="22F390A4" w14:textId="2B50148B" w:rsidR="007C24D5" w:rsidRPr="00A7515D" w:rsidRDefault="00FC1CBF"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15" w:name="_Toc443299236"/>
      <w:r w:rsidR="00E7799C" w:rsidRPr="00A7515D">
        <w:rPr>
          <w:rFonts w:ascii="Times New Roman" w:hAnsi="Times New Roman" w:cs="Times New Roman"/>
          <w:lang w:val="fr-CA"/>
        </w:rPr>
        <w:t>Langue</w:t>
      </w:r>
      <w:bookmarkEnd w:id="15"/>
    </w:p>
    <w:p w14:paraId="35700613" w14:textId="60D5C1A3" w:rsidR="007C24D5" w:rsidRPr="00A7515D" w:rsidRDefault="00570667" w:rsidP="00F36EEA">
      <w:pPr>
        <w:pStyle w:val="Contenudetableau"/>
        <w:spacing w:line="276" w:lineRule="auto"/>
        <w:jc w:val="both"/>
        <w:rPr>
          <w:lang w:val="fr-CA"/>
        </w:rPr>
      </w:pPr>
      <w:r w:rsidRPr="00A7515D">
        <w:rPr>
          <w:lang w:val="fr-CA"/>
        </w:rPr>
        <w:t>L'Association adopte le f</w:t>
      </w:r>
      <w:r w:rsidR="00E7799C" w:rsidRPr="00A7515D">
        <w:rPr>
          <w:lang w:val="fr-CA"/>
        </w:rPr>
        <w:t xml:space="preserve">rançais comme langue de travail et de communication. </w:t>
      </w:r>
    </w:p>
    <w:p w14:paraId="25A5D428" w14:textId="77777777" w:rsidR="007C24D5" w:rsidRPr="00A7515D" w:rsidRDefault="007C24D5" w:rsidP="00F36EEA">
      <w:pPr>
        <w:pStyle w:val="Contenudetableau"/>
        <w:spacing w:line="276" w:lineRule="auto"/>
        <w:jc w:val="both"/>
        <w:rPr>
          <w:sz w:val="21"/>
          <w:szCs w:val="21"/>
          <w:lang w:val="fr-CA"/>
        </w:rPr>
      </w:pPr>
    </w:p>
    <w:p w14:paraId="618ACA6C" w14:textId="22B2A74C" w:rsidR="007C24D5" w:rsidRPr="00A7515D" w:rsidRDefault="00E7799C" w:rsidP="00F36EEA">
      <w:pPr>
        <w:pStyle w:val="Titre1"/>
        <w:numPr>
          <w:ilvl w:val="0"/>
          <w:numId w:val="15"/>
        </w:numPr>
        <w:spacing w:line="276" w:lineRule="auto"/>
        <w:jc w:val="both"/>
        <w:rPr>
          <w:rFonts w:ascii="Times New Roman" w:hAnsi="Times New Roman" w:cs="Times New Roman"/>
          <w:lang w:val="fr-CA"/>
        </w:rPr>
      </w:pPr>
      <w:bookmarkStart w:id="16" w:name="_Toc443299237"/>
      <w:r w:rsidRPr="00A7515D">
        <w:rPr>
          <w:rFonts w:ascii="Times New Roman" w:hAnsi="Times New Roman" w:cs="Times New Roman"/>
          <w:lang w:val="fr-CA"/>
        </w:rPr>
        <w:t>Membre</w:t>
      </w:r>
      <w:bookmarkEnd w:id="16"/>
    </w:p>
    <w:p w14:paraId="24846D40" w14:textId="77777777" w:rsidR="007C24D5" w:rsidRPr="00A7515D" w:rsidRDefault="007C24D5" w:rsidP="00F36EEA">
      <w:pPr>
        <w:pStyle w:val="Contenudetableau"/>
        <w:spacing w:line="276" w:lineRule="auto"/>
        <w:jc w:val="both"/>
        <w:rPr>
          <w:sz w:val="21"/>
          <w:szCs w:val="21"/>
          <w:lang w:val="fr-CA"/>
        </w:rPr>
      </w:pPr>
    </w:p>
    <w:p w14:paraId="7CC62676" w14:textId="396D1270" w:rsidR="00FC1CBF" w:rsidRPr="00A7515D" w:rsidRDefault="00FC1CBF"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17" w:name="_Toc443299238"/>
      <w:r w:rsidR="00E7799C" w:rsidRPr="00A7515D">
        <w:rPr>
          <w:rFonts w:ascii="Times New Roman" w:hAnsi="Times New Roman" w:cs="Times New Roman"/>
          <w:lang w:val="fr-CA"/>
        </w:rPr>
        <w:t>Composition</w:t>
      </w:r>
      <w:bookmarkEnd w:id="17"/>
    </w:p>
    <w:p w14:paraId="2B9CC3E9" w14:textId="0B721DBC" w:rsidR="007C24D5" w:rsidRPr="00A7515D" w:rsidRDefault="00E7799C" w:rsidP="00F36EEA">
      <w:pPr>
        <w:pStyle w:val="Corpsdetexte"/>
        <w:spacing w:line="276" w:lineRule="auto"/>
        <w:jc w:val="both"/>
        <w:rPr>
          <w:lang w:val="fr-CA"/>
        </w:rPr>
      </w:pPr>
      <w:r w:rsidRPr="00A7515D">
        <w:rPr>
          <w:color w:val="000000"/>
          <w:lang w:val="fr-CA"/>
        </w:rPr>
        <w:t xml:space="preserve">Est automatiquement membre </w:t>
      </w:r>
      <w:r w:rsidR="00FC1CBF" w:rsidRPr="00A7515D">
        <w:rPr>
          <w:color w:val="000000"/>
          <w:lang w:val="fr-CA"/>
        </w:rPr>
        <w:t>de l'Association tout</w:t>
      </w:r>
      <w:r w:rsidR="00570667" w:rsidRPr="00A7515D">
        <w:rPr>
          <w:color w:val="000000"/>
          <w:lang w:val="fr-CA"/>
        </w:rPr>
        <w:t>e</w:t>
      </w:r>
      <w:r w:rsidRPr="00A7515D">
        <w:rPr>
          <w:color w:val="000000"/>
          <w:lang w:val="fr-CA"/>
        </w:rPr>
        <w:t xml:space="preserve"> </w:t>
      </w:r>
      <w:r w:rsidR="00FC1CBF" w:rsidRPr="00A7515D">
        <w:rPr>
          <w:color w:val="000000"/>
          <w:lang w:val="fr-CA"/>
        </w:rPr>
        <w:t>personne</w:t>
      </w:r>
      <w:r w:rsidRPr="00A7515D">
        <w:rPr>
          <w:color w:val="000000"/>
          <w:lang w:val="fr-CA"/>
        </w:rPr>
        <w:t xml:space="preserve"> </w:t>
      </w:r>
      <w:r w:rsidR="00FC1CBF" w:rsidRPr="00A7515D">
        <w:rPr>
          <w:color w:val="000000"/>
          <w:lang w:val="fr-CA"/>
        </w:rPr>
        <w:t>inscrit</w:t>
      </w:r>
      <w:r w:rsidRPr="00A7515D">
        <w:rPr>
          <w:color w:val="000000"/>
          <w:lang w:val="fr-CA"/>
        </w:rPr>
        <w:t>e à un programme de la Faculté des sciences de l’éducation de l’UQAM et payant la cotisation fixée</w:t>
      </w:r>
      <w:r w:rsidR="00CF167B">
        <w:rPr>
          <w:color w:val="000000"/>
          <w:lang w:val="fr-CA"/>
        </w:rPr>
        <w:t xml:space="preserve"> par les R</w:t>
      </w:r>
      <w:r w:rsidRPr="00A7515D">
        <w:rPr>
          <w:color w:val="000000"/>
          <w:lang w:val="fr-CA"/>
        </w:rPr>
        <w:t>èglements généraux.</w:t>
      </w:r>
    </w:p>
    <w:p w14:paraId="38149DE2" w14:textId="77777777" w:rsidR="007C24D5" w:rsidRPr="00A7515D" w:rsidRDefault="00E7799C" w:rsidP="00F36EEA">
      <w:pPr>
        <w:pStyle w:val="Corpsdetexte"/>
        <w:spacing w:line="276" w:lineRule="auto"/>
        <w:jc w:val="both"/>
        <w:rPr>
          <w:lang w:val="fr-CA"/>
        </w:rPr>
      </w:pPr>
      <w:r w:rsidRPr="00A7515D">
        <w:rPr>
          <w:color w:val="000000"/>
          <w:lang w:val="fr-CA"/>
        </w:rPr>
        <w:t xml:space="preserve">Une personne membre le demeure pour toute la durée d'une session, même si son statut vis-à-vis de l'université change en cours de session. </w:t>
      </w:r>
    </w:p>
    <w:p w14:paraId="09F9B195" w14:textId="77777777" w:rsidR="007C24D5" w:rsidRPr="00A7515D" w:rsidRDefault="007C24D5" w:rsidP="00F36EEA">
      <w:pPr>
        <w:pStyle w:val="Contenudetableau"/>
        <w:spacing w:line="276" w:lineRule="auto"/>
        <w:jc w:val="both"/>
        <w:rPr>
          <w:sz w:val="21"/>
          <w:szCs w:val="21"/>
          <w:lang w:val="fr-CA"/>
        </w:rPr>
      </w:pPr>
    </w:p>
    <w:p w14:paraId="55510EBD" w14:textId="5B59D188" w:rsidR="007C24D5" w:rsidRPr="00A7515D" w:rsidRDefault="00FC1CBF"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18" w:name="_Toc443299239"/>
      <w:r w:rsidR="00E7799C" w:rsidRPr="00A7515D">
        <w:rPr>
          <w:rFonts w:ascii="Times New Roman" w:hAnsi="Times New Roman" w:cs="Times New Roman"/>
          <w:lang w:val="fr-CA"/>
        </w:rPr>
        <w:t>Adhésion volontaire</w:t>
      </w:r>
      <w:bookmarkEnd w:id="18"/>
    </w:p>
    <w:p w14:paraId="5E2EFC4C" w14:textId="06CEE952" w:rsidR="007C24D5" w:rsidRPr="00A7515D" w:rsidRDefault="00FC1CBF" w:rsidP="00F36EEA">
      <w:pPr>
        <w:pStyle w:val="Corpsdetexte"/>
        <w:spacing w:line="276" w:lineRule="auto"/>
        <w:jc w:val="both"/>
        <w:rPr>
          <w:lang w:val="fr-CA"/>
        </w:rPr>
      </w:pPr>
      <w:r w:rsidRPr="00A7515D">
        <w:rPr>
          <w:lang w:val="fr-CA"/>
        </w:rPr>
        <w:t>Une personne étudiante non inscrit</w:t>
      </w:r>
      <w:r w:rsidR="00E7799C" w:rsidRPr="00A7515D">
        <w:rPr>
          <w:lang w:val="fr-CA"/>
        </w:rPr>
        <w:t>e à un progra</w:t>
      </w:r>
      <w:r w:rsidRPr="00A7515D">
        <w:rPr>
          <w:lang w:val="fr-CA"/>
        </w:rPr>
        <w:t>mme de la Faculté, mais inscrit</w:t>
      </w:r>
      <w:r w:rsidR="00E7799C" w:rsidRPr="00A7515D">
        <w:rPr>
          <w:lang w:val="fr-CA"/>
        </w:rPr>
        <w:t xml:space="preserve">e à au moins un (1) cours dispensé par la Faculté peut devenir membre de l'Association en remplissant le formulaire prévu à cette fin – disponible au siège social ou sur le site </w:t>
      </w:r>
      <w:r w:rsidR="00EA3FB0" w:rsidRPr="00A7515D">
        <w:rPr>
          <w:lang w:val="fr-CA"/>
        </w:rPr>
        <w:t>in</w:t>
      </w:r>
      <w:r w:rsidR="00E7799C" w:rsidRPr="00A7515D">
        <w:rPr>
          <w:lang w:val="fr-CA"/>
        </w:rPr>
        <w:t xml:space="preserve">ternet de l'Association– et en le remettant, avec sa cotisation, au siège social. </w:t>
      </w:r>
    </w:p>
    <w:p w14:paraId="4B91D01E" w14:textId="77777777" w:rsidR="007C24D5" w:rsidRPr="00A7515D" w:rsidRDefault="007C24D5" w:rsidP="00F36EEA">
      <w:pPr>
        <w:pStyle w:val="Contenudetableau"/>
        <w:spacing w:line="276" w:lineRule="auto"/>
        <w:jc w:val="both"/>
        <w:rPr>
          <w:sz w:val="21"/>
          <w:szCs w:val="21"/>
          <w:lang w:val="fr-CA"/>
        </w:rPr>
      </w:pPr>
    </w:p>
    <w:p w14:paraId="2F4D6F70" w14:textId="672FE594" w:rsidR="007C24D5" w:rsidRPr="00A7515D" w:rsidRDefault="00FC1CBF"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19" w:name="_Toc443299240"/>
      <w:r w:rsidR="00E7799C" w:rsidRPr="00A7515D">
        <w:rPr>
          <w:rFonts w:ascii="Times New Roman" w:hAnsi="Times New Roman" w:cs="Times New Roman"/>
          <w:lang w:val="fr-CA"/>
        </w:rPr>
        <w:t>Cotisation</w:t>
      </w:r>
      <w:bookmarkEnd w:id="19"/>
    </w:p>
    <w:p w14:paraId="7831EA6C" w14:textId="719ABB8F" w:rsidR="007C24D5" w:rsidRPr="00A7515D" w:rsidRDefault="00E7799C" w:rsidP="00F36EEA">
      <w:pPr>
        <w:pStyle w:val="Corpsdetexte"/>
        <w:spacing w:line="276" w:lineRule="auto"/>
        <w:jc w:val="both"/>
        <w:rPr>
          <w:lang w:val="fr-CA"/>
        </w:rPr>
      </w:pPr>
      <w:r w:rsidRPr="00A7515D">
        <w:rPr>
          <w:color w:val="000000"/>
          <w:lang w:val="fr-CA"/>
        </w:rPr>
        <w:t xml:space="preserve">La cotisation est prélevée automatiquement par l’UQAM, au nom de l’ADEESE-UQAM. </w:t>
      </w:r>
      <w:r w:rsidRPr="00180315">
        <w:rPr>
          <w:color w:val="000000"/>
          <w:lang w:val="fr-CA"/>
        </w:rPr>
        <w:t xml:space="preserve">La cotisation est de 20$ pour les </w:t>
      </w:r>
      <w:r w:rsidR="00FC1CBF" w:rsidRPr="00180315">
        <w:rPr>
          <w:color w:val="000000"/>
          <w:lang w:val="fr-CA"/>
        </w:rPr>
        <w:t xml:space="preserve">sessions d’automne, d’hiver et </w:t>
      </w:r>
      <w:r w:rsidRPr="00180315">
        <w:rPr>
          <w:color w:val="000000"/>
          <w:lang w:val="fr-CA"/>
        </w:rPr>
        <w:t>d’été.</w:t>
      </w:r>
      <w:r w:rsidRPr="00A7515D">
        <w:rPr>
          <w:color w:val="000000"/>
          <w:lang w:val="fr-CA"/>
        </w:rPr>
        <w:t xml:space="preserve"> </w:t>
      </w:r>
    </w:p>
    <w:p w14:paraId="581A48B2" w14:textId="77777777" w:rsidR="00B22960" w:rsidRPr="00A7515D" w:rsidRDefault="00B22960" w:rsidP="00F36EEA">
      <w:pPr>
        <w:pStyle w:val="Corpsdetexte"/>
        <w:spacing w:line="276" w:lineRule="auto"/>
        <w:jc w:val="both"/>
        <w:rPr>
          <w:lang w:val="fr-CA"/>
        </w:rPr>
      </w:pPr>
    </w:p>
    <w:p w14:paraId="676ACC03" w14:textId="0773E7EB" w:rsidR="00FC1CBF" w:rsidRPr="00A7515D" w:rsidRDefault="00FC1CBF"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20" w:name="_Toc443299241"/>
      <w:r w:rsidR="00E7799C" w:rsidRPr="00A7515D">
        <w:rPr>
          <w:rFonts w:ascii="Times New Roman" w:hAnsi="Times New Roman" w:cs="Times New Roman"/>
          <w:lang w:val="fr-CA"/>
        </w:rPr>
        <w:t>Remboursement de la cotisation</w:t>
      </w:r>
      <w:bookmarkEnd w:id="20"/>
    </w:p>
    <w:p w14:paraId="77D16057" w14:textId="6DC84D99" w:rsidR="007C24D5" w:rsidRPr="00A7515D" w:rsidRDefault="00CF167B" w:rsidP="00F36EEA">
      <w:pPr>
        <w:pStyle w:val="Corpsdetexte"/>
        <w:spacing w:line="276" w:lineRule="auto"/>
        <w:jc w:val="both"/>
        <w:rPr>
          <w:color w:val="000000"/>
          <w:lang w:val="fr-CA"/>
        </w:rPr>
      </w:pPr>
      <w:r>
        <w:rPr>
          <w:color w:val="000000"/>
          <w:lang w:val="fr-CA"/>
        </w:rPr>
        <w:t>Une personne étudiante</w:t>
      </w:r>
      <w:r w:rsidR="00E7799C" w:rsidRPr="00A7515D">
        <w:rPr>
          <w:color w:val="000000"/>
          <w:lang w:val="fr-CA"/>
        </w:rPr>
        <w:t xml:space="preserve"> ne souhaitant plus être me</w:t>
      </w:r>
      <w:r>
        <w:rPr>
          <w:color w:val="000000"/>
          <w:lang w:val="fr-CA"/>
        </w:rPr>
        <w:t>mbre doit remplir le formulaire</w:t>
      </w:r>
      <w:r w:rsidR="00E7799C" w:rsidRPr="00A7515D">
        <w:rPr>
          <w:color w:val="000000"/>
          <w:lang w:val="fr-CA"/>
        </w:rPr>
        <w:t xml:space="preserve"> prévu à cette fin </w:t>
      </w:r>
      <w:r>
        <w:rPr>
          <w:color w:val="000000"/>
          <w:lang w:val="fr-CA"/>
        </w:rPr>
        <w:t xml:space="preserve"> et </w:t>
      </w:r>
      <w:r w:rsidRPr="00A7515D">
        <w:rPr>
          <w:color w:val="000000"/>
          <w:lang w:val="fr-CA"/>
        </w:rPr>
        <w:t>disponible au siège social</w:t>
      </w:r>
      <w:r>
        <w:rPr>
          <w:color w:val="000000"/>
          <w:lang w:val="fr-CA"/>
        </w:rPr>
        <w:t xml:space="preserve">, </w:t>
      </w:r>
      <w:r w:rsidR="00E7799C" w:rsidRPr="00A7515D">
        <w:rPr>
          <w:color w:val="000000"/>
          <w:lang w:val="fr-CA"/>
        </w:rPr>
        <w:t>et le remettre, avec une photocopie de sa carte étudiante et un relevé d'inscription-facture avec le solde à zéro, au siège social au plus tard au quinzième (15</w:t>
      </w:r>
      <w:r w:rsidR="00E7799C" w:rsidRPr="00F36EEA">
        <w:rPr>
          <w:color w:val="000000"/>
          <w:vertAlign w:val="superscript"/>
          <w:lang w:val="fr-CA"/>
        </w:rPr>
        <w:t>e</w:t>
      </w:r>
      <w:r w:rsidR="00E7799C" w:rsidRPr="00A7515D">
        <w:rPr>
          <w:color w:val="000000"/>
          <w:lang w:val="fr-CA"/>
        </w:rPr>
        <w:t>) jour ouvrable à compter du début de la session en cours. Dès le retrait de sa cotisation, un</w:t>
      </w:r>
      <w:r w:rsidR="00F36EEA">
        <w:rPr>
          <w:color w:val="000000"/>
          <w:lang w:val="fr-CA"/>
        </w:rPr>
        <w:t>e étudiant</w:t>
      </w:r>
      <w:r w:rsidR="00E7799C" w:rsidRPr="00A7515D">
        <w:rPr>
          <w:color w:val="000000"/>
          <w:lang w:val="fr-CA"/>
        </w:rPr>
        <w:t>e</w:t>
      </w:r>
      <w:r w:rsidR="00F36EEA">
        <w:rPr>
          <w:color w:val="000000"/>
          <w:lang w:val="fr-CA"/>
        </w:rPr>
        <w:t>, un étudiant</w:t>
      </w:r>
      <w:r w:rsidR="00E7799C" w:rsidRPr="00A7515D">
        <w:rPr>
          <w:color w:val="000000"/>
          <w:lang w:val="fr-CA"/>
        </w:rPr>
        <w:t xml:space="preserve"> perd son statut de membre, donc ses droits, privilèges et devoirs. Le chèque de remboursement de la cotisation est émis dès lors que le statut de membre a pu être vérifié. </w:t>
      </w:r>
    </w:p>
    <w:p w14:paraId="427A166E" w14:textId="77777777" w:rsidR="007C24D5" w:rsidRPr="00A7515D" w:rsidRDefault="007C24D5" w:rsidP="00F36EEA">
      <w:pPr>
        <w:pStyle w:val="Contenudetableau"/>
        <w:spacing w:line="276" w:lineRule="auto"/>
        <w:jc w:val="both"/>
        <w:rPr>
          <w:lang w:val="fr-CA"/>
        </w:rPr>
      </w:pPr>
    </w:p>
    <w:p w14:paraId="1AD3CDC5" w14:textId="70114837" w:rsidR="007C24D5" w:rsidRPr="00A7515D" w:rsidRDefault="00B22960"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21" w:name="_Toc443299242"/>
      <w:r w:rsidR="00E7799C" w:rsidRPr="00A7515D">
        <w:rPr>
          <w:rFonts w:ascii="Times New Roman" w:hAnsi="Times New Roman" w:cs="Times New Roman"/>
          <w:lang w:val="fr-CA"/>
        </w:rPr>
        <w:t>Droits</w:t>
      </w:r>
      <w:bookmarkEnd w:id="21"/>
    </w:p>
    <w:p w14:paraId="4A89BF4E" w14:textId="77777777" w:rsidR="007C24D5" w:rsidRPr="00A7515D" w:rsidRDefault="00E7799C" w:rsidP="00F36EEA">
      <w:pPr>
        <w:pStyle w:val="Corpsdetexte"/>
        <w:spacing w:line="276" w:lineRule="auto"/>
        <w:jc w:val="both"/>
        <w:rPr>
          <w:color w:val="000000"/>
          <w:lang w:val="fr-CA"/>
        </w:rPr>
      </w:pPr>
      <w:r w:rsidRPr="00A7515D">
        <w:rPr>
          <w:color w:val="000000"/>
          <w:lang w:val="fr-CA"/>
        </w:rPr>
        <w:t>Les membres ont notamment les droits suivants :</w:t>
      </w:r>
    </w:p>
    <w:p w14:paraId="217CEAC8" w14:textId="7503A3EB" w:rsidR="007C24D5" w:rsidRPr="00A7515D" w:rsidRDefault="00E7799C" w:rsidP="00F36EEA">
      <w:pPr>
        <w:spacing w:line="276" w:lineRule="auto"/>
        <w:jc w:val="both"/>
        <w:rPr>
          <w:lang w:val="fr-CA"/>
        </w:rPr>
      </w:pPr>
      <w:r w:rsidRPr="00A7515D">
        <w:rPr>
          <w:lang w:val="fr-CA"/>
        </w:rPr>
        <w:t>a) d'être informés de manière transparente et en toute diligence des activités de l'Association ;</w:t>
      </w:r>
    </w:p>
    <w:p w14:paraId="5047AD28" w14:textId="77777777" w:rsidR="007C24D5" w:rsidRPr="00A7515D" w:rsidRDefault="00E7799C" w:rsidP="00F36EEA">
      <w:pPr>
        <w:spacing w:line="276" w:lineRule="auto"/>
        <w:jc w:val="both"/>
        <w:rPr>
          <w:lang w:val="fr-CA"/>
        </w:rPr>
      </w:pPr>
      <w:r w:rsidRPr="00A7515D">
        <w:rPr>
          <w:lang w:val="fr-CA"/>
        </w:rPr>
        <w:lastRenderedPageBreak/>
        <w:t>b) de parole, de proposition et de vote lors des assemblées générales de l’Association ;</w:t>
      </w:r>
    </w:p>
    <w:p w14:paraId="68CAC1B4" w14:textId="77777777" w:rsidR="007C24D5" w:rsidRPr="00A7515D" w:rsidRDefault="00E7799C" w:rsidP="00F36EEA">
      <w:pPr>
        <w:spacing w:line="276" w:lineRule="auto"/>
        <w:jc w:val="both"/>
        <w:rPr>
          <w:lang w:val="fr-CA"/>
        </w:rPr>
      </w:pPr>
      <w:r w:rsidRPr="00A7515D">
        <w:rPr>
          <w:lang w:val="fr-CA"/>
        </w:rPr>
        <w:t xml:space="preserve">c) de regard sur toutes les activités découlant des résolutions adoptées en instance de l'Association ; </w:t>
      </w:r>
    </w:p>
    <w:p w14:paraId="4575FEFE" w14:textId="77777777" w:rsidR="007C24D5" w:rsidRPr="00A7515D" w:rsidRDefault="00E7799C" w:rsidP="00F36EEA">
      <w:pPr>
        <w:spacing w:line="276" w:lineRule="auto"/>
        <w:jc w:val="both"/>
        <w:rPr>
          <w:lang w:val="fr-CA"/>
        </w:rPr>
      </w:pPr>
      <w:r w:rsidRPr="00A7515D">
        <w:rPr>
          <w:lang w:val="fr-CA"/>
        </w:rPr>
        <w:t xml:space="preserve">d) de profiter de tous les services offerts aux membres et de participer aux activités et à l'administration de l'Association ; </w:t>
      </w:r>
    </w:p>
    <w:p w14:paraId="0DE2B6CB" w14:textId="77777777" w:rsidR="00FB2553" w:rsidRDefault="00E7799C" w:rsidP="00F36EEA">
      <w:pPr>
        <w:spacing w:line="276" w:lineRule="auto"/>
        <w:jc w:val="both"/>
        <w:rPr>
          <w:lang w:val="fr-CA"/>
        </w:rPr>
      </w:pPr>
      <w:r w:rsidRPr="00A7515D">
        <w:rPr>
          <w:lang w:val="fr-CA"/>
        </w:rPr>
        <w:t>e) de recevoir de l'écoute et du soutien de la part des personnes élues de l'Association</w:t>
      </w:r>
    </w:p>
    <w:p w14:paraId="5AC41FA0" w14:textId="731FD536" w:rsidR="007C24D5" w:rsidRPr="00A7515D" w:rsidRDefault="00FB2553" w:rsidP="00F36EEA">
      <w:pPr>
        <w:spacing w:line="276" w:lineRule="auto"/>
        <w:jc w:val="both"/>
        <w:rPr>
          <w:lang w:val="fr-CA"/>
        </w:rPr>
      </w:pPr>
      <w:r>
        <w:rPr>
          <w:lang w:val="fr-CA"/>
        </w:rPr>
        <w:t>f) de recevoir un traitement confidentiel de ses griefs</w:t>
      </w:r>
      <w:r w:rsidR="00E7799C" w:rsidRPr="00A7515D">
        <w:rPr>
          <w:lang w:val="fr-CA"/>
        </w:rPr>
        <w:t xml:space="preserve">. </w:t>
      </w:r>
    </w:p>
    <w:p w14:paraId="30FE36A9" w14:textId="77777777" w:rsidR="007C24D5" w:rsidRPr="00A7515D" w:rsidRDefault="007C24D5" w:rsidP="00F36EEA">
      <w:pPr>
        <w:pStyle w:val="Contenudetableau"/>
        <w:spacing w:line="276" w:lineRule="auto"/>
        <w:jc w:val="both"/>
        <w:rPr>
          <w:lang w:val="fr-CA"/>
        </w:rPr>
      </w:pPr>
    </w:p>
    <w:p w14:paraId="41C22C32" w14:textId="7DB92A99" w:rsidR="007C24D5" w:rsidRPr="00A7515D" w:rsidRDefault="00B22960"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22" w:name="_Toc443299243"/>
      <w:r w:rsidR="00E7799C" w:rsidRPr="00A7515D">
        <w:rPr>
          <w:rFonts w:ascii="Times New Roman" w:hAnsi="Times New Roman" w:cs="Times New Roman"/>
          <w:lang w:val="fr-CA"/>
        </w:rPr>
        <w:t>Devoirs</w:t>
      </w:r>
      <w:bookmarkEnd w:id="22"/>
    </w:p>
    <w:p w14:paraId="51264C6F" w14:textId="77777777" w:rsidR="007C24D5" w:rsidRPr="00A7515D" w:rsidRDefault="00E7799C" w:rsidP="00F36EEA">
      <w:pPr>
        <w:pStyle w:val="Corpsdetexte"/>
        <w:spacing w:line="276" w:lineRule="auto"/>
        <w:jc w:val="both"/>
        <w:rPr>
          <w:color w:val="000000"/>
          <w:lang w:val="fr-CA"/>
        </w:rPr>
      </w:pPr>
      <w:r w:rsidRPr="00A7515D">
        <w:rPr>
          <w:color w:val="000000"/>
          <w:lang w:val="fr-CA"/>
        </w:rPr>
        <w:t>Les membres ont notamment les devoirs suivants :</w:t>
      </w:r>
    </w:p>
    <w:p w14:paraId="454F2919" w14:textId="77777777" w:rsidR="007C24D5" w:rsidRPr="00A7515D" w:rsidRDefault="00E7799C" w:rsidP="00F36EEA">
      <w:pPr>
        <w:spacing w:line="276" w:lineRule="auto"/>
        <w:jc w:val="both"/>
        <w:rPr>
          <w:lang w:val="fr-CA"/>
        </w:rPr>
      </w:pPr>
      <w:r w:rsidRPr="00A7515D">
        <w:rPr>
          <w:lang w:val="fr-CA"/>
        </w:rPr>
        <w:t>a) de s'acquitter de leur cotisation à l'Association ;</w:t>
      </w:r>
    </w:p>
    <w:p w14:paraId="08E877B5" w14:textId="77777777" w:rsidR="007C24D5" w:rsidRPr="00A7515D" w:rsidRDefault="00E7799C" w:rsidP="00F36EEA">
      <w:pPr>
        <w:spacing w:line="276" w:lineRule="auto"/>
        <w:jc w:val="both"/>
        <w:rPr>
          <w:lang w:val="fr-CA"/>
        </w:rPr>
      </w:pPr>
      <w:r w:rsidRPr="00A7515D">
        <w:rPr>
          <w:lang w:val="fr-CA"/>
        </w:rPr>
        <w:t>b) de prendre connaissance des informations qui leur sont transmises au sujet des activités de l'Association ;</w:t>
      </w:r>
    </w:p>
    <w:p w14:paraId="59450324" w14:textId="2C7E1D56" w:rsidR="007C24D5" w:rsidRPr="00A7515D" w:rsidRDefault="00E7799C" w:rsidP="00F36EEA">
      <w:pPr>
        <w:spacing w:line="276" w:lineRule="auto"/>
        <w:jc w:val="both"/>
        <w:rPr>
          <w:lang w:val="fr-CA"/>
        </w:rPr>
      </w:pPr>
      <w:r w:rsidRPr="00A7515D">
        <w:rPr>
          <w:lang w:val="fr-CA"/>
        </w:rPr>
        <w:t>c) de faire parvenir à l'association tout grief ou suggestion vis</w:t>
      </w:r>
      <w:r w:rsidR="00CF167B">
        <w:rPr>
          <w:lang w:val="fr-CA"/>
        </w:rPr>
        <w:t>ant à assurer le mieux-être des</w:t>
      </w:r>
      <w:r w:rsidRPr="00A7515D">
        <w:rPr>
          <w:lang w:val="fr-CA"/>
        </w:rPr>
        <w:t xml:space="preserve"> étudiantes</w:t>
      </w:r>
      <w:r w:rsidR="00F36EEA">
        <w:rPr>
          <w:lang w:val="fr-CA"/>
        </w:rPr>
        <w:t>, ét</w:t>
      </w:r>
      <w:r w:rsidR="00CF167B">
        <w:rPr>
          <w:lang w:val="fr-CA"/>
        </w:rPr>
        <w:t>udiants</w:t>
      </w:r>
      <w:r w:rsidRPr="00A7515D">
        <w:rPr>
          <w:lang w:val="fr-CA"/>
        </w:rPr>
        <w:t>.</w:t>
      </w:r>
    </w:p>
    <w:p w14:paraId="4796523F" w14:textId="77777777" w:rsidR="007C24D5" w:rsidRPr="00A7515D" w:rsidRDefault="007C24D5" w:rsidP="00F36EEA">
      <w:pPr>
        <w:pStyle w:val="Corpsdetexte"/>
        <w:spacing w:line="276" w:lineRule="auto"/>
        <w:jc w:val="both"/>
        <w:rPr>
          <w:lang w:val="fr-CA"/>
        </w:rPr>
      </w:pPr>
    </w:p>
    <w:p w14:paraId="6CDE1061" w14:textId="374B7CAA" w:rsidR="007C24D5" w:rsidRPr="00A7515D" w:rsidRDefault="00E7799C" w:rsidP="00F36EEA">
      <w:pPr>
        <w:pStyle w:val="Corpsdetexte"/>
        <w:spacing w:line="276" w:lineRule="auto"/>
        <w:jc w:val="both"/>
        <w:rPr>
          <w:color w:val="000000"/>
          <w:lang w:val="fr-CA"/>
        </w:rPr>
      </w:pPr>
      <w:r w:rsidRPr="00A7515D">
        <w:rPr>
          <w:color w:val="000000"/>
          <w:lang w:val="fr-CA"/>
        </w:rPr>
        <w:t>Toute personne membre appelée à siéger au sein d’une instance de l’</w:t>
      </w:r>
      <w:r w:rsidR="00BB56C8">
        <w:rPr>
          <w:color w:val="000000"/>
          <w:lang w:val="fr-CA"/>
        </w:rPr>
        <w:t>A</w:t>
      </w:r>
      <w:r w:rsidRPr="00A7515D">
        <w:rPr>
          <w:color w:val="000000"/>
          <w:lang w:val="fr-CA"/>
        </w:rPr>
        <w:t>ssociation ou déléguée par celle-ci doit:</w:t>
      </w:r>
    </w:p>
    <w:p w14:paraId="1E273CBF" w14:textId="4A9F243B" w:rsidR="007C24D5" w:rsidRPr="00A7515D" w:rsidRDefault="00E7799C" w:rsidP="00F36EEA">
      <w:pPr>
        <w:spacing w:line="276" w:lineRule="auto"/>
        <w:jc w:val="both"/>
        <w:rPr>
          <w:lang w:val="fr-CA"/>
        </w:rPr>
      </w:pPr>
      <w:r w:rsidRPr="00A7515D">
        <w:rPr>
          <w:lang w:val="fr-CA"/>
        </w:rPr>
        <w:t xml:space="preserve">a) </w:t>
      </w:r>
      <w:r w:rsidR="00551407">
        <w:rPr>
          <w:lang w:val="fr-CA"/>
        </w:rPr>
        <w:t>a</w:t>
      </w:r>
      <w:r w:rsidRPr="00A7515D">
        <w:rPr>
          <w:lang w:val="fr-CA"/>
        </w:rPr>
        <w:t xml:space="preserve">gir avec soin, diligence et </w:t>
      </w:r>
      <w:r w:rsidR="00BB56C8">
        <w:rPr>
          <w:lang w:val="fr-CA"/>
        </w:rPr>
        <w:t>compétence dans l’intérêt de l’A</w:t>
      </w:r>
      <w:r w:rsidRPr="00A7515D">
        <w:rPr>
          <w:lang w:val="fr-CA"/>
        </w:rPr>
        <w:t>ssociation;</w:t>
      </w:r>
    </w:p>
    <w:p w14:paraId="62522741" w14:textId="19BD6C01" w:rsidR="007C24D5" w:rsidRPr="00A7515D" w:rsidRDefault="00551407" w:rsidP="00F36EEA">
      <w:pPr>
        <w:spacing w:line="276" w:lineRule="auto"/>
        <w:jc w:val="both"/>
        <w:rPr>
          <w:lang w:val="fr-CA"/>
        </w:rPr>
      </w:pPr>
      <w:r>
        <w:rPr>
          <w:lang w:val="fr-CA"/>
        </w:rPr>
        <w:t>b) d</w:t>
      </w:r>
      <w:r w:rsidR="00E7799C" w:rsidRPr="00A7515D">
        <w:rPr>
          <w:lang w:val="fr-CA"/>
        </w:rPr>
        <w:t>énoncer son intérêt personnel lorsque cela est n</w:t>
      </w:r>
      <w:r w:rsidR="00BB56C8">
        <w:rPr>
          <w:lang w:val="fr-CA"/>
        </w:rPr>
        <w:t>écessaire, dans l’intérêt de l’A</w:t>
      </w:r>
      <w:r w:rsidR="00E7799C" w:rsidRPr="00A7515D">
        <w:rPr>
          <w:lang w:val="fr-CA"/>
        </w:rPr>
        <w:t>ssociation;</w:t>
      </w:r>
    </w:p>
    <w:p w14:paraId="04B8C77A" w14:textId="78C5F34F" w:rsidR="007C24D5" w:rsidRPr="00A7515D" w:rsidRDefault="00551407" w:rsidP="00F36EEA">
      <w:pPr>
        <w:spacing w:line="276" w:lineRule="auto"/>
        <w:jc w:val="both"/>
        <w:rPr>
          <w:lang w:val="fr-CA"/>
        </w:rPr>
      </w:pPr>
      <w:r>
        <w:rPr>
          <w:lang w:val="fr-CA"/>
        </w:rPr>
        <w:t>c) é</w:t>
      </w:r>
      <w:r w:rsidR="00E7799C" w:rsidRPr="00A7515D">
        <w:rPr>
          <w:lang w:val="fr-CA"/>
        </w:rPr>
        <w:t>viter de se placer dans une position où ses intérêts personnels risquent de s’opposer ou s’opposent à ceux de l’</w:t>
      </w:r>
      <w:r w:rsidR="00BB56C8">
        <w:rPr>
          <w:lang w:val="fr-CA"/>
        </w:rPr>
        <w:t>A</w:t>
      </w:r>
      <w:r w:rsidR="00E7799C" w:rsidRPr="00A7515D">
        <w:rPr>
          <w:lang w:val="fr-CA"/>
        </w:rPr>
        <w:t>ssociation;</w:t>
      </w:r>
    </w:p>
    <w:p w14:paraId="3FC94526" w14:textId="683EF37D" w:rsidR="007C24D5" w:rsidRPr="00A7515D" w:rsidRDefault="00551407" w:rsidP="00F36EEA">
      <w:pPr>
        <w:spacing w:line="276" w:lineRule="auto"/>
        <w:jc w:val="both"/>
        <w:rPr>
          <w:lang w:val="fr-CA"/>
        </w:rPr>
      </w:pPr>
      <w:r>
        <w:rPr>
          <w:lang w:val="fr-CA"/>
        </w:rPr>
        <w:t>d) s</w:t>
      </w:r>
      <w:r w:rsidR="00E7799C" w:rsidRPr="00A7515D">
        <w:rPr>
          <w:lang w:val="fr-CA"/>
        </w:rPr>
        <w:t>’abstenir de prendre part à toute discussion ou délibération dans le cadre de laquelle ses intérêts personnels risquent de s’opposer ou s’opposent à ceux de l’association;</w:t>
      </w:r>
    </w:p>
    <w:p w14:paraId="276E94A1" w14:textId="4A863B1D" w:rsidR="007C24D5" w:rsidRPr="00A7515D" w:rsidRDefault="00551407" w:rsidP="00F36EEA">
      <w:pPr>
        <w:spacing w:line="276" w:lineRule="auto"/>
        <w:jc w:val="both"/>
        <w:rPr>
          <w:lang w:val="fr-CA"/>
        </w:rPr>
      </w:pPr>
      <w:r>
        <w:rPr>
          <w:lang w:val="fr-CA"/>
        </w:rPr>
        <w:t>e) n</w:t>
      </w:r>
      <w:r w:rsidR="00E7799C" w:rsidRPr="00A7515D">
        <w:rPr>
          <w:lang w:val="fr-CA"/>
        </w:rPr>
        <w:t>e pas faire usage de renseignements ou de documents c</w:t>
      </w:r>
      <w:r w:rsidR="00BB56C8">
        <w:rPr>
          <w:lang w:val="fr-CA"/>
        </w:rPr>
        <w:t>onfidentiels au préjudice de l’A</w:t>
      </w:r>
      <w:r w:rsidR="00E7799C" w:rsidRPr="00A7515D">
        <w:rPr>
          <w:lang w:val="fr-CA"/>
        </w:rPr>
        <w:t>ssociation en vue d’obtenir directement ou indirectement un avantage pour lui-même ou pour autrui.</w:t>
      </w:r>
    </w:p>
    <w:p w14:paraId="5848A573" w14:textId="77777777" w:rsidR="007C24D5" w:rsidRPr="00A7515D" w:rsidRDefault="007C24D5" w:rsidP="00F36EEA">
      <w:pPr>
        <w:pStyle w:val="Contenudetableau"/>
        <w:spacing w:line="276" w:lineRule="auto"/>
        <w:jc w:val="both"/>
        <w:rPr>
          <w:lang w:val="fr-CA"/>
        </w:rPr>
      </w:pPr>
    </w:p>
    <w:p w14:paraId="6C8E8FFF" w14:textId="76B727E0" w:rsidR="007C24D5" w:rsidRPr="00A7515D" w:rsidRDefault="00E32946"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23" w:name="_Toc443299244"/>
      <w:r w:rsidR="00E7799C" w:rsidRPr="00A7515D">
        <w:rPr>
          <w:rFonts w:ascii="Times New Roman" w:hAnsi="Times New Roman" w:cs="Times New Roman"/>
          <w:lang w:val="fr-CA"/>
        </w:rPr>
        <w:t>Suspension et exclusion</w:t>
      </w:r>
      <w:bookmarkEnd w:id="23"/>
    </w:p>
    <w:p w14:paraId="3F3C5DAB" w14:textId="1A96A041" w:rsidR="007C24D5" w:rsidRPr="00A7515D" w:rsidRDefault="00E7799C" w:rsidP="00F36EEA">
      <w:pPr>
        <w:pStyle w:val="Corpsdetexte"/>
        <w:spacing w:line="276" w:lineRule="auto"/>
        <w:jc w:val="both"/>
        <w:rPr>
          <w:color w:val="000000"/>
          <w:lang w:val="fr-CA"/>
        </w:rPr>
      </w:pPr>
      <w:r w:rsidRPr="00A7515D">
        <w:rPr>
          <w:color w:val="000000"/>
          <w:lang w:val="fr-CA"/>
        </w:rPr>
        <w:t xml:space="preserve">Toute personne membre qui enfreint les présents règlements généraux ou dont la conduite est jugée </w:t>
      </w:r>
      <w:r w:rsidR="00BB56C8" w:rsidRPr="00A7515D">
        <w:rPr>
          <w:color w:val="000000"/>
          <w:lang w:val="fr-CA"/>
        </w:rPr>
        <w:t>préjudiciable</w:t>
      </w:r>
      <w:r w:rsidRPr="00A7515D">
        <w:rPr>
          <w:color w:val="000000"/>
          <w:lang w:val="fr-CA"/>
        </w:rPr>
        <w:t xml:space="preserve"> à l'ADEESE-UQAM peut être suspendue ou expulsée par une résolution adoptée aux deux tiers </w:t>
      </w:r>
      <w:r w:rsidR="00551407">
        <w:rPr>
          <w:color w:val="000000"/>
          <w:lang w:val="fr-CA"/>
        </w:rPr>
        <w:t xml:space="preserve">(2/3) </w:t>
      </w:r>
      <w:r w:rsidRPr="00A7515D">
        <w:rPr>
          <w:color w:val="000000"/>
          <w:lang w:val="fr-CA"/>
        </w:rPr>
        <w:t xml:space="preserve">par une Assemblée générale. La personne ayant ainsi été suspendue ou expulsée perd son statut de membre, donc ses droits, privilèges et devoirs. </w:t>
      </w:r>
    </w:p>
    <w:p w14:paraId="6CDD8D84" w14:textId="77777777" w:rsidR="00BC4D9A" w:rsidRPr="00A7515D" w:rsidRDefault="00BC4D9A" w:rsidP="00F36EEA">
      <w:pPr>
        <w:pStyle w:val="Corpsdetexte"/>
        <w:spacing w:line="276" w:lineRule="auto"/>
        <w:jc w:val="both"/>
        <w:rPr>
          <w:lang w:val="fr-CA"/>
        </w:rPr>
      </w:pPr>
    </w:p>
    <w:p w14:paraId="23154F74" w14:textId="797F22DE" w:rsidR="000A3140" w:rsidRPr="00A7515D" w:rsidRDefault="000A3140"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24" w:name="_Toc443299245"/>
      <w:r w:rsidRPr="00A7515D">
        <w:rPr>
          <w:rFonts w:ascii="Times New Roman" w:hAnsi="Times New Roman" w:cs="Times New Roman"/>
          <w:lang w:val="fr-CA"/>
        </w:rPr>
        <w:t>Responsabilité légale</w:t>
      </w:r>
      <w:bookmarkEnd w:id="24"/>
    </w:p>
    <w:p w14:paraId="0395D309" w14:textId="3BBCECE4" w:rsidR="000A3140" w:rsidRPr="00A7515D" w:rsidRDefault="000A3140" w:rsidP="00F36EEA">
      <w:pPr>
        <w:spacing w:line="276" w:lineRule="auto"/>
        <w:jc w:val="both"/>
        <w:rPr>
          <w:lang w:val="fr-CA"/>
        </w:rPr>
      </w:pPr>
      <w:r w:rsidRPr="00A7515D">
        <w:rPr>
          <w:color w:val="000000" w:themeColor="text1"/>
          <w:lang w:val="fr-CA"/>
        </w:rPr>
        <w:t>L’ADEESE-UQAM s’engage à intervenir et à prendre fait et cause pour toute personne élue ou membre d</w:t>
      </w:r>
      <w:r w:rsidR="00551407">
        <w:rPr>
          <w:color w:val="000000" w:themeColor="text1"/>
          <w:lang w:val="fr-CA"/>
        </w:rPr>
        <w:t>u</w:t>
      </w:r>
      <w:r w:rsidRPr="00A7515D">
        <w:rPr>
          <w:color w:val="000000" w:themeColor="text1"/>
          <w:lang w:val="fr-CA"/>
        </w:rPr>
        <w:t xml:space="preserve">ment autorisée par l’Assemblée générale ainsi qu’à défrayer les honoraires et les frais judiciaires et extrajudiciaires déboursés relativement à toute réclamation, action ou poursuite judiciaire, de </w:t>
      </w:r>
      <w:r w:rsidR="00BB56C8">
        <w:rPr>
          <w:color w:val="000000" w:themeColor="text1"/>
          <w:lang w:val="fr-CA"/>
        </w:rPr>
        <w:t>n'importe quelle</w:t>
      </w:r>
      <w:r w:rsidRPr="00A7515D">
        <w:rPr>
          <w:color w:val="000000" w:themeColor="text1"/>
          <w:lang w:val="fr-CA"/>
        </w:rPr>
        <w:t xml:space="preserve"> nature, intentée à l’encontre desdites personnes pour tout fait, geste ou action accomplis par ces </w:t>
      </w:r>
      <w:r w:rsidRPr="00A7515D">
        <w:rPr>
          <w:color w:val="000000" w:themeColor="text1"/>
          <w:lang w:val="fr-CA"/>
        </w:rPr>
        <w:lastRenderedPageBreak/>
        <w:t>dernières dans l’exercice de leurs fonctions et dans le cadre de l’accomplissement des mandats d</w:t>
      </w:r>
      <w:r w:rsidR="00BB56C8">
        <w:rPr>
          <w:color w:val="000000" w:themeColor="text1"/>
          <w:lang w:val="fr-CA"/>
        </w:rPr>
        <w:t>e l’Assemblée générale de l’A</w:t>
      </w:r>
      <w:r w:rsidRPr="00A7515D">
        <w:rPr>
          <w:color w:val="000000" w:themeColor="text1"/>
          <w:lang w:val="fr-CA"/>
        </w:rPr>
        <w:t>ssociation.</w:t>
      </w:r>
    </w:p>
    <w:p w14:paraId="09E24523" w14:textId="77777777" w:rsidR="007C24D5" w:rsidRPr="00A7515D" w:rsidRDefault="007C24D5" w:rsidP="00F36EEA">
      <w:pPr>
        <w:pStyle w:val="Contenudetableau"/>
        <w:spacing w:line="276" w:lineRule="auto"/>
        <w:jc w:val="both"/>
        <w:rPr>
          <w:sz w:val="21"/>
          <w:szCs w:val="21"/>
          <w:lang w:val="fr-CA"/>
        </w:rPr>
      </w:pPr>
    </w:p>
    <w:p w14:paraId="4883054A" w14:textId="77777777" w:rsidR="007C24D5" w:rsidRPr="00A7515D" w:rsidRDefault="00E7799C" w:rsidP="00F36EEA">
      <w:pPr>
        <w:pStyle w:val="Titre1"/>
        <w:numPr>
          <w:ilvl w:val="0"/>
          <w:numId w:val="15"/>
        </w:numPr>
        <w:spacing w:line="276" w:lineRule="auto"/>
        <w:jc w:val="both"/>
        <w:rPr>
          <w:rFonts w:ascii="Times New Roman" w:hAnsi="Times New Roman" w:cs="Times New Roman"/>
          <w:lang w:val="fr-CA"/>
        </w:rPr>
      </w:pPr>
      <w:bookmarkStart w:id="25" w:name="_Toc443299246"/>
      <w:r w:rsidRPr="00A7515D">
        <w:rPr>
          <w:rFonts w:ascii="Times New Roman" w:hAnsi="Times New Roman" w:cs="Times New Roman"/>
          <w:lang w:val="fr-CA"/>
        </w:rPr>
        <w:t>Assemblée générale</w:t>
      </w:r>
      <w:bookmarkEnd w:id="25"/>
    </w:p>
    <w:p w14:paraId="1FEC3D57" w14:textId="77777777" w:rsidR="00AF20C3" w:rsidRPr="00A7515D" w:rsidRDefault="00AF20C3" w:rsidP="00F36EEA">
      <w:pPr>
        <w:pStyle w:val="Contenudetableau"/>
        <w:spacing w:line="276" w:lineRule="auto"/>
        <w:jc w:val="both"/>
        <w:rPr>
          <w:sz w:val="21"/>
          <w:szCs w:val="21"/>
          <w:lang w:val="fr-CA"/>
        </w:rPr>
      </w:pPr>
    </w:p>
    <w:p w14:paraId="644FD048" w14:textId="5F90C08D" w:rsidR="007C24D5" w:rsidRPr="00A7515D" w:rsidRDefault="008A5C10" w:rsidP="00F36EEA">
      <w:pPr>
        <w:pStyle w:val="Titre2"/>
        <w:spacing w:line="276" w:lineRule="auto"/>
        <w:jc w:val="both"/>
        <w:rPr>
          <w:rFonts w:ascii="Times New Roman" w:hAnsi="Times New Roman" w:cs="Times New Roman"/>
          <w:lang w:val="fr-CA"/>
        </w:rPr>
      </w:pPr>
      <w:bookmarkStart w:id="26" w:name="_Toc443299247"/>
      <w:r w:rsidRPr="00A7515D">
        <w:rPr>
          <w:rFonts w:ascii="Times New Roman" w:hAnsi="Times New Roman" w:cs="Times New Roman"/>
          <w:lang w:val="fr-CA"/>
        </w:rPr>
        <w:t>Section 1 : D</w:t>
      </w:r>
      <w:r w:rsidR="00E7799C" w:rsidRPr="00A7515D">
        <w:rPr>
          <w:rFonts w:ascii="Times New Roman" w:hAnsi="Times New Roman" w:cs="Times New Roman"/>
          <w:lang w:val="fr-CA"/>
        </w:rPr>
        <w:t>isposition</w:t>
      </w:r>
      <w:r w:rsidRPr="00A7515D">
        <w:rPr>
          <w:rFonts w:ascii="Times New Roman" w:hAnsi="Times New Roman" w:cs="Times New Roman"/>
          <w:lang w:val="fr-CA"/>
        </w:rPr>
        <w:t>s</w:t>
      </w:r>
      <w:r w:rsidR="00E7799C" w:rsidRPr="00A7515D">
        <w:rPr>
          <w:rFonts w:ascii="Times New Roman" w:hAnsi="Times New Roman" w:cs="Times New Roman"/>
          <w:lang w:val="fr-CA"/>
        </w:rPr>
        <w:t xml:space="preserve"> générale</w:t>
      </w:r>
      <w:r w:rsidRPr="00A7515D">
        <w:rPr>
          <w:rFonts w:ascii="Times New Roman" w:hAnsi="Times New Roman" w:cs="Times New Roman"/>
          <w:lang w:val="fr-CA"/>
        </w:rPr>
        <w:t>s</w:t>
      </w:r>
      <w:bookmarkEnd w:id="26"/>
    </w:p>
    <w:p w14:paraId="64F6593C" w14:textId="77777777" w:rsidR="007C24D5" w:rsidRPr="00A7515D" w:rsidRDefault="007C24D5" w:rsidP="00F36EEA">
      <w:pPr>
        <w:pStyle w:val="Contenudetableau"/>
        <w:spacing w:line="276" w:lineRule="auto"/>
        <w:jc w:val="both"/>
        <w:rPr>
          <w:sz w:val="21"/>
          <w:szCs w:val="21"/>
          <w:lang w:val="fr-CA"/>
        </w:rPr>
      </w:pPr>
    </w:p>
    <w:p w14:paraId="7676F319" w14:textId="01A9CF12" w:rsidR="00E74206" w:rsidRPr="00A7515D" w:rsidRDefault="00532D27" w:rsidP="00F36EEA">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27" w:name="_Toc443299248"/>
      <w:r w:rsidR="00E7799C" w:rsidRPr="00A7515D">
        <w:rPr>
          <w:rFonts w:ascii="Times New Roman" w:hAnsi="Times New Roman" w:cs="Times New Roman"/>
          <w:lang w:val="fr-CA"/>
        </w:rPr>
        <w:t>Mandat</w:t>
      </w:r>
      <w:bookmarkEnd w:id="27"/>
    </w:p>
    <w:p w14:paraId="3C7B36C0" w14:textId="158DD6EE" w:rsidR="007C24D5" w:rsidRPr="00A7515D" w:rsidRDefault="00E74206" w:rsidP="00F36EEA">
      <w:pPr>
        <w:spacing w:line="276" w:lineRule="auto"/>
        <w:jc w:val="both"/>
        <w:rPr>
          <w:color w:val="000000" w:themeColor="text1"/>
          <w:lang w:val="fr-CA"/>
        </w:rPr>
      </w:pPr>
      <w:r w:rsidRPr="00A7515D">
        <w:rPr>
          <w:color w:val="000000" w:themeColor="text1"/>
          <w:lang w:val="fr-CA"/>
        </w:rPr>
        <w:t xml:space="preserve">L’Assemblée générale est l’instance suprême de l’Association. Dans les limites des pouvoirs et des dispositions des présents </w:t>
      </w:r>
      <w:r w:rsidR="00532D27" w:rsidRPr="00A7515D">
        <w:rPr>
          <w:color w:val="000000" w:themeColor="text1"/>
          <w:lang w:val="fr-CA"/>
        </w:rPr>
        <w:t xml:space="preserve">règlements généraux </w:t>
      </w:r>
      <w:r w:rsidRPr="00A7515D">
        <w:rPr>
          <w:color w:val="000000" w:themeColor="text1"/>
          <w:lang w:val="fr-CA"/>
        </w:rPr>
        <w:t>et des politiques de l’ADEESE-UQAM, elle peut s’exprimer sur tout sujet ou enjeu qu’elle juge pertinent. L’Assemblée générale incarne l’instance où les membres peuvent librement s’exprimer et orienter sous forme de résolutions les actions et les activités de l’Association.</w:t>
      </w:r>
    </w:p>
    <w:p w14:paraId="628DF43E" w14:textId="77777777" w:rsidR="00E74206" w:rsidRPr="00A7515D" w:rsidRDefault="00E74206" w:rsidP="00BB56C8">
      <w:pPr>
        <w:spacing w:line="276" w:lineRule="auto"/>
        <w:rPr>
          <w:color w:val="000000" w:themeColor="text1"/>
          <w:lang w:val="fr-CA"/>
        </w:rPr>
      </w:pPr>
    </w:p>
    <w:p w14:paraId="7925125A" w14:textId="6FE251BD" w:rsidR="00E74206" w:rsidRPr="00A7515D" w:rsidRDefault="00532D27"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28" w:name="_Toc443299249"/>
      <w:r w:rsidR="00E7799C" w:rsidRPr="00A7515D">
        <w:rPr>
          <w:rFonts w:ascii="Times New Roman" w:hAnsi="Times New Roman" w:cs="Times New Roman"/>
          <w:lang w:val="fr-CA"/>
        </w:rPr>
        <w:t>Pouvoirs et devoirs</w:t>
      </w:r>
      <w:bookmarkEnd w:id="28"/>
    </w:p>
    <w:p w14:paraId="4BABDB0C" w14:textId="77777777" w:rsidR="00F005F9" w:rsidRDefault="00E74206" w:rsidP="00551407">
      <w:pPr>
        <w:spacing w:line="276" w:lineRule="auto"/>
        <w:jc w:val="both"/>
        <w:rPr>
          <w:rFonts w:eastAsia="Times New Roman"/>
          <w:color w:val="000000" w:themeColor="text1"/>
          <w:lang w:val="fr-CA"/>
        </w:rPr>
      </w:pPr>
      <w:r w:rsidRPr="00A7515D">
        <w:rPr>
          <w:rFonts w:eastAsia="Times New Roman"/>
          <w:color w:val="000000" w:themeColor="text1"/>
          <w:lang w:val="fr-CA"/>
        </w:rPr>
        <w:t>L'Assemblée générale peut être saisie de toute question relative à l'ADEESE-UQAM, sous réserve des pouvoirs</w:t>
      </w:r>
      <w:r w:rsidR="00BB56C8">
        <w:rPr>
          <w:rFonts w:eastAsia="Times New Roman"/>
          <w:color w:val="000000" w:themeColor="text1"/>
          <w:lang w:val="fr-CA"/>
        </w:rPr>
        <w:t xml:space="preserve"> qui lui sont octroyés par les R</w:t>
      </w:r>
      <w:r w:rsidRPr="00A7515D">
        <w:rPr>
          <w:rFonts w:eastAsia="Times New Roman"/>
          <w:color w:val="000000" w:themeColor="text1"/>
          <w:lang w:val="fr-CA"/>
        </w:rPr>
        <w:t>èglements généraux. Elle a pour fonctions de:</w:t>
      </w:r>
    </w:p>
    <w:p w14:paraId="4A80A485" w14:textId="77777777" w:rsidR="00F005F9" w:rsidRDefault="00F005F9" w:rsidP="00551407">
      <w:pPr>
        <w:spacing w:line="276" w:lineRule="auto"/>
        <w:jc w:val="both"/>
        <w:rPr>
          <w:rFonts w:eastAsia="Times New Roman"/>
          <w:color w:val="000000" w:themeColor="text1"/>
          <w:lang w:val="fr-CA"/>
        </w:rPr>
      </w:pPr>
    </w:p>
    <w:p w14:paraId="1D90D5D4" w14:textId="77777777" w:rsidR="00F005F9" w:rsidRDefault="00E74206" w:rsidP="00E83B64">
      <w:pPr>
        <w:pStyle w:val="Pardeliste"/>
        <w:numPr>
          <w:ilvl w:val="0"/>
          <w:numId w:val="26"/>
        </w:numPr>
        <w:spacing w:line="276" w:lineRule="auto"/>
        <w:jc w:val="both"/>
        <w:rPr>
          <w:rFonts w:eastAsia="Times New Roman"/>
          <w:color w:val="000000" w:themeColor="text1"/>
          <w:lang w:val="fr-CA"/>
        </w:rPr>
      </w:pPr>
      <w:r w:rsidRPr="00F005F9">
        <w:rPr>
          <w:rFonts w:eastAsia="Times New Roman"/>
          <w:color w:val="000000" w:themeColor="text1"/>
          <w:lang w:val="fr-CA"/>
        </w:rPr>
        <w:t>déterminer les orientations générales de l'ADEESE-UQAM et adopter des plans d'action locaux, régionaux et nationaux ;</w:t>
      </w:r>
    </w:p>
    <w:p w14:paraId="02022C99" w14:textId="77777777" w:rsidR="00F005F9" w:rsidRPr="00F005F9" w:rsidRDefault="00E74206" w:rsidP="00E83B64">
      <w:pPr>
        <w:pStyle w:val="Pardeliste"/>
        <w:numPr>
          <w:ilvl w:val="0"/>
          <w:numId w:val="26"/>
        </w:numPr>
        <w:spacing w:line="276" w:lineRule="auto"/>
        <w:jc w:val="both"/>
        <w:rPr>
          <w:rFonts w:eastAsia="Times New Roman"/>
          <w:color w:val="000000" w:themeColor="text1"/>
          <w:lang w:val="fr-CA"/>
        </w:rPr>
      </w:pPr>
      <w:r w:rsidRPr="00F005F9">
        <w:rPr>
          <w:color w:val="000000" w:themeColor="text1"/>
          <w:lang w:val="fr-CA"/>
        </w:rPr>
        <w:t>adopter des résolutions relatives à des enjeux académiques, sociaux, économiques, culturels et politiques</w:t>
      </w:r>
      <w:r w:rsidR="00BB56C8" w:rsidRPr="00F005F9">
        <w:rPr>
          <w:color w:val="000000" w:themeColor="text1"/>
          <w:lang w:val="fr-CA"/>
        </w:rPr>
        <w:t> </w:t>
      </w:r>
      <w:r w:rsidRPr="00F005F9">
        <w:rPr>
          <w:color w:val="000000" w:themeColor="text1"/>
          <w:lang w:val="fr-CA"/>
        </w:rPr>
        <w:t>;</w:t>
      </w:r>
    </w:p>
    <w:p w14:paraId="39EEFEEC" w14:textId="77777777" w:rsidR="00F005F9" w:rsidRPr="00F005F9" w:rsidRDefault="00E74206" w:rsidP="00E83B64">
      <w:pPr>
        <w:pStyle w:val="Pardeliste"/>
        <w:numPr>
          <w:ilvl w:val="0"/>
          <w:numId w:val="26"/>
        </w:numPr>
        <w:spacing w:line="276" w:lineRule="auto"/>
        <w:jc w:val="both"/>
        <w:rPr>
          <w:rFonts w:eastAsia="Times New Roman"/>
          <w:color w:val="000000" w:themeColor="text1"/>
          <w:lang w:val="fr-CA"/>
        </w:rPr>
      </w:pPr>
      <w:r w:rsidRPr="00F005F9">
        <w:rPr>
          <w:color w:val="000000" w:themeColor="text1"/>
          <w:lang w:val="fr-CA"/>
        </w:rPr>
        <w:t>adopter, modifier ou révoquer le cahier de positions de l’</w:t>
      </w:r>
      <w:r w:rsidR="00BB56C8" w:rsidRPr="00F005F9">
        <w:rPr>
          <w:color w:val="000000" w:themeColor="text1"/>
          <w:lang w:val="fr-CA"/>
        </w:rPr>
        <w:t>Association ;</w:t>
      </w:r>
    </w:p>
    <w:p w14:paraId="51C7AD47" w14:textId="77777777" w:rsidR="00F005F9" w:rsidRDefault="00E74206" w:rsidP="00E83B64">
      <w:pPr>
        <w:pStyle w:val="Pardeliste"/>
        <w:numPr>
          <w:ilvl w:val="0"/>
          <w:numId w:val="26"/>
        </w:numPr>
        <w:spacing w:line="276" w:lineRule="auto"/>
        <w:jc w:val="both"/>
        <w:rPr>
          <w:rFonts w:eastAsia="Times New Roman"/>
          <w:color w:val="000000" w:themeColor="text1"/>
          <w:lang w:val="fr-CA"/>
        </w:rPr>
      </w:pPr>
      <w:r w:rsidRPr="00F005F9">
        <w:rPr>
          <w:rFonts w:eastAsia="Times New Roman"/>
          <w:color w:val="000000" w:themeColor="text1"/>
          <w:lang w:val="fr-CA"/>
        </w:rPr>
        <w:t>élire ou démettre de ses fonctions les membres du Conseil exécutif</w:t>
      </w:r>
      <w:r w:rsidR="00F005F9">
        <w:rPr>
          <w:rFonts w:eastAsia="Times New Roman"/>
          <w:color w:val="000000" w:themeColor="text1"/>
          <w:lang w:val="fr-CA"/>
        </w:rPr>
        <w:t xml:space="preserve"> et du Conseil d'administration</w:t>
      </w:r>
      <w:r w:rsidR="00BB56C8" w:rsidRPr="00F005F9">
        <w:rPr>
          <w:color w:val="000000" w:themeColor="text1"/>
          <w:lang w:val="fr-CA"/>
        </w:rPr>
        <w:t> </w:t>
      </w:r>
      <w:r w:rsidRPr="00F005F9">
        <w:rPr>
          <w:rFonts w:eastAsia="Times New Roman"/>
          <w:color w:val="000000" w:themeColor="text1"/>
          <w:lang w:val="fr-CA"/>
        </w:rPr>
        <w:t>;</w:t>
      </w:r>
    </w:p>
    <w:p w14:paraId="60295EA6" w14:textId="77777777" w:rsidR="00F005F9" w:rsidRDefault="00E74206" w:rsidP="00E83B64">
      <w:pPr>
        <w:pStyle w:val="Pardeliste"/>
        <w:numPr>
          <w:ilvl w:val="0"/>
          <w:numId w:val="26"/>
        </w:numPr>
        <w:spacing w:line="276" w:lineRule="auto"/>
        <w:jc w:val="both"/>
        <w:rPr>
          <w:rFonts w:eastAsia="Times New Roman"/>
          <w:color w:val="000000" w:themeColor="text1"/>
          <w:lang w:val="fr-CA"/>
        </w:rPr>
      </w:pPr>
      <w:r w:rsidRPr="00F005F9">
        <w:rPr>
          <w:rFonts w:eastAsia="Times New Roman"/>
          <w:color w:val="000000" w:themeColor="text1"/>
          <w:lang w:val="fr-CA"/>
        </w:rPr>
        <w:t>adopter et modifier la proposition budgétaire de l'année en cours</w:t>
      </w:r>
      <w:r w:rsidR="00BB56C8" w:rsidRPr="00F005F9">
        <w:rPr>
          <w:color w:val="000000" w:themeColor="text1"/>
          <w:lang w:val="fr-CA"/>
        </w:rPr>
        <w:t> </w:t>
      </w:r>
      <w:r w:rsidRPr="00F005F9">
        <w:rPr>
          <w:rFonts w:eastAsia="Times New Roman"/>
          <w:color w:val="000000" w:themeColor="text1"/>
          <w:lang w:val="fr-CA"/>
        </w:rPr>
        <w:t>;</w:t>
      </w:r>
    </w:p>
    <w:p w14:paraId="3F8EADB2" w14:textId="77777777" w:rsidR="00F005F9" w:rsidRDefault="00E74206" w:rsidP="00E83B64">
      <w:pPr>
        <w:pStyle w:val="Pardeliste"/>
        <w:numPr>
          <w:ilvl w:val="0"/>
          <w:numId w:val="26"/>
        </w:numPr>
        <w:spacing w:line="276" w:lineRule="auto"/>
        <w:jc w:val="both"/>
        <w:rPr>
          <w:rFonts w:eastAsia="Times New Roman"/>
          <w:color w:val="000000" w:themeColor="text1"/>
          <w:lang w:val="fr-CA"/>
        </w:rPr>
      </w:pPr>
      <w:r w:rsidRPr="00F005F9">
        <w:rPr>
          <w:rFonts w:eastAsia="Times New Roman"/>
          <w:color w:val="000000" w:themeColor="text1"/>
          <w:lang w:val="fr-CA"/>
        </w:rPr>
        <w:t>nommer le ou les vérificateurs des comptes pour l’année financière en cours</w:t>
      </w:r>
      <w:r w:rsidR="00BB56C8" w:rsidRPr="00F005F9">
        <w:rPr>
          <w:color w:val="000000" w:themeColor="text1"/>
          <w:lang w:val="fr-CA"/>
        </w:rPr>
        <w:t> </w:t>
      </w:r>
      <w:r w:rsidRPr="00F005F9">
        <w:rPr>
          <w:rFonts w:eastAsia="Times New Roman"/>
          <w:color w:val="000000" w:themeColor="text1"/>
          <w:lang w:val="fr-CA"/>
        </w:rPr>
        <w:t>;</w:t>
      </w:r>
    </w:p>
    <w:p w14:paraId="2F7CE64E" w14:textId="77777777" w:rsidR="00F005F9" w:rsidRDefault="00E74206" w:rsidP="00E83B64">
      <w:pPr>
        <w:pStyle w:val="Pardeliste"/>
        <w:numPr>
          <w:ilvl w:val="0"/>
          <w:numId w:val="26"/>
        </w:numPr>
        <w:spacing w:line="276" w:lineRule="auto"/>
        <w:jc w:val="both"/>
        <w:rPr>
          <w:rFonts w:eastAsia="Times New Roman"/>
          <w:color w:val="000000" w:themeColor="text1"/>
          <w:lang w:val="fr-CA"/>
        </w:rPr>
      </w:pPr>
      <w:r w:rsidRPr="00F005F9">
        <w:rPr>
          <w:rFonts w:eastAsia="Times New Roman"/>
          <w:color w:val="000000" w:themeColor="text1"/>
          <w:lang w:val="fr-CA"/>
        </w:rPr>
        <w:t>recevoir les états financiers exigés par la loi</w:t>
      </w:r>
      <w:r w:rsidR="00BB56C8" w:rsidRPr="00F005F9">
        <w:rPr>
          <w:color w:val="000000" w:themeColor="text1"/>
          <w:lang w:val="fr-CA"/>
        </w:rPr>
        <w:t> </w:t>
      </w:r>
      <w:r w:rsidRPr="00F005F9">
        <w:rPr>
          <w:rFonts w:eastAsia="Times New Roman"/>
          <w:color w:val="000000" w:themeColor="text1"/>
          <w:lang w:val="fr-CA"/>
        </w:rPr>
        <w:t>;</w:t>
      </w:r>
    </w:p>
    <w:p w14:paraId="54F5B145" w14:textId="77777777" w:rsidR="00F005F9" w:rsidRDefault="00E74206" w:rsidP="00E83B64">
      <w:pPr>
        <w:pStyle w:val="Pardeliste"/>
        <w:numPr>
          <w:ilvl w:val="0"/>
          <w:numId w:val="26"/>
        </w:numPr>
        <w:spacing w:line="276" w:lineRule="auto"/>
        <w:jc w:val="both"/>
        <w:rPr>
          <w:rFonts w:eastAsia="Times New Roman"/>
          <w:color w:val="000000" w:themeColor="text1"/>
          <w:lang w:val="fr-CA"/>
        </w:rPr>
      </w:pPr>
      <w:r w:rsidRPr="00F005F9">
        <w:rPr>
          <w:rFonts w:eastAsia="Times New Roman"/>
          <w:color w:val="000000" w:themeColor="text1"/>
          <w:lang w:val="fr-CA"/>
        </w:rPr>
        <w:t xml:space="preserve">déterminer, par un vote des deux tiers </w:t>
      </w:r>
      <w:r w:rsidR="00551407" w:rsidRPr="00F005F9">
        <w:rPr>
          <w:rFonts w:eastAsia="Times New Roman"/>
          <w:color w:val="000000" w:themeColor="text1"/>
          <w:lang w:val="fr-CA"/>
        </w:rPr>
        <w:t xml:space="preserve">(2/3) </w:t>
      </w:r>
      <w:r w:rsidRPr="00F005F9">
        <w:rPr>
          <w:rFonts w:eastAsia="Times New Roman"/>
          <w:color w:val="000000" w:themeColor="text1"/>
          <w:lang w:val="fr-CA"/>
        </w:rPr>
        <w:t>des membres présents, le montant de la cotisation étudiante</w:t>
      </w:r>
      <w:r w:rsidR="00BB56C8" w:rsidRPr="00F005F9">
        <w:rPr>
          <w:color w:val="000000" w:themeColor="text1"/>
          <w:lang w:val="fr-CA"/>
        </w:rPr>
        <w:t> </w:t>
      </w:r>
      <w:r w:rsidRPr="00F005F9">
        <w:rPr>
          <w:rFonts w:eastAsia="Times New Roman"/>
          <w:color w:val="000000" w:themeColor="text1"/>
          <w:lang w:val="fr-CA"/>
        </w:rPr>
        <w:t>;</w:t>
      </w:r>
    </w:p>
    <w:p w14:paraId="47951D45" w14:textId="7D5D5179" w:rsidR="00DE04DC" w:rsidRDefault="00742326" w:rsidP="00E83B64">
      <w:pPr>
        <w:pStyle w:val="Pardeliste"/>
        <w:numPr>
          <w:ilvl w:val="0"/>
          <w:numId w:val="26"/>
        </w:numPr>
        <w:spacing w:line="276" w:lineRule="auto"/>
        <w:jc w:val="both"/>
        <w:rPr>
          <w:rFonts w:eastAsia="Times New Roman"/>
          <w:color w:val="000000" w:themeColor="text1"/>
          <w:lang w:val="fr-CA"/>
        </w:rPr>
      </w:pPr>
      <w:r>
        <w:rPr>
          <w:rFonts w:eastAsia="Times New Roman"/>
          <w:color w:val="000000" w:themeColor="text1"/>
          <w:lang w:val="fr-CA"/>
        </w:rPr>
        <w:t xml:space="preserve">adopter, </w:t>
      </w:r>
      <w:r w:rsidR="00E74206" w:rsidRPr="00F005F9">
        <w:rPr>
          <w:rFonts w:eastAsia="Times New Roman"/>
          <w:color w:val="000000" w:themeColor="text1"/>
          <w:lang w:val="fr-CA"/>
        </w:rPr>
        <w:t>amender ou abroger les règlements ou politiques de l'ADEESE- UQAM par un vote des deux tiers</w:t>
      </w:r>
      <w:r w:rsidR="00BB56C8" w:rsidRPr="00F005F9">
        <w:rPr>
          <w:color w:val="000000" w:themeColor="text1"/>
          <w:lang w:val="fr-CA"/>
        </w:rPr>
        <w:t> </w:t>
      </w:r>
      <w:r w:rsidR="00E74206" w:rsidRPr="00F005F9">
        <w:rPr>
          <w:rFonts w:eastAsia="Times New Roman"/>
          <w:color w:val="000000" w:themeColor="text1"/>
          <w:lang w:val="fr-CA"/>
        </w:rPr>
        <w:t>;</w:t>
      </w:r>
    </w:p>
    <w:p w14:paraId="6F366681" w14:textId="77777777" w:rsidR="008828DB" w:rsidRDefault="00E74206" w:rsidP="00E83B64">
      <w:pPr>
        <w:pStyle w:val="Pardeliste"/>
        <w:numPr>
          <w:ilvl w:val="0"/>
          <w:numId w:val="26"/>
        </w:numPr>
        <w:spacing w:line="276" w:lineRule="auto"/>
        <w:jc w:val="both"/>
        <w:rPr>
          <w:rFonts w:eastAsia="Times New Roman"/>
          <w:color w:val="000000" w:themeColor="text1"/>
          <w:lang w:val="fr-CA"/>
        </w:rPr>
      </w:pPr>
      <w:r w:rsidRPr="00DE04DC">
        <w:rPr>
          <w:rFonts w:eastAsia="Times New Roman"/>
          <w:color w:val="000000" w:themeColor="text1"/>
          <w:lang w:val="fr-CA"/>
        </w:rPr>
        <w:t>révoquer, amender ou abroger ses propres décisions ou celles de toute autre instance de l'ADEESE- UQAM</w:t>
      </w:r>
      <w:r w:rsidR="00BB56C8" w:rsidRPr="00DE04DC">
        <w:rPr>
          <w:color w:val="000000" w:themeColor="text1"/>
          <w:lang w:val="fr-CA"/>
        </w:rPr>
        <w:t> </w:t>
      </w:r>
      <w:r w:rsidRPr="00DE04DC">
        <w:rPr>
          <w:rFonts w:eastAsia="Times New Roman"/>
          <w:color w:val="000000" w:themeColor="text1"/>
          <w:lang w:val="fr-CA"/>
        </w:rPr>
        <w:t>;</w:t>
      </w:r>
    </w:p>
    <w:p w14:paraId="35D541CF" w14:textId="77777777" w:rsidR="008828DB" w:rsidRDefault="00E74206" w:rsidP="00E83B64">
      <w:pPr>
        <w:pStyle w:val="Pardeliste"/>
        <w:numPr>
          <w:ilvl w:val="0"/>
          <w:numId w:val="26"/>
        </w:numPr>
        <w:spacing w:line="276" w:lineRule="auto"/>
        <w:jc w:val="both"/>
        <w:rPr>
          <w:rFonts w:eastAsia="Times New Roman"/>
          <w:color w:val="000000" w:themeColor="text1"/>
          <w:lang w:val="fr-CA"/>
        </w:rPr>
      </w:pPr>
      <w:r w:rsidRPr="008828DB">
        <w:rPr>
          <w:rFonts w:eastAsia="Times New Roman"/>
          <w:color w:val="000000" w:themeColor="text1"/>
          <w:lang w:val="fr-CA"/>
        </w:rPr>
        <w:t>convoquer un référendum sur toute question qu’elle juge à propos</w:t>
      </w:r>
      <w:r w:rsidR="00BB56C8" w:rsidRPr="008828DB">
        <w:rPr>
          <w:color w:val="000000" w:themeColor="text1"/>
          <w:lang w:val="fr-CA"/>
        </w:rPr>
        <w:t> </w:t>
      </w:r>
      <w:r w:rsidRPr="008828DB">
        <w:rPr>
          <w:rFonts w:eastAsia="Times New Roman"/>
          <w:color w:val="000000" w:themeColor="text1"/>
          <w:lang w:val="fr-CA"/>
        </w:rPr>
        <w:t>;</w:t>
      </w:r>
    </w:p>
    <w:p w14:paraId="0518DD75" w14:textId="77777777" w:rsidR="008828DB" w:rsidRDefault="00E74206" w:rsidP="00E83B64">
      <w:pPr>
        <w:pStyle w:val="Pardeliste"/>
        <w:numPr>
          <w:ilvl w:val="0"/>
          <w:numId w:val="26"/>
        </w:numPr>
        <w:spacing w:line="276" w:lineRule="auto"/>
        <w:jc w:val="both"/>
        <w:rPr>
          <w:rFonts w:eastAsia="Times New Roman"/>
          <w:color w:val="000000" w:themeColor="text1"/>
          <w:lang w:val="fr-CA"/>
        </w:rPr>
      </w:pPr>
      <w:r w:rsidRPr="008828DB">
        <w:rPr>
          <w:rFonts w:eastAsia="Times New Roman"/>
          <w:color w:val="000000" w:themeColor="text1"/>
          <w:lang w:val="fr-CA"/>
        </w:rPr>
        <w:t>adopter toute résolution qu’elle juge pertinente pour l'ADEESE- UQAM</w:t>
      </w:r>
      <w:r w:rsidR="00BB56C8" w:rsidRPr="008828DB">
        <w:rPr>
          <w:color w:val="000000" w:themeColor="text1"/>
          <w:lang w:val="fr-CA"/>
        </w:rPr>
        <w:t> </w:t>
      </w:r>
      <w:r w:rsidR="008828DB">
        <w:rPr>
          <w:rFonts w:eastAsia="Times New Roman"/>
          <w:color w:val="000000" w:themeColor="text1"/>
          <w:lang w:val="fr-CA"/>
        </w:rPr>
        <w:t>;</w:t>
      </w:r>
    </w:p>
    <w:p w14:paraId="0B001C2C" w14:textId="77777777" w:rsidR="008828DB" w:rsidRDefault="00E74206" w:rsidP="00E83B64">
      <w:pPr>
        <w:pStyle w:val="Pardeliste"/>
        <w:numPr>
          <w:ilvl w:val="0"/>
          <w:numId w:val="26"/>
        </w:numPr>
        <w:spacing w:line="276" w:lineRule="auto"/>
        <w:jc w:val="both"/>
        <w:rPr>
          <w:rFonts w:eastAsia="Times New Roman"/>
          <w:color w:val="000000" w:themeColor="text1"/>
          <w:lang w:val="fr-CA"/>
        </w:rPr>
      </w:pPr>
      <w:r w:rsidRPr="008828DB">
        <w:rPr>
          <w:rFonts w:eastAsia="Times New Roman"/>
          <w:color w:val="000000" w:themeColor="text1"/>
          <w:lang w:val="fr-CA"/>
        </w:rPr>
        <w:t>donner des mandats de toute autre nature à toute instance et à tout membre consentant de l'ADEESE- UQAM</w:t>
      </w:r>
      <w:r w:rsidR="00BB56C8" w:rsidRPr="008828DB">
        <w:rPr>
          <w:color w:val="000000" w:themeColor="text1"/>
          <w:lang w:val="fr-CA"/>
        </w:rPr>
        <w:t> </w:t>
      </w:r>
      <w:r w:rsidRPr="008828DB">
        <w:rPr>
          <w:rFonts w:eastAsia="Times New Roman"/>
          <w:color w:val="000000" w:themeColor="text1"/>
          <w:lang w:val="fr-CA"/>
        </w:rPr>
        <w:t>;</w:t>
      </w:r>
    </w:p>
    <w:p w14:paraId="7024F7EA" w14:textId="41783B60" w:rsidR="008828DB" w:rsidRDefault="00BF732D" w:rsidP="00E83B64">
      <w:pPr>
        <w:pStyle w:val="Pardeliste"/>
        <w:numPr>
          <w:ilvl w:val="0"/>
          <w:numId w:val="26"/>
        </w:numPr>
        <w:spacing w:line="276" w:lineRule="auto"/>
        <w:jc w:val="both"/>
        <w:rPr>
          <w:rFonts w:eastAsia="Times New Roman"/>
          <w:color w:val="000000" w:themeColor="text1"/>
          <w:lang w:val="fr-CA"/>
        </w:rPr>
      </w:pPr>
      <w:r>
        <w:rPr>
          <w:rFonts w:eastAsia="Times New Roman"/>
          <w:color w:val="000000" w:themeColor="text1"/>
          <w:lang w:val="fr-CA"/>
        </w:rPr>
        <w:lastRenderedPageBreak/>
        <w:t>demander</w:t>
      </w:r>
      <w:r w:rsidR="00E74206" w:rsidRPr="008828DB">
        <w:rPr>
          <w:rFonts w:eastAsia="Times New Roman"/>
          <w:color w:val="000000" w:themeColor="text1"/>
          <w:lang w:val="fr-CA"/>
        </w:rPr>
        <w:t xml:space="preserve">, si nécessaire, </w:t>
      </w:r>
      <w:r>
        <w:rPr>
          <w:rFonts w:eastAsia="Times New Roman"/>
          <w:color w:val="000000" w:themeColor="text1"/>
          <w:lang w:val="fr-CA"/>
        </w:rPr>
        <w:t>au Conseil exécutif ou Conseil général de créer des</w:t>
      </w:r>
      <w:r w:rsidR="00E74206" w:rsidRPr="008828DB">
        <w:rPr>
          <w:rFonts w:eastAsia="Times New Roman"/>
          <w:color w:val="000000" w:themeColor="text1"/>
          <w:lang w:val="fr-CA"/>
        </w:rPr>
        <w:t xml:space="preserve"> comités </w:t>
      </w:r>
      <w:r w:rsidR="006E18A5" w:rsidRPr="008828DB">
        <w:rPr>
          <w:rFonts w:eastAsia="Times New Roman"/>
          <w:i/>
          <w:color w:val="000000" w:themeColor="text1"/>
          <w:lang w:val="fr-CA"/>
        </w:rPr>
        <w:t>spéciaux</w:t>
      </w:r>
      <w:r w:rsidR="00E74206" w:rsidRPr="008828DB">
        <w:rPr>
          <w:rFonts w:eastAsia="Times New Roman"/>
          <w:color w:val="000000" w:themeColor="text1"/>
          <w:lang w:val="fr-CA"/>
        </w:rPr>
        <w:t xml:space="preserve"> avec des mandats précis pour répondre à des besoins spécifiques</w:t>
      </w:r>
      <w:r w:rsidR="00BB56C8" w:rsidRPr="008828DB">
        <w:rPr>
          <w:color w:val="000000" w:themeColor="text1"/>
          <w:lang w:val="fr-CA"/>
        </w:rPr>
        <w:t> </w:t>
      </w:r>
      <w:r w:rsidR="00E74206" w:rsidRPr="008828DB">
        <w:rPr>
          <w:rFonts w:eastAsia="Times New Roman"/>
          <w:color w:val="000000" w:themeColor="text1"/>
          <w:lang w:val="fr-CA"/>
        </w:rPr>
        <w:t>;</w:t>
      </w:r>
    </w:p>
    <w:p w14:paraId="76B9B3E4" w14:textId="77777777" w:rsidR="008828DB" w:rsidRDefault="00E74206" w:rsidP="00E83B64">
      <w:pPr>
        <w:pStyle w:val="Pardeliste"/>
        <w:numPr>
          <w:ilvl w:val="0"/>
          <w:numId w:val="26"/>
        </w:numPr>
        <w:spacing w:line="276" w:lineRule="auto"/>
        <w:jc w:val="both"/>
        <w:rPr>
          <w:rFonts w:eastAsia="Times New Roman"/>
          <w:color w:val="000000" w:themeColor="text1"/>
          <w:lang w:val="fr-CA"/>
        </w:rPr>
      </w:pPr>
      <w:r w:rsidRPr="008828DB">
        <w:rPr>
          <w:rFonts w:eastAsia="Times New Roman"/>
          <w:color w:val="000000" w:themeColor="text1"/>
          <w:lang w:val="fr-CA"/>
        </w:rPr>
        <w:t>trancher tout litige entre les instances l'ADEESE-UQAM;</w:t>
      </w:r>
    </w:p>
    <w:p w14:paraId="4878FFBF" w14:textId="3DD27CAE" w:rsidR="008828DB" w:rsidRDefault="00E74206" w:rsidP="00E83B64">
      <w:pPr>
        <w:pStyle w:val="Pardeliste"/>
        <w:numPr>
          <w:ilvl w:val="0"/>
          <w:numId w:val="26"/>
        </w:numPr>
        <w:spacing w:line="276" w:lineRule="auto"/>
        <w:jc w:val="both"/>
        <w:rPr>
          <w:rFonts w:eastAsia="Times New Roman"/>
          <w:color w:val="000000" w:themeColor="text1"/>
          <w:lang w:val="fr-CA"/>
        </w:rPr>
      </w:pPr>
      <w:r w:rsidRPr="008828DB">
        <w:rPr>
          <w:rFonts w:eastAsia="Times New Roman"/>
          <w:color w:val="000000" w:themeColor="text1"/>
          <w:lang w:val="fr-CA"/>
        </w:rPr>
        <w:t>joindre ou appuyer tout groupe ou toute coalition partage</w:t>
      </w:r>
      <w:r w:rsidR="00BB56C8" w:rsidRPr="008828DB">
        <w:rPr>
          <w:rFonts w:eastAsia="Times New Roman"/>
          <w:color w:val="000000" w:themeColor="text1"/>
          <w:lang w:val="fr-CA"/>
        </w:rPr>
        <w:t>ant les positions de l'ADEESE-</w:t>
      </w:r>
      <w:r w:rsidRPr="008828DB">
        <w:rPr>
          <w:rFonts w:eastAsia="Times New Roman"/>
          <w:color w:val="000000" w:themeColor="text1"/>
          <w:lang w:val="fr-CA"/>
        </w:rPr>
        <w:t>UQAM</w:t>
      </w:r>
      <w:r w:rsidR="00650457">
        <w:rPr>
          <w:rFonts w:eastAsia="Times New Roman"/>
          <w:color w:val="000000" w:themeColor="text1"/>
          <w:lang w:val="fr-CA"/>
        </w:rPr>
        <w:t>;</w:t>
      </w:r>
    </w:p>
    <w:p w14:paraId="33617CB0" w14:textId="64F819E7" w:rsidR="006212A5" w:rsidRPr="008F3868" w:rsidRDefault="006212A5" w:rsidP="00E83B64">
      <w:pPr>
        <w:pStyle w:val="Pardeliste"/>
        <w:numPr>
          <w:ilvl w:val="0"/>
          <w:numId w:val="26"/>
        </w:numPr>
        <w:spacing w:line="276" w:lineRule="auto"/>
        <w:jc w:val="both"/>
        <w:rPr>
          <w:rFonts w:eastAsia="Times New Roman"/>
          <w:color w:val="000000" w:themeColor="text1"/>
          <w:highlight w:val="yellow"/>
          <w:lang w:val="fr-CA"/>
        </w:rPr>
      </w:pPr>
      <w:r w:rsidRPr="008F3868">
        <w:rPr>
          <w:color w:val="000000" w:themeColor="text1"/>
          <w:lang w:val="fr-CA"/>
        </w:rPr>
        <w:t>entériner la nomination d’une représentante, d’un représentant étudiant nommé</w:t>
      </w:r>
      <w:r w:rsidRPr="008F3868">
        <w:rPr>
          <w:color w:val="000000" w:themeColor="text1"/>
          <w:highlight w:val="yellow"/>
          <w:lang w:val="fr-CA"/>
        </w:rPr>
        <w:t xml:space="preserve"> par le Conseil exécutif </w:t>
      </w:r>
      <w:r w:rsidRPr="008F3868">
        <w:rPr>
          <w:color w:val="000000" w:themeColor="text1"/>
          <w:lang w:val="fr-CA"/>
        </w:rPr>
        <w:t xml:space="preserve">à toute instance de l’UQAM. </w:t>
      </w:r>
    </w:p>
    <w:p w14:paraId="7DAE90AA" w14:textId="3D885CEB" w:rsidR="00E74206" w:rsidRPr="00A7515D" w:rsidRDefault="00E74206" w:rsidP="00551407">
      <w:pPr>
        <w:spacing w:line="276" w:lineRule="auto"/>
        <w:jc w:val="both"/>
        <w:rPr>
          <w:color w:val="000000" w:themeColor="text1"/>
          <w:lang w:val="fr-CA"/>
        </w:rPr>
      </w:pPr>
      <w:r w:rsidRPr="00A7515D">
        <w:rPr>
          <w:rFonts w:eastAsia="Times New Roman"/>
          <w:color w:val="000000" w:themeColor="text1"/>
          <w:lang w:val="fr-CA"/>
        </w:rPr>
        <w:t>.</w:t>
      </w:r>
    </w:p>
    <w:p w14:paraId="1E3E107E" w14:textId="77777777" w:rsidR="00E74206" w:rsidRPr="00A7515D" w:rsidRDefault="00E74206" w:rsidP="00551407">
      <w:pPr>
        <w:pStyle w:val="Contenudetableau"/>
        <w:spacing w:line="276" w:lineRule="auto"/>
        <w:ind w:left="720"/>
        <w:jc w:val="both"/>
        <w:rPr>
          <w:sz w:val="21"/>
          <w:szCs w:val="21"/>
          <w:lang w:val="fr-CA"/>
        </w:rPr>
      </w:pPr>
    </w:p>
    <w:p w14:paraId="23742C8E" w14:textId="62400FDC" w:rsidR="0075238A" w:rsidRPr="00A7515D" w:rsidRDefault="007565A8" w:rsidP="00551407">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29" w:name="_Toc443299250"/>
      <w:r w:rsidR="00E7799C" w:rsidRPr="00A7515D">
        <w:rPr>
          <w:rFonts w:ascii="Times New Roman" w:hAnsi="Times New Roman" w:cs="Times New Roman"/>
          <w:lang w:val="fr-CA"/>
        </w:rPr>
        <w:t>Composition</w:t>
      </w:r>
      <w:bookmarkEnd w:id="29"/>
    </w:p>
    <w:p w14:paraId="723BFCE2" w14:textId="6E7FE0C6" w:rsidR="0075238A" w:rsidRPr="00A7515D" w:rsidRDefault="0075238A" w:rsidP="00551407">
      <w:pPr>
        <w:spacing w:line="276" w:lineRule="auto"/>
        <w:jc w:val="both"/>
        <w:rPr>
          <w:color w:val="000000" w:themeColor="text1"/>
          <w:lang w:val="fr-CA"/>
        </w:rPr>
      </w:pPr>
      <w:r w:rsidRPr="00A7515D">
        <w:rPr>
          <w:color w:val="000000" w:themeColor="text1"/>
          <w:lang w:val="fr-CA"/>
        </w:rPr>
        <w:t>L'Assemblée générale est composée de toutes les personnes membres de l'Association qui s'y présentent.</w:t>
      </w:r>
    </w:p>
    <w:p w14:paraId="3ADE0393" w14:textId="77777777" w:rsidR="0075238A" w:rsidRPr="00A7515D" w:rsidRDefault="0075238A" w:rsidP="00551407">
      <w:pPr>
        <w:pStyle w:val="Contenudetableau"/>
        <w:spacing w:line="276" w:lineRule="auto"/>
        <w:ind w:left="720"/>
        <w:jc w:val="both"/>
        <w:rPr>
          <w:sz w:val="21"/>
          <w:szCs w:val="21"/>
          <w:lang w:val="fr-CA"/>
        </w:rPr>
      </w:pPr>
    </w:p>
    <w:p w14:paraId="3ED64F1B" w14:textId="46813821" w:rsidR="001A31E7" w:rsidRPr="00A7515D" w:rsidRDefault="007565A8" w:rsidP="00551407">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30" w:name="_Toc443299251"/>
      <w:r w:rsidR="00E7799C" w:rsidRPr="00A7515D">
        <w:rPr>
          <w:rFonts w:ascii="Times New Roman" w:hAnsi="Times New Roman" w:cs="Times New Roman"/>
          <w:lang w:val="fr-CA"/>
        </w:rPr>
        <w:t>Convocation</w:t>
      </w:r>
      <w:bookmarkEnd w:id="30"/>
    </w:p>
    <w:p w14:paraId="633A3DB2" w14:textId="5FD2AA8F" w:rsidR="001A31E7" w:rsidRPr="00A7515D" w:rsidRDefault="001A31E7" w:rsidP="00551407">
      <w:pPr>
        <w:spacing w:line="276" w:lineRule="auto"/>
        <w:jc w:val="both"/>
        <w:rPr>
          <w:color w:val="000000" w:themeColor="text1"/>
          <w:lang w:val="fr-CA"/>
        </w:rPr>
      </w:pPr>
      <w:r w:rsidRPr="00A7515D">
        <w:rPr>
          <w:color w:val="000000" w:themeColor="text1"/>
          <w:lang w:val="fr-CA"/>
        </w:rPr>
        <w:t xml:space="preserve">La convocation de l’Assemblée générale est sous la </w:t>
      </w:r>
      <w:r w:rsidR="00041550" w:rsidRPr="00A7515D">
        <w:rPr>
          <w:color w:val="000000" w:themeColor="text1"/>
          <w:lang w:val="fr-CA"/>
        </w:rPr>
        <w:t>responsabilité de la personne r</w:t>
      </w:r>
      <w:r w:rsidR="00041550" w:rsidRPr="00A7515D">
        <w:rPr>
          <w:color w:val="000000"/>
          <w:lang w:val="fr-CA"/>
        </w:rPr>
        <w:t>esponsable au secrétariat général</w:t>
      </w:r>
      <w:r w:rsidR="00041550" w:rsidRPr="00A7515D">
        <w:rPr>
          <w:color w:val="000000" w:themeColor="text1"/>
          <w:lang w:val="fr-CA"/>
        </w:rPr>
        <w:t xml:space="preserve"> </w:t>
      </w:r>
      <w:r w:rsidRPr="00A7515D">
        <w:rPr>
          <w:color w:val="000000" w:themeColor="text1"/>
          <w:lang w:val="fr-CA"/>
        </w:rPr>
        <w:t>du Conseil exécutif ou de l’</w:t>
      </w:r>
      <w:r w:rsidRPr="00A7515D">
        <w:rPr>
          <w:rFonts w:eastAsia="Calibri"/>
          <w:color w:val="000000" w:themeColor="text1"/>
          <w:lang w:val="fr-CA"/>
        </w:rPr>
        <w:t>e</w:t>
      </w:r>
      <w:r w:rsidR="00551407">
        <w:rPr>
          <w:rFonts w:eastAsia="Times New Roman"/>
          <w:color w:val="000000" w:themeColor="text1"/>
          <w:lang w:val="fr-CA"/>
        </w:rPr>
        <w:t>xécutant</w:t>
      </w:r>
      <w:r w:rsidRPr="00A7515D">
        <w:rPr>
          <w:rFonts w:eastAsia="Times New Roman"/>
          <w:color w:val="000000" w:themeColor="text1"/>
          <w:lang w:val="fr-CA"/>
        </w:rPr>
        <w:t>e</w:t>
      </w:r>
      <w:r w:rsidR="00551407">
        <w:rPr>
          <w:rFonts w:eastAsia="Times New Roman"/>
          <w:color w:val="000000" w:themeColor="text1"/>
          <w:lang w:val="fr-CA"/>
        </w:rPr>
        <w:t>, exécutant</w:t>
      </w:r>
      <w:r w:rsidRPr="00A7515D">
        <w:rPr>
          <w:color w:val="000000" w:themeColor="text1"/>
          <w:lang w:val="fr-CA"/>
        </w:rPr>
        <w:t xml:space="preserve"> à qui la tâche a été consignée. Une assemblée doit être convoquée : </w:t>
      </w:r>
    </w:p>
    <w:p w14:paraId="7562A9E4" w14:textId="1CD02EF0" w:rsidR="001A31E7" w:rsidRPr="00A7515D" w:rsidRDefault="001A31E7" w:rsidP="00551407">
      <w:pPr>
        <w:pStyle w:val="Pardeliste"/>
        <w:widowControl w:val="0"/>
        <w:numPr>
          <w:ilvl w:val="0"/>
          <w:numId w:val="11"/>
        </w:numPr>
        <w:tabs>
          <w:tab w:val="left" w:pos="220"/>
          <w:tab w:val="left" w:pos="720"/>
        </w:tabs>
        <w:spacing w:after="293" w:line="276" w:lineRule="auto"/>
        <w:jc w:val="both"/>
        <w:rPr>
          <w:color w:val="000000" w:themeColor="text1"/>
          <w:lang w:val="fr-CA"/>
        </w:rPr>
      </w:pPr>
      <w:r w:rsidRPr="00A7515D">
        <w:rPr>
          <w:color w:val="000000" w:themeColor="text1"/>
          <w:lang w:val="fr-CA"/>
        </w:rPr>
        <w:t xml:space="preserve">En conformité avec une disposition des </w:t>
      </w:r>
      <w:r w:rsidR="002A15DA" w:rsidRPr="00A7515D">
        <w:rPr>
          <w:color w:val="000000" w:themeColor="text1"/>
          <w:lang w:val="fr-CA"/>
        </w:rPr>
        <w:t>règlements généraux</w:t>
      </w:r>
      <w:r w:rsidRPr="00A7515D">
        <w:rPr>
          <w:color w:val="000000" w:themeColor="text1"/>
          <w:lang w:val="fr-CA"/>
        </w:rPr>
        <w:t>, ou</w:t>
      </w:r>
    </w:p>
    <w:p w14:paraId="651C7D72" w14:textId="1AF54AE4" w:rsidR="001A31E7" w:rsidRPr="00A7515D" w:rsidRDefault="006E18A5" w:rsidP="00551407">
      <w:pPr>
        <w:pStyle w:val="Pardeliste"/>
        <w:widowControl w:val="0"/>
        <w:numPr>
          <w:ilvl w:val="0"/>
          <w:numId w:val="11"/>
        </w:numPr>
        <w:tabs>
          <w:tab w:val="left" w:pos="220"/>
          <w:tab w:val="left" w:pos="720"/>
        </w:tabs>
        <w:spacing w:after="293" w:line="276" w:lineRule="auto"/>
        <w:jc w:val="both"/>
        <w:rPr>
          <w:color w:val="000000" w:themeColor="text1"/>
          <w:lang w:val="fr-CA"/>
        </w:rPr>
      </w:pPr>
      <w:r>
        <w:rPr>
          <w:color w:val="000000" w:themeColor="text1"/>
          <w:lang w:val="fr-CA"/>
        </w:rPr>
        <w:t>p</w:t>
      </w:r>
      <w:r w:rsidR="001A31E7" w:rsidRPr="00A7515D">
        <w:rPr>
          <w:color w:val="000000" w:themeColor="text1"/>
          <w:lang w:val="fr-CA"/>
        </w:rPr>
        <w:t>ar résolution de l’Assemblée générale, ou</w:t>
      </w:r>
    </w:p>
    <w:p w14:paraId="110574BB" w14:textId="67FBC5A0" w:rsidR="001A31E7" w:rsidRPr="00A7515D" w:rsidRDefault="006E18A5" w:rsidP="00551407">
      <w:pPr>
        <w:pStyle w:val="Pardeliste"/>
        <w:widowControl w:val="0"/>
        <w:numPr>
          <w:ilvl w:val="0"/>
          <w:numId w:val="11"/>
        </w:numPr>
        <w:tabs>
          <w:tab w:val="left" w:pos="220"/>
          <w:tab w:val="left" w:pos="720"/>
        </w:tabs>
        <w:spacing w:after="293" w:line="276" w:lineRule="auto"/>
        <w:jc w:val="both"/>
        <w:rPr>
          <w:color w:val="000000" w:themeColor="text1"/>
          <w:lang w:val="fr-CA"/>
        </w:rPr>
      </w:pPr>
      <w:r>
        <w:rPr>
          <w:color w:val="000000" w:themeColor="text1"/>
          <w:lang w:val="fr-CA"/>
        </w:rPr>
        <w:t>p</w:t>
      </w:r>
      <w:r w:rsidR="001A31E7" w:rsidRPr="00A7515D">
        <w:rPr>
          <w:color w:val="000000" w:themeColor="text1"/>
          <w:lang w:val="fr-CA"/>
        </w:rPr>
        <w:t>ar résolution du Conseil exécutif, ou</w:t>
      </w:r>
    </w:p>
    <w:p w14:paraId="195BD625" w14:textId="74BD2771" w:rsidR="001A31E7" w:rsidRPr="00A7515D" w:rsidRDefault="006E18A5" w:rsidP="00551407">
      <w:pPr>
        <w:pStyle w:val="Pardeliste"/>
        <w:widowControl w:val="0"/>
        <w:numPr>
          <w:ilvl w:val="0"/>
          <w:numId w:val="11"/>
        </w:numPr>
        <w:tabs>
          <w:tab w:val="left" w:pos="220"/>
          <w:tab w:val="left" w:pos="720"/>
        </w:tabs>
        <w:spacing w:after="293" w:line="276" w:lineRule="auto"/>
        <w:jc w:val="both"/>
        <w:rPr>
          <w:color w:val="000000" w:themeColor="text1"/>
          <w:lang w:val="fr-CA"/>
        </w:rPr>
      </w:pPr>
      <w:r>
        <w:rPr>
          <w:color w:val="000000" w:themeColor="text1"/>
          <w:lang w:val="fr-CA"/>
        </w:rPr>
        <w:t>p</w:t>
      </w:r>
      <w:r w:rsidR="001A31E7" w:rsidRPr="00A7515D">
        <w:rPr>
          <w:color w:val="000000" w:themeColor="text1"/>
          <w:lang w:val="fr-CA"/>
        </w:rPr>
        <w:t>ar résolution du Conseil général, ou</w:t>
      </w:r>
    </w:p>
    <w:p w14:paraId="0ECDF6A2" w14:textId="1655C114" w:rsidR="001A31E7" w:rsidRPr="00A7515D" w:rsidRDefault="006E18A5" w:rsidP="00551407">
      <w:pPr>
        <w:pStyle w:val="Pardeliste"/>
        <w:widowControl w:val="0"/>
        <w:numPr>
          <w:ilvl w:val="0"/>
          <w:numId w:val="11"/>
        </w:numPr>
        <w:tabs>
          <w:tab w:val="left" w:pos="220"/>
          <w:tab w:val="left" w:pos="720"/>
        </w:tabs>
        <w:spacing w:after="293" w:line="276" w:lineRule="auto"/>
        <w:jc w:val="both"/>
        <w:rPr>
          <w:color w:val="000000" w:themeColor="text1"/>
          <w:lang w:val="fr-CA"/>
        </w:rPr>
      </w:pPr>
      <w:r>
        <w:rPr>
          <w:color w:val="000000" w:themeColor="text1"/>
          <w:lang w:val="fr-CA"/>
        </w:rPr>
        <w:t>p</w:t>
      </w:r>
      <w:r w:rsidR="001A31E7" w:rsidRPr="00A7515D">
        <w:rPr>
          <w:color w:val="000000" w:themeColor="text1"/>
          <w:lang w:val="fr-CA"/>
        </w:rPr>
        <w:t xml:space="preserve">ar une demande écrite (ou pétition) par les membres. </w:t>
      </w:r>
    </w:p>
    <w:p w14:paraId="625D641A" w14:textId="7D1CF9BD" w:rsidR="001A31E7" w:rsidRPr="00A7515D" w:rsidRDefault="001A31E7" w:rsidP="00551407">
      <w:pPr>
        <w:spacing w:line="276" w:lineRule="auto"/>
        <w:jc w:val="both"/>
        <w:rPr>
          <w:color w:val="000000" w:themeColor="text1"/>
          <w:lang w:val="fr-CA"/>
        </w:rPr>
      </w:pPr>
      <w:r w:rsidRPr="00A7515D">
        <w:rPr>
          <w:color w:val="000000" w:themeColor="text1"/>
          <w:lang w:val="fr-CA"/>
        </w:rPr>
        <w:t>Les avis de convocation doivent être largement diffusés afin qu'une majorité des membres puissent en prendre connaissance. Ils doivent indiquer la d</w:t>
      </w:r>
      <w:r w:rsidR="003A6E49">
        <w:rPr>
          <w:color w:val="000000" w:themeColor="text1"/>
          <w:lang w:val="fr-CA"/>
        </w:rPr>
        <w:t>ate, l'heure et l'endroit de l'a</w:t>
      </w:r>
      <w:r w:rsidRPr="00A7515D">
        <w:rPr>
          <w:color w:val="000000" w:themeColor="text1"/>
          <w:lang w:val="fr-CA"/>
        </w:rPr>
        <w:t xml:space="preserve">ssemblée générale, ainsi que le projet d'ordre du jour et le logo de l'Association. </w:t>
      </w:r>
    </w:p>
    <w:p w14:paraId="33D62412" w14:textId="77777777" w:rsidR="001A31E7" w:rsidRPr="00A7515D" w:rsidRDefault="001A31E7" w:rsidP="00551407">
      <w:pPr>
        <w:spacing w:line="276" w:lineRule="auto"/>
        <w:jc w:val="both"/>
        <w:rPr>
          <w:color w:val="000000" w:themeColor="text1"/>
          <w:lang w:val="fr-CA"/>
        </w:rPr>
      </w:pPr>
    </w:p>
    <w:p w14:paraId="4050699E" w14:textId="7D7EEBC5" w:rsidR="001A31E7" w:rsidRPr="00A7515D" w:rsidRDefault="001A31E7" w:rsidP="00551407">
      <w:pPr>
        <w:spacing w:line="276" w:lineRule="auto"/>
        <w:jc w:val="both"/>
        <w:rPr>
          <w:color w:val="000000" w:themeColor="text1"/>
          <w:lang w:val="fr-CA"/>
        </w:rPr>
      </w:pPr>
      <w:r w:rsidRPr="00A7515D">
        <w:rPr>
          <w:color w:val="000000" w:themeColor="text1"/>
          <w:lang w:val="fr-CA"/>
        </w:rPr>
        <w:t>Le temps d'affichage est compté à partir du premier jour ouvrable où l'</w:t>
      </w:r>
      <w:r w:rsidR="003A6E49">
        <w:rPr>
          <w:color w:val="000000" w:themeColor="text1"/>
          <w:lang w:val="fr-CA"/>
        </w:rPr>
        <w:t>a</w:t>
      </w:r>
      <w:r w:rsidRPr="00A7515D">
        <w:rPr>
          <w:color w:val="000000" w:themeColor="text1"/>
          <w:lang w:val="fr-CA"/>
        </w:rPr>
        <w:t>vis de convocation a été envoyé sur la liste de diffusion électronique de l'Association. La journée de l'</w:t>
      </w:r>
      <w:r w:rsidR="003A6E49">
        <w:rPr>
          <w:color w:val="000000" w:themeColor="text1"/>
          <w:lang w:val="fr-CA"/>
        </w:rPr>
        <w:t>a</w:t>
      </w:r>
      <w:r w:rsidRPr="00A7515D">
        <w:rPr>
          <w:color w:val="000000" w:themeColor="text1"/>
          <w:lang w:val="fr-CA"/>
        </w:rPr>
        <w:t>ssemblée ne compte pas dans le temps d'affichage</w:t>
      </w:r>
      <w:r w:rsidR="003A6E49">
        <w:rPr>
          <w:color w:val="000000" w:themeColor="text1"/>
          <w:lang w:val="fr-CA"/>
        </w:rPr>
        <w:t>.</w:t>
      </w:r>
    </w:p>
    <w:p w14:paraId="308162B0" w14:textId="77777777" w:rsidR="001A31E7" w:rsidRPr="00A7515D" w:rsidRDefault="001A31E7" w:rsidP="00551407">
      <w:pPr>
        <w:pStyle w:val="Contenudetableau"/>
        <w:spacing w:line="276" w:lineRule="auto"/>
        <w:ind w:left="720"/>
        <w:jc w:val="both"/>
        <w:rPr>
          <w:sz w:val="21"/>
          <w:szCs w:val="21"/>
          <w:lang w:val="fr-CA"/>
        </w:rPr>
      </w:pPr>
    </w:p>
    <w:p w14:paraId="010B34C6" w14:textId="45A56554" w:rsidR="006468CD" w:rsidRPr="00A7515D" w:rsidRDefault="007565A8" w:rsidP="00551407">
      <w:pPr>
        <w:pStyle w:val="Titre3"/>
        <w:numPr>
          <w:ilvl w:val="1"/>
          <w:numId w:val="15"/>
        </w:numPr>
        <w:spacing w:line="276" w:lineRule="auto"/>
        <w:jc w:val="both"/>
        <w:rPr>
          <w:rFonts w:ascii="Times New Roman" w:hAnsi="Times New Roman" w:cs="Times New Roman"/>
          <w:lang w:val="fr-CA"/>
        </w:rPr>
      </w:pPr>
      <w:r w:rsidRPr="00A7515D">
        <w:rPr>
          <w:rFonts w:ascii="Times New Roman" w:hAnsi="Times New Roman" w:cs="Times New Roman"/>
          <w:lang w:val="fr-CA"/>
        </w:rPr>
        <w:t xml:space="preserve"> </w:t>
      </w:r>
      <w:bookmarkStart w:id="31" w:name="_Toc443299252"/>
      <w:r w:rsidR="006468CD" w:rsidRPr="00A7515D">
        <w:rPr>
          <w:rFonts w:ascii="Times New Roman" w:hAnsi="Times New Roman" w:cs="Times New Roman"/>
          <w:lang w:val="fr-CA"/>
        </w:rPr>
        <w:t>Demande écrite</w:t>
      </w:r>
      <w:bookmarkEnd w:id="31"/>
    </w:p>
    <w:p w14:paraId="0A824F6E" w14:textId="0927E0E0" w:rsidR="006468CD" w:rsidRPr="00A7515D" w:rsidRDefault="006468CD" w:rsidP="00551407">
      <w:pPr>
        <w:pStyle w:val="Sansinterligne"/>
        <w:spacing w:line="276" w:lineRule="auto"/>
        <w:jc w:val="both"/>
        <w:rPr>
          <w:lang w:val="fr-CA"/>
        </w:rPr>
      </w:pPr>
      <w:r w:rsidRPr="00A7515D">
        <w:rPr>
          <w:lang w:val="fr-CA"/>
        </w:rPr>
        <w:t>Toute personne membre de l'Association désirant convoquer une Assemblée générale peut procéder par demande écrite, aussi appelée pétition</w:t>
      </w:r>
      <w:r w:rsidR="003A6E49">
        <w:rPr>
          <w:lang w:val="fr-CA"/>
        </w:rPr>
        <w:t>, en prenant soin de</w:t>
      </w:r>
      <w:r w:rsidRPr="00A7515D">
        <w:rPr>
          <w:lang w:val="fr-CA"/>
        </w:rPr>
        <w:t xml:space="preserve"> : </w:t>
      </w:r>
    </w:p>
    <w:p w14:paraId="61491188" w14:textId="2A1D5902" w:rsidR="006468CD" w:rsidRPr="00A7515D" w:rsidRDefault="006468CD" w:rsidP="00551407">
      <w:pPr>
        <w:pStyle w:val="Sansinterligne"/>
        <w:numPr>
          <w:ilvl w:val="0"/>
          <w:numId w:val="12"/>
        </w:numPr>
        <w:spacing w:line="276" w:lineRule="auto"/>
        <w:jc w:val="both"/>
        <w:rPr>
          <w:lang w:val="fr-CA"/>
        </w:rPr>
      </w:pPr>
      <w:r w:rsidRPr="00A7515D">
        <w:rPr>
          <w:lang w:val="fr-CA"/>
        </w:rPr>
        <w:t xml:space="preserve">indiquer de façon précise </w:t>
      </w:r>
      <w:r w:rsidRPr="00A7515D">
        <w:rPr>
          <w:color w:val="000000" w:themeColor="text1"/>
          <w:lang w:val="fr-CA"/>
        </w:rPr>
        <w:t xml:space="preserve">l’objet de la convocation et l’ordre du jour de l’assemblée </w:t>
      </w:r>
      <w:r w:rsidR="00551407">
        <w:rPr>
          <w:lang w:val="fr-CA"/>
        </w:rPr>
        <w:t>qu'elle, il</w:t>
      </w:r>
      <w:r w:rsidRPr="00A7515D">
        <w:rPr>
          <w:lang w:val="fr-CA"/>
        </w:rPr>
        <w:t xml:space="preserve"> désire traiter lors de l'Assemblée générale</w:t>
      </w:r>
      <w:r w:rsidR="002A15DA" w:rsidRPr="00A7515D">
        <w:rPr>
          <w:lang w:val="fr-CA"/>
        </w:rPr>
        <w:t xml:space="preserve"> </w:t>
      </w:r>
      <w:r w:rsidRPr="00A7515D">
        <w:rPr>
          <w:lang w:val="fr-CA"/>
        </w:rPr>
        <w:t>;</w:t>
      </w:r>
    </w:p>
    <w:p w14:paraId="2A4352D3" w14:textId="3159ABA2" w:rsidR="006468CD" w:rsidRPr="00A7515D" w:rsidRDefault="006468CD" w:rsidP="00551407">
      <w:pPr>
        <w:pStyle w:val="Sansinterligne"/>
        <w:numPr>
          <w:ilvl w:val="0"/>
          <w:numId w:val="12"/>
        </w:numPr>
        <w:spacing w:line="276" w:lineRule="auto"/>
        <w:jc w:val="both"/>
        <w:rPr>
          <w:lang w:val="fr-CA"/>
        </w:rPr>
      </w:pPr>
      <w:r w:rsidRPr="00A7515D">
        <w:rPr>
          <w:lang w:val="fr-CA"/>
        </w:rPr>
        <w:t>accompagner sa demande de la signature et du numéro de dossier d'au moins autant de signatures que le quorum de l'Assemblée générale pouvant se prononcer sur le sujet qu'</w:t>
      </w:r>
      <w:r w:rsidR="00551407">
        <w:rPr>
          <w:lang w:val="fr-CA"/>
        </w:rPr>
        <w:t xml:space="preserve">elle, </w:t>
      </w:r>
      <w:r w:rsidRPr="00A7515D">
        <w:rPr>
          <w:lang w:val="fr-CA"/>
        </w:rPr>
        <w:t>il désire traiter</w:t>
      </w:r>
      <w:r w:rsidR="00551407">
        <w:rPr>
          <w:lang w:val="fr-CA"/>
        </w:rPr>
        <w:t> </w:t>
      </w:r>
      <w:r w:rsidRPr="00A7515D">
        <w:rPr>
          <w:lang w:val="fr-CA"/>
        </w:rPr>
        <w:t>;</w:t>
      </w:r>
    </w:p>
    <w:p w14:paraId="23D03535" w14:textId="176B822C" w:rsidR="006468CD" w:rsidRPr="00A7515D" w:rsidRDefault="006468CD" w:rsidP="00551407">
      <w:pPr>
        <w:pStyle w:val="Sansinterligne"/>
        <w:numPr>
          <w:ilvl w:val="0"/>
          <w:numId w:val="12"/>
        </w:numPr>
        <w:spacing w:line="276" w:lineRule="auto"/>
        <w:jc w:val="both"/>
        <w:rPr>
          <w:lang w:val="fr-CA"/>
        </w:rPr>
      </w:pPr>
      <w:r w:rsidRPr="00A7515D">
        <w:rPr>
          <w:lang w:val="fr-CA"/>
        </w:rPr>
        <w:t xml:space="preserve">remettre sa demande écrite au siège social de l'Association. </w:t>
      </w:r>
      <w:r w:rsidRPr="00A7515D">
        <w:rPr>
          <w:rFonts w:ascii="MS Mincho" w:eastAsia="MS Mincho" w:hAnsi="MS Mincho" w:cs="MS Mincho"/>
          <w:lang w:val="fr-CA"/>
        </w:rPr>
        <w:t> </w:t>
      </w:r>
    </w:p>
    <w:p w14:paraId="126D8A1C" w14:textId="77777777" w:rsidR="006468CD" w:rsidRPr="00A7515D" w:rsidRDefault="006468CD" w:rsidP="00551407">
      <w:pPr>
        <w:pStyle w:val="Sansinterligne"/>
        <w:spacing w:line="276" w:lineRule="auto"/>
        <w:jc w:val="both"/>
        <w:rPr>
          <w:lang w:val="fr-CA"/>
        </w:rPr>
      </w:pPr>
    </w:p>
    <w:p w14:paraId="2A2A6FBF" w14:textId="44B1E78B" w:rsidR="002A15DA" w:rsidRPr="00A7515D" w:rsidRDefault="006468CD" w:rsidP="00551407">
      <w:pPr>
        <w:widowControl w:val="0"/>
        <w:spacing w:after="240" w:line="276" w:lineRule="auto"/>
        <w:jc w:val="both"/>
        <w:rPr>
          <w:lang w:val="fr-CA"/>
        </w:rPr>
      </w:pPr>
      <w:r w:rsidRPr="00A7515D">
        <w:rPr>
          <w:lang w:val="fr-CA"/>
        </w:rPr>
        <w:t>Lors de la réception de la demande écrite, le Conseil exécutif doit absolument annoncer, dans un délai de cinq (5) jours ouvrables suivant la réception de la demande, la date de l'</w:t>
      </w:r>
      <w:r w:rsidR="003A6E49">
        <w:rPr>
          <w:lang w:val="fr-CA"/>
        </w:rPr>
        <w:t>a</w:t>
      </w:r>
      <w:r w:rsidRPr="00A7515D">
        <w:rPr>
          <w:lang w:val="fr-CA"/>
        </w:rPr>
        <w:t xml:space="preserve">ssemblée générale qui traitera </w:t>
      </w:r>
      <w:r w:rsidRPr="00A7515D">
        <w:rPr>
          <w:lang w:val="fr-CA"/>
        </w:rPr>
        <w:lastRenderedPageBreak/>
        <w:t>du sujet de</w:t>
      </w:r>
      <w:r w:rsidR="003A6E49">
        <w:rPr>
          <w:lang w:val="fr-CA"/>
        </w:rPr>
        <w:t>mandé par la demande écrite. L'a</w:t>
      </w:r>
      <w:r w:rsidRPr="00A7515D">
        <w:rPr>
          <w:lang w:val="fr-CA"/>
        </w:rPr>
        <w:t xml:space="preserve">ssemblée générale traitant du sujet demandé devra </w:t>
      </w:r>
      <w:r w:rsidR="00525124" w:rsidRPr="00A7515D">
        <w:rPr>
          <w:lang w:val="fr-CA"/>
        </w:rPr>
        <w:t>avoir lieu le plus tôt possible.</w:t>
      </w:r>
    </w:p>
    <w:p w14:paraId="308BB66E" w14:textId="77777777" w:rsidR="0025310C" w:rsidRPr="00A7515D" w:rsidRDefault="0025310C" w:rsidP="00BB56C8">
      <w:pPr>
        <w:widowControl w:val="0"/>
        <w:spacing w:after="240" w:line="276" w:lineRule="auto"/>
        <w:rPr>
          <w:lang w:val="fr-CA"/>
        </w:rPr>
      </w:pPr>
    </w:p>
    <w:p w14:paraId="714AB776" w14:textId="76A705C8" w:rsidR="00AF20C3" w:rsidRPr="00A7515D" w:rsidRDefault="002A15DA" w:rsidP="00BB56C8">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32" w:name="_Toc443299253"/>
      <w:r w:rsidR="001A31E7" w:rsidRPr="00A7515D">
        <w:rPr>
          <w:rFonts w:ascii="Times New Roman" w:hAnsi="Times New Roman" w:cs="Times New Roman"/>
          <w:lang w:val="fr-CA"/>
        </w:rPr>
        <w:t>Renonciation</w:t>
      </w:r>
      <w:bookmarkEnd w:id="32"/>
    </w:p>
    <w:p w14:paraId="15020BF4" w14:textId="6DEA5E5F" w:rsidR="001A31E7" w:rsidRPr="00A7515D" w:rsidRDefault="001A31E7" w:rsidP="003A6E49">
      <w:pPr>
        <w:pStyle w:val="Contenudetableau"/>
        <w:spacing w:line="276" w:lineRule="auto"/>
        <w:jc w:val="both"/>
        <w:rPr>
          <w:sz w:val="21"/>
          <w:szCs w:val="21"/>
          <w:lang w:val="fr-CA"/>
        </w:rPr>
      </w:pPr>
      <w:r w:rsidRPr="00A7515D">
        <w:rPr>
          <w:rFonts w:eastAsia="Times New Roman"/>
          <w:color w:val="000000" w:themeColor="text1"/>
          <w:lang w:val="fr-CA"/>
        </w:rPr>
        <w:t>Une personne membre peut demander, par écrit ou en personne, la révocation de l’Assemblée générale en invoquant l’irrégularité de sa convoc</w:t>
      </w:r>
      <w:r w:rsidR="003A6E49">
        <w:rPr>
          <w:rFonts w:eastAsia="Times New Roman"/>
          <w:color w:val="000000" w:themeColor="text1"/>
          <w:lang w:val="fr-CA"/>
        </w:rPr>
        <w:t>ation. La personne responsable du secrétariat général</w:t>
      </w:r>
      <w:r w:rsidRPr="00A7515D">
        <w:rPr>
          <w:rFonts w:eastAsia="Times New Roman"/>
          <w:color w:val="000000" w:themeColor="text1"/>
          <w:lang w:val="fr-CA"/>
        </w:rPr>
        <w:t xml:space="preserve"> </w:t>
      </w:r>
      <w:r w:rsidR="00742326" w:rsidRPr="00A7515D">
        <w:rPr>
          <w:color w:val="000000" w:themeColor="text1"/>
          <w:lang w:val="fr-CA"/>
        </w:rPr>
        <w:t>ou de l’</w:t>
      </w:r>
      <w:r w:rsidR="00742326" w:rsidRPr="00A7515D">
        <w:rPr>
          <w:rFonts w:eastAsia="Calibri"/>
          <w:color w:val="000000" w:themeColor="text1"/>
          <w:lang w:val="fr-CA"/>
        </w:rPr>
        <w:t>e</w:t>
      </w:r>
      <w:r w:rsidR="00742326">
        <w:rPr>
          <w:rFonts w:eastAsia="Times New Roman"/>
          <w:color w:val="000000" w:themeColor="text1"/>
          <w:lang w:val="fr-CA"/>
        </w:rPr>
        <w:t>xécutant</w:t>
      </w:r>
      <w:r w:rsidR="00742326" w:rsidRPr="00A7515D">
        <w:rPr>
          <w:rFonts w:eastAsia="Times New Roman"/>
          <w:color w:val="000000" w:themeColor="text1"/>
          <w:lang w:val="fr-CA"/>
        </w:rPr>
        <w:t>e</w:t>
      </w:r>
      <w:r w:rsidR="00742326">
        <w:rPr>
          <w:rFonts w:eastAsia="Times New Roman"/>
          <w:color w:val="000000" w:themeColor="text1"/>
          <w:lang w:val="fr-CA"/>
        </w:rPr>
        <w:t>, exécutant</w:t>
      </w:r>
      <w:r w:rsidR="00742326" w:rsidRPr="00A7515D">
        <w:rPr>
          <w:color w:val="000000" w:themeColor="text1"/>
          <w:lang w:val="fr-CA"/>
        </w:rPr>
        <w:t xml:space="preserve"> </w:t>
      </w:r>
      <w:r w:rsidR="00D953DC">
        <w:rPr>
          <w:color w:val="000000" w:themeColor="text1"/>
          <w:lang w:val="fr-CA"/>
        </w:rPr>
        <w:t xml:space="preserve">responsable de cette tâche </w:t>
      </w:r>
      <w:r w:rsidRPr="00A7515D">
        <w:rPr>
          <w:rFonts w:eastAsia="Times New Roman"/>
          <w:color w:val="000000" w:themeColor="text1"/>
          <w:lang w:val="fr-CA"/>
        </w:rPr>
        <w:t>d</w:t>
      </w:r>
      <w:r w:rsidR="00551407">
        <w:rPr>
          <w:rFonts w:eastAsia="Times New Roman"/>
          <w:color w:val="000000" w:themeColor="text1"/>
          <w:lang w:val="fr-CA"/>
        </w:rPr>
        <w:t>oit</w:t>
      </w:r>
      <w:r w:rsidRPr="00A7515D">
        <w:rPr>
          <w:rFonts w:eastAsia="Times New Roman"/>
          <w:color w:val="000000" w:themeColor="text1"/>
          <w:lang w:val="fr-CA"/>
        </w:rPr>
        <w:t xml:space="preserve"> répondre à cette demande et agir en conséquence le plus rapidement possible. </w:t>
      </w:r>
    </w:p>
    <w:p w14:paraId="7581F0DC" w14:textId="77777777" w:rsidR="001A31E7" w:rsidRPr="00A7515D" w:rsidRDefault="001A31E7" w:rsidP="00BB56C8">
      <w:pPr>
        <w:pStyle w:val="Contenudetableau"/>
        <w:spacing w:line="276" w:lineRule="auto"/>
        <w:ind w:left="720"/>
        <w:rPr>
          <w:sz w:val="21"/>
          <w:szCs w:val="21"/>
          <w:lang w:val="fr-CA"/>
        </w:rPr>
      </w:pPr>
    </w:p>
    <w:p w14:paraId="0B82B293" w14:textId="2AE53368" w:rsidR="0007506F" w:rsidRPr="005A0F5C" w:rsidRDefault="002A15DA" w:rsidP="00BB56C8">
      <w:pPr>
        <w:pStyle w:val="Titre3"/>
        <w:numPr>
          <w:ilvl w:val="1"/>
          <w:numId w:val="15"/>
        </w:numPr>
        <w:spacing w:line="276" w:lineRule="auto"/>
        <w:rPr>
          <w:rFonts w:ascii="Times New Roman" w:hAnsi="Times New Roman" w:cs="Times New Roman"/>
          <w:sz w:val="24"/>
          <w:szCs w:val="24"/>
          <w:lang w:val="fr-CA"/>
        </w:rPr>
      </w:pPr>
      <w:r w:rsidRPr="005A0F5C">
        <w:rPr>
          <w:rFonts w:ascii="Times New Roman" w:hAnsi="Times New Roman" w:cs="Times New Roman"/>
          <w:sz w:val="24"/>
          <w:szCs w:val="24"/>
          <w:lang w:val="fr-CA"/>
        </w:rPr>
        <w:t xml:space="preserve"> </w:t>
      </w:r>
      <w:bookmarkStart w:id="33" w:name="_Toc443299254"/>
      <w:r w:rsidR="0007506F" w:rsidRPr="005A0F5C">
        <w:rPr>
          <w:rFonts w:ascii="Times New Roman" w:hAnsi="Times New Roman" w:cs="Times New Roman"/>
          <w:sz w:val="24"/>
          <w:szCs w:val="24"/>
          <w:lang w:val="fr-CA"/>
        </w:rPr>
        <w:t>Ordre du jour</w:t>
      </w:r>
      <w:bookmarkEnd w:id="33"/>
    </w:p>
    <w:p w14:paraId="7306C9D7" w14:textId="77777777" w:rsidR="0007506F" w:rsidRPr="005A0F5C" w:rsidRDefault="0007506F" w:rsidP="0007506F">
      <w:r w:rsidRPr="005A0F5C">
        <w:t xml:space="preserve">L'ordre du jour est proposé par l'instance qui convoque l'assemblée. Il comprend les points suivants : </w:t>
      </w:r>
    </w:p>
    <w:p w14:paraId="667A3810" w14:textId="0777A6C6" w:rsidR="0007506F" w:rsidRPr="005A0F5C" w:rsidRDefault="0007506F" w:rsidP="0007506F">
      <w:r w:rsidRPr="005A0F5C">
        <w:t>0</w:t>
      </w:r>
      <w:r w:rsidR="009D522C" w:rsidRPr="005A0F5C">
        <w:t>.</w:t>
      </w:r>
      <w:r w:rsidRPr="005A0F5C">
        <w:t xml:space="preserve">0. Procédures d'ouverture </w:t>
      </w:r>
    </w:p>
    <w:p w14:paraId="79C59A7F" w14:textId="38F2B3C4" w:rsidR="0007506F" w:rsidRPr="005A0F5C" w:rsidRDefault="0007506F" w:rsidP="0007506F">
      <w:r w:rsidRPr="005A0F5C">
        <w:tab/>
        <w:t xml:space="preserve">0.1.  Ouverture </w:t>
      </w:r>
      <w:r w:rsidRPr="005A0F5C">
        <w:rPr>
          <w:rFonts w:ascii="MS Mincho" w:eastAsia="MS Mincho" w:hAnsi="MS Mincho" w:cs="MS Mincho"/>
        </w:rPr>
        <w:t> </w:t>
      </w:r>
    </w:p>
    <w:p w14:paraId="2CC4EE6D" w14:textId="51E73241" w:rsidR="0007506F" w:rsidRPr="005A0F5C" w:rsidRDefault="0007506F" w:rsidP="0007506F">
      <w:r w:rsidRPr="005A0F5C">
        <w:tab/>
        <w:t xml:space="preserve">0.2.  Praesidium </w:t>
      </w:r>
      <w:r w:rsidRPr="005A0F5C">
        <w:rPr>
          <w:rFonts w:ascii="MS Mincho" w:eastAsia="MS Mincho" w:hAnsi="MS Mincho" w:cs="MS Mincho"/>
        </w:rPr>
        <w:t> </w:t>
      </w:r>
    </w:p>
    <w:p w14:paraId="19FBA1D8" w14:textId="2D7FCF77" w:rsidR="0007506F" w:rsidRPr="005A0F5C" w:rsidRDefault="0007506F" w:rsidP="0007506F">
      <w:r w:rsidRPr="005A0F5C">
        <w:tab/>
        <w:t xml:space="preserve">0.3.  Lecture et adoption de l'ordre du jour </w:t>
      </w:r>
      <w:r w:rsidRPr="005A0F5C">
        <w:rPr>
          <w:rFonts w:ascii="MS Mincho" w:eastAsia="MS Mincho" w:hAnsi="MS Mincho" w:cs="MS Mincho"/>
        </w:rPr>
        <w:t> </w:t>
      </w:r>
    </w:p>
    <w:p w14:paraId="657C9191" w14:textId="1B46D8A2" w:rsidR="0007506F" w:rsidRPr="005A0F5C" w:rsidRDefault="0007506F" w:rsidP="0007506F">
      <w:r w:rsidRPr="005A0F5C">
        <w:tab/>
        <w:t xml:space="preserve">0.4.  Lecture et adoption du procès-verbal </w:t>
      </w:r>
      <w:r w:rsidRPr="005A0F5C">
        <w:rPr>
          <w:rFonts w:ascii="MS Mincho" w:eastAsia="MS Mincho" w:hAnsi="MS Mincho" w:cs="MS Mincho"/>
        </w:rPr>
        <w:t> </w:t>
      </w:r>
    </w:p>
    <w:p w14:paraId="356632D2" w14:textId="02019900" w:rsidR="009D522C" w:rsidRPr="005A0F5C" w:rsidRDefault="0007506F" w:rsidP="0007506F">
      <w:r w:rsidRPr="005A0F5C">
        <w:tab/>
      </w:r>
      <w:r w:rsidR="009D522C" w:rsidRPr="005A0F5C">
        <w:t>0.5.</w:t>
      </w:r>
      <w:r w:rsidRPr="005A0F5C">
        <w:t xml:space="preserve">  Avis de motion </w:t>
      </w:r>
      <w:r w:rsidRPr="005A0F5C">
        <w:rPr>
          <w:rFonts w:eastAsia="MS Mincho"/>
        </w:rPr>
        <w:t>(s'il y a lieu)</w:t>
      </w:r>
    </w:p>
    <w:p w14:paraId="6E57ED0D" w14:textId="14459E6C" w:rsidR="0007506F" w:rsidRPr="005A0F5C" w:rsidRDefault="009D522C" w:rsidP="0007506F">
      <w:r w:rsidRPr="005A0F5C">
        <w:t xml:space="preserve">1.0. </w:t>
      </w:r>
      <w:r w:rsidR="0007506F" w:rsidRPr="005A0F5C">
        <w:t xml:space="preserve">« Sujets à discuter » </w:t>
      </w:r>
      <w:r w:rsidR="0007506F" w:rsidRPr="005A0F5C">
        <w:rPr>
          <w:rFonts w:ascii="MS Mincho" w:eastAsia="MS Mincho" w:hAnsi="MS Mincho" w:cs="MS Mincho"/>
        </w:rPr>
        <w:t> </w:t>
      </w:r>
    </w:p>
    <w:p w14:paraId="1C4C79AD" w14:textId="77777777" w:rsidR="009D522C" w:rsidRPr="005A0F5C" w:rsidRDefault="009D522C" w:rsidP="0007506F">
      <w:r w:rsidRPr="005A0F5C">
        <w:t>2.0. Procédures de clôture</w:t>
      </w:r>
    </w:p>
    <w:p w14:paraId="23338F3D" w14:textId="77777777" w:rsidR="009D522C" w:rsidRPr="005A0F5C" w:rsidRDefault="009D522C" w:rsidP="0007506F">
      <w:r w:rsidRPr="005A0F5C">
        <w:tab/>
        <w:t xml:space="preserve">2.1 </w:t>
      </w:r>
      <w:r w:rsidR="0007506F" w:rsidRPr="005A0F5C">
        <w:t xml:space="preserve">Questions à l'exécutif </w:t>
      </w:r>
    </w:p>
    <w:p w14:paraId="76FFCE1F" w14:textId="77777777" w:rsidR="009D522C" w:rsidRPr="005A0F5C" w:rsidRDefault="009D522C" w:rsidP="0007506F">
      <w:pPr>
        <w:rPr>
          <w:rFonts w:eastAsia="MS Mincho"/>
        </w:rPr>
      </w:pPr>
      <w:r w:rsidRPr="005A0F5C">
        <w:tab/>
        <w:t xml:space="preserve">2.2 </w:t>
      </w:r>
      <w:r w:rsidR="0007506F" w:rsidRPr="005A0F5C">
        <w:t>Varia</w:t>
      </w:r>
      <w:r w:rsidR="0007506F" w:rsidRPr="005A0F5C">
        <w:rPr>
          <w:rFonts w:ascii="MS Mincho" w:eastAsia="MS Mincho" w:hAnsi="MS Mincho" w:cs="MS Mincho"/>
        </w:rPr>
        <w:t> </w:t>
      </w:r>
    </w:p>
    <w:p w14:paraId="1EB589C5" w14:textId="087632B1" w:rsidR="0007506F" w:rsidRPr="005A0F5C" w:rsidRDefault="009D522C" w:rsidP="0007506F">
      <w:r w:rsidRPr="005A0F5C">
        <w:rPr>
          <w:rFonts w:eastAsia="MS Mincho"/>
        </w:rPr>
        <w:tab/>
        <w:t xml:space="preserve">2.3 </w:t>
      </w:r>
      <w:r w:rsidR="0007506F" w:rsidRPr="005A0F5C">
        <w:t xml:space="preserve">Levée </w:t>
      </w:r>
    </w:p>
    <w:p w14:paraId="01E48E91" w14:textId="77777777" w:rsidR="0007506F" w:rsidRPr="005A0F5C" w:rsidRDefault="0007506F" w:rsidP="0007506F">
      <w:pPr>
        <w:pStyle w:val="Corpsdetexte"/>
      </w:pPr>
    </w:p>
    <w:p w14:paraId="31C60089" w14:textId="77777777" w:rsidR="00BC7A9A" w:rsidRPr="005A0F5C" w:rsidRDefault="00BC7A9A" w:rsidP="00BC7A9A">
      <w:pPr>
        <w:widowControl w:val="0"/>
        <w:autoSpaceDE w:val="0"/>
        <w:autoSpaceDN w:val="0"/>
        <w:adjustRightInd w:val="0"/>
        <w:spacing w:after="240" w:line="360" w:lineRule="atLeast"/>
        <w:rPr>
          <w:lang w:eastAsia="zh-CN"/>
        </w:rPr>
      </w:pPr>
      <w:r w:rsidRPr="005A0F5C">
        <w:t xml:space="preserve">Seul l'ordre du jour de l'assemblée générale ordinaire </w:t>
      </w:r>
      <w:r w:rsidRPr="005A0F5C">
        <w:rPr>
          <w:lang w:eastAsia="zh-CN"/>
        </w:rPr>
        <w:t xml:space="preserve">peut faire l'objet de modifications. </w:t>
      </w:r>
    </w:p>
    <w:p w14:paraId="144AF3F8" w14:textId="77777777" w:rsidR="00614450" w:rsidRPr="00614450" w:rsidRDefault="00614450" w:rsidP="00614450">
      <w:pPr>
        <w:pStyle w:val="Corpsdetexte"/>
      </w:pPr>
    </w:p>
    <w:p w14:paraId="64A2ACE8" w14:textId="5923948C" w:rsidR="001A31E7" w:rsidRPr="00BC7A9A" w:rsidRDefault="00E7799C" w:rsidP="00BC7A9A">
      <w:pPr>
        <w:pStyle w:val="Titre3"/>
        <w:numPr>
          <w:ilvl w:val="1"/>
          <w:numId w:val="15"/>
        </w:numPr>
        <w:spacing w:line="276" w:lineRule="auto"/>
        <w:rPr>
          <w:rFonts w:ascii="Times New Roman" w:hAnsi="Times New Roman" w:cs="Times New Roman"/>
          <w:lang w:val="fr-CA"/>
        </w:rPr>
      </w:pPr>
      <w:bookmarkStart w:id="34" w:name="_Toc443299255"/>
      <w:r w:rsidRPr="00A7515D">
        <w:rPr>
          <w:rFonts w:ascii="Times New Roman" w:hAnsi="Times New Roman" w:cs="Times New Roman"/>
          <w:lang w:val="fr-CA"/>
        </w:rPr>
        <w:t>Cahier de participation</w:t>
      </w:r>
      <w:bookmarkEnd w:id="34"/>
    </w:p>
    <w:p w14:paraId="7F1F1691" w14:textId="3CA47326" w:rsidR="001A31E7" w:rsidRPr="00A7515D" w:rsidRDefault="001A31E7" w:rsidP="003A6E49">
      <w:pPr>
        <w:shd w:val="clear" w:color="auto" w:fill="FFFFFF"/>
        <w:spacing w:line="276" w:lineRule="auto"/>
        <w:jc w:val="both"/>
        <w:rPr>
          <w:color w:val="000000" w:themeColor="text1"/>
          <w:lang w:val="fr-CA"/>
        </w:rPr>
      </w:pPr>
      <w:r w:rsidRPr="00A7515D">
        <w:rPr>
          <w:color w:val="000000" w:themeColor="text1"/>
          <w:lang w:val="fr-CA"/>
        </w:rPr>
        <w:t>Un cahier de préparation doit être publié par le Conseil exécutif. Il contient l’ordre du jour, les avis de motion ainsi que les propositions préparées les membres et les instances de l’association. Il est disponible sur le site in</w:t>
      </w:r>
      <w:r w:rsidR="00551407">
        <w:rPr>
          <w:color w:val="000000" w:themeColor="text1"/>
          <w:lang w:val="fr-CA"/>
        </w:rPr>
        <w:t>ternet et au siège social de l'A</w:t>
      </w:r>
      <w:r w:rsidRPr="00A7515D">
        <w:rPr>
          <w:color w:val="000000" w:themeColor="text1"/>
          <w:lang w:val="fr-CA"/>
        </w:rPr>
        <w:t xml:space="preserve">ssociation dès la convocation d’une assemblée générale. Il doit être mis à jour lors de la réception de </w:t>
      </w:r>
      <w:r w:rsidR="00551407">
        <w:rPr>
          <w:color w:val="000000" w:themeColor="text1"/>
          <w:lang w:val="fr-CA"/>
        </w:rPr>
        <w:t>propositions, et ce, jusqu’à 17</w:t>
      </w:r>
      <w:r w:rsidRPr="00A7515D">
        <w:rPr>
          <w:color w:val="000000" w:themeColor="text1"/>
          <w:lang w:val="fr-CA"/>
        </w:rPr>
        <w:t>h</w:t>
      </w:r>
      <w:r w:rsidR="00551407">
        <w:rPr>
          <w:color w:val="000000" w:themeColor="text1"/>
          <w:lang w:val="fr-CA"/>
        </w:rPr>
        <w:t>,</w:t>
      </w:r>
      <w:r w:rsidRPr="00A7515D">
        <w:rPr>
          <w:color w:val="000000" w:themeColor="text1"/>
          <w:lang w:val="fr-CA"/>
        </w:rPr>
        <w:t xml:space="preserve"> la veille de la tenue de l’instance.</w:t>
      </w:r>
    </w:p>
    <w:p w14:paraId="4FD024C2" w14:textId="77777777" w:rsidR="001A31E7" w:rsidRPr="00A7515D" w:rsidRDefault="001A31E7" w:rsidP="00BB56C8">
      <w:pPr>
        <w:pStyle w:val="Contenudetableau"/>
        <w:spacing w:line="276" w:lineRule="auto"/>
        <w:ind w:left="720"/>
        <w:rPr>
          <w:sz w:val="21"/>
          <w:szCs w:val="21"/>
          <w:lang w:val="fr-CA"/>
        </w:rPr>
      </w:pPr>
    </w:p>
    <w:p w14:paraId="519B5A6C" w14:textId="1EA9D982" w:rsidR="00A753BC" w:rsidRPr="00A7515D" w:rsidRDefault="00046B15" w:rsidP="00A753BC">
      <w:pPr>
        <w:pStyle w:val="Titre2"/>
        <w:spacing w:line="276" w:lineRule="auto"/>
        <w:jc w:val="both"/>
        <w:rPr>
          <w:rFonts w:ascii="Times New Roman" w:hAnsi="Times New Roman" w:cs="Times New Roman"/>
          <w:lang w:val="fr-CA"/>
        </w:rPr>
      </w:pPr>
      <w:bookmarkStart w:id="35" w:name="_Toc443299256"/>
      <w:r>
        <w:rPr>
          <w:rFonts w:ascii="Times New Roman" w:hAnsi="Times New Roman" w:cs="Times New Roman"/>
          <w:lang w:val="fr-CA"/>
        </w:rPr>
        <w:t>Section 2</w:t>
      </w:r>
      <w:r w:rsidR="00A753BC" w:rsidRPr="00A7515D">
        <w:rPr>
          <w:rFonts w:ascii="Times New Roman" w:hAnsi="Times New Roman" w:cs="Times New Roman"/>
          <w:lang w:val="fr-CA"/>
        </w:rPr>
        <w:t> : Assemblée générale ordinaire</w:t>
      </w:r>
      <w:bookmarkEnd w:id="35"/>
    </w:p>
    <w:p w14:paraId="4FE8C0FE" w14:textId="77777777" w:rsidR="00A753BC" w:rsidRPr="00A7515D" w:rsidRDefault="00A753BC" w:rsidP="00A753BC">
      <w:pPr>
        <w:pStyle w:val="Contenudetableau"/>
        <w:spacing w:line="276" w:lineRule="auto"/>
        <w:jc w:val="both"/>
        <w:rPr>
          <w:sz w:val="21"/>
          <w:szCs w:val="21"/>
          <w:lang w:val="fr-CA"/>
        </w:rPr>
      </w:pPr>
    </w:p>
    <w:p w14:paraId="2F40AF5C" w14:textId="5CB0F740" w:rsidR="00A753BC" w:rsidRPr="00A7515D" w:rsidRDefault="0027445D" w:rsidP="00EA7516">
      <w:pPr>
        <w:pStyle w:val="Titre3"/>
        <w:numPr>
          <w:ilvl w:val="1"/>
          <w:numId w:val="15"/>
        </w:numPr>
        <w:spacing w:line="276" w:lineRule="auto"/>
        <w:jc w:val="both"/>
        <w:rPr>
          <w:rFonts w:ascii="Times New Roman" w:hAnsi="Times New Roman" w:cs="Times New Roman"/>
          <w:lang w:val="fr-CA"/>
        </w:rPr>
      </w:pPr>
      <w:r>
        <w:rPr>
          <w:rFonts w:ascii="Times New Roman" w:hAnsi="Times New Roman" w:cs="Times New Roman"/>
          <w:lang w:val="fr-CA"/>
        </w:rPr>
        <w:t xml:space="preserve"> </w:t>
      </w:r>
      <w:bookmarkStart w:id="36" w:name="_Toc443299257"/>
      <w:r w:rsidR="00A753BC" w:rsidRPr="00A7515D">
        <w:rPr>
          <w:rFonts w:ascii="Times New Roman" w:hAnsi="Times New Roman" w:cs="Times New Roman"/>
          <w:lang w:val="fr-CA"/>
        </w:rPr>
        <w:t>Juridictions</w:t>
      </w:r>
      <w:bookmarkEnd w:id="36"/>
    </w:p>
    <w:p w14:paraId="5F942327" w14:textId="0C0A43C5" w:rsidR="00A753BC" w:rsidRPr="00A7515D" w:rsidRDefault="00EB09ED" w:rsidP="00A753BC">
      <w:pPr>
        <w:widowControl w:val="0"/>
        <w:spacing w:line="276" w:lineRule="auto"/>
        <w:jc w:val="both"/>
        <w:rPr>
          <w:color w:val="000000" w:themeColor="text1"/>
          <w:lang w:val="fr-CA"/>
        </w:rPr>
      </w:pPr>
      <w:r>
        <w:rPr>
          <w:color w:val="000000" w:themeColor="text1"/>
          <w:lang w:val="fr-CA"/>
        </w:rPr>
        <w:t>L'A</w:t>
      </w:r>
      <w:r w:rsidR="00001BA8">
        <w:rPr>
          <w:color w:val="000000" w:themeColor="text1"/>
          <w:lang w:val="fr-CA"/>
        </w:rPr>
        <w:t xml:space="preserve">ssemblée générale ordinaire peut </w:t>
      </w:r>
      <w:r>
        <w:rPr>
          <w:color w:val="000000" w:themeColor="text1"/>
          <w:lang w:val="fr-CA"/>
        </w:rPr>
        <w:t>traiter</w:t>
      </w:r>
      <w:r w:rsidR="00001BA8">
        <w:rPr>
          <w:color w:val="000000" w:themeColor="text1"/>
          <w:lang w:val="fr-CA"/>
        </w:rPr>
        <w:t xml:space="preserve"> de t</w:t>
      </w:r>
      <w:r w:rsidR="00A753BC" w:rsidRPr="00A7515D">
        <w:rPr>
          <w:color w:val="000000" w:themeColor="text1"/>
          <w:lang w:val="fr-CA"/>
        </w:rPr>
        <w:t>outes</w:t>
      </w:r>
      <w:r w:rsidR="00001BA8">
        <w:rPr>
          <w:color w:val="000000" w:themeColor="text1"/>
          <w:lang w:val="fr-CA"/>
        </w:rPr>
        <w:t xml:space="preserve"> questions</w:t>
      </w:r>
      <w:r>
        <w:rPr>
          <w:color w:val="000000" w:themeColor="text1"/>
          <w:lang w:val="fr-CA"/>
        </w:rPr>
        <w:t xml:space="preserve"> </w:t>
      </w:r>
      <w:r w:rsidRPr="00A7515D">
        <w:rPr>
          <w:rFonts w:eastAsia="Times New Roman"/>
          <w:color w:val="000000" w:themeColor="text1"/>
          <w:lang w:val="fr-CA"/>
        </w:rPr>
        <w:t>relative</w:t>
      </w:r>
      <w:r w:rsidR="00D31B45">
        <w:rPr>
          <w:rFonts w:eastAsia="Times New Roman"/>
          <w:color w:val="000000" w:themeColor="text1"/>
          <w:lang w:val="fr-CA"/>
        </w:rPr>
        <w:t xml:space="preserve">s </w:t>
      </w:r>
      <w:r w:rsidRPr="00A7515D">
        <w:rPr>
          <w:rFonts w:eastAsia="Times New Roman"/>
          <w:color w:val="000000" w:themeColor="text1"/>
          <w:lang w:val="fr-CA"/>
        </w:rPr>
        <w:t>à l'ADEESE-UQAM</w:t>
      </w:r>
      <w:r w:rsidR="00001BA8">
        <w:rPr>
          <w:color w:val="000000" w:themeColor="text1"/>
          <w:lang w:val="fr-CA"/>
        </w:rPr>
        <w:t>, sous réserve de ses pouvoirs et devoirs</w:t>
      </w:r>
      <w:r>
        <w:rPr>
          <w:color w:val="000000" w:themeColor="text1"/>
          <w:lang w:val="fr-CA"/>
        </w:rPr>
        <w:t xml:space="preserve">, à l'exception </w:t>
      </w:r>
      <w:r w:rsidR="00001BA8">
        <w:rPr>
          <w:color w:val="000000" w:themeColor="text1"/>
          <w:lang w:val="fr-CA"/>
        </w:rPr>
        <w:t>des</w:t>
      </w:r>
      <w:r w:rsidR="00A753BC" w:rsidRPr="00A7515D">
        <w:rPr>
          <w:color w:val="000000" w:themeColor="text1"/>
          <w:lang w:val="fr-CA"/>
        </w:rPr>
        <w:t xml:space="preserve"> </w:t>
      </w:r>
      <w:r w:rsidR="005826BE" w:rsidRPr="00A7515D">
        <w:rPr>
          <w:color w:val="000000" w:themeColor="text1"/>
          <w:lang w:val="fr-CA"/>
        </w:rPr>
        <w:t xml:space="preserve">questions </w:t>
      </w:r>
      <w:r w:rsidR="005826BE">
        <w:rPr>
          <w:color w:val="000000" w:themeColor="text1"/>
          <w:lang w:val="fr-CA"/>
        </w:rPr>
        <w:t>qui</w:t>
      </w:r>
      <w:r w:rsidR="00001BA8">
        <w:rPr>
          <w:color w:val="000000" w:themeColor="text1"/>
          <w:lang w:val="fr-CA"/>
        </w:rPr>
        <w:t xml:space="preserve"> relèvent</w:t>
      </w:r>
      <w:r w:rsidR="00D31B45">
        <w:rPr>
          <w:color w:val="000000" w:themeColor="text1"/>
          <w:lang w:val="fr-CA"/>
        </w:rPr>
        <w:t xml:space="preserve"> d</w:t>
      </w:r>
      <w:r>
        <w:rPr>
          <w:color w:val="000000" w:themeColor="text1"/>
          <w:lang w:val="fr-CA"/>
        </w:rPr>
        <w:t>e</w:t>
      </w:r>
      <w:r w:rsidR="00001BA8">
        <w:rPr>
          <w:color w:val="000000" w:themeColor="text1"/>
          <w:lang w:val="fr-CA"/>
        </w:rPr>
        <w:t xml:space="preserve"> l'</w:t>
      </w:r>
      <w:r w:rsidR="00A753BC" w:rsidRPr="00A7515D">
        <w:rPr>
          <w:color w:val="000000" w:themeColor="text1"/>
          <w:lang w:val="fr-CA"/>
        </w:rPr>
        <w:t xml:space="preserve">Assemblée générale </w:t>
      </w:r>
      <w:r w:rsidR="00A753BC" w:rsidRPr="00A7515D">
        <w:rPr>
          <w:color w:val="000000" w:themeColor="text1"/>
          <w:lang w:val="fr-CA"/>
        </w:rPr>
        <w:lastRenderedPageBreak/>
        <w:t>annuelle ou</w:t>
      </w:r>
      <w:r>
        <w:rPr>
          <w:color w:val="000000" w:themeColor="text1"/>
          <w:lang w:val="fr-CA"/>
        </w:rPr>
        <w:t xml:space="preserve"> </w:t>
      </w:r>
      <w:r w:rsidR="00650C2A" w:rsidRPr="00650C2A">
        <w:rPr>
          <w:color w:val="000000" w:themeColor="text1"/>
          <w:lang w:val="fr-CA"/>
        </w:rPr>
        <w:t>extraordinaire</w:t>
      </w:r>
      <w:r w:rsidR="00A753BC" w:rsidRPr="00A7515D">
        <w:rPr>
          <w:color w:val="000000" w:themeColor="text1"/>
          <w:lang w:val="fr-CA"/>
        </w:rPr>
        <w:t xml:space="preserve">. </w:t>
      </w:r>
    </w:p>
    <w:p w14:paraId="51157AFD" w14:textId="77777777" w:rsidR="00A753BC" w:rsidRPr="00A7515D" w:rsidRDefault="00A753BC" w:rsidP="00A753BC">
      <w:pPr>
        <w:pStyle w:val="Contenudetableau"/>
        <w:spacing w:line="276" w:lineRule="auto"/>
        <w:ind w:left="720"/>
        <w:jc w:val="both"/>
        <w:rPr>
          <w:lang w:val="fr-CA"/>
        </w:rPr>
      </w:pPr>
    </w:p>
    <w:p w14:paraId="401C245C" w14:textId="77777777" w:rsidR="00A753BC" w:rsidRPr="00A7515D" w:rsidRDefault="00A753BC" w:rsidP="00EA7516">
      <w:pPr>
        <w:pStyle w:val="Titre3"/>
        <w:numPr>
          <w:ilvl w:val="1"/>
          <w:numId w:val="15"/>
        </w:numPr>
        <w:spacing w:line="276" w:lineRule="auto"/>
        <w:jc w:val="both"/>
        <w:rPr>
          <w:rFonts w:ascii="Times New Roman" w:hAnsi="Times New Roman" w:cs="Times New Roman"/>
          <w:lang w:val="fr-CA"/>
        </w:rPr>
      </w:pPr>
      <w:bookmarkStart w:id="37" w:name="_Toc443299258"/>
      <w:r w:rsidRPr="00A7515D">
        <w:rPr>
          <w:rFonts w:ascii="Times New Roman" w:hAnsi="Times New Roman" w:cs="Times New Roman"/>
          <w:lang w:val="fr-CA"/>
        </w:rPr>
        <w:t>Quorum</w:t>
      </w:r>
      <w:bookmarkEnd w:id="37"/>
    </w:p>
    <w:p w14:paraId="76EFDC0D" w14:textId="6974EC58" w:rsidR="00F101B4" w:rsidRDefault="00A753BC" w:rsidP="00F101B4">
      <w:pPr>
        <w:widowControl w:val="0"/>
        <w:spacing w:after="240" w:line="276" w:lineRule="auto"/>
        <w:jc w:val="both"/>
        <w:rPr>
          <w:color w:val="000000" w:themeColor="text1"/>
          <w:lang w:val="fr-CA"/>
        </w:rPr>
      </w:pPr>
      <w:r w:rsidRPr="00A7515D">
        <w:rPr>
          <w:color w:val="000000" w:themeColor="text1"/>
          <w:lang w:val="fr-CA"/>
        </w:rPr>
        <w:t>Le quorum d'une assemblée générale ordinaire s'élève à 1% des membres de l’Association.</w:t>
      </w:r>
    </w:p>
    <w:p w14:paraId="459BE8B9" w14:textId="77777777" w:rsidR="001B47DB" w:rsidRPr="00F101B4" w:rsidRDefault="001B47DB" w:rsidP="00F101B4">
      <w:pPr>
        <w:widowControl w:val="0"/>
        <w:spacing w:after="240" w:line="276" w:lineRule="auto"/>
        <w:jc w:val="both"/>
        <w:rPr>
          <w:color w:val="000000" w:themeColor="text1"/>
          <w:lang w:val="fr-CA"/>
        </w:rPr>
      </w:pPr>
    </w:p>
    <w:p w14:paraId="2F86959D" w14:textId="5CDB05D7" w:rsidR="00F101B4" w:rsidRPr="00F101B4" w:rsidRDefault="00A753BC" w:rsidP="00F101B4">
      <w:pPr>
        <w:pStyle w:val="Titre3"/>
        <w:numPr>
          <w:ilvl w:val="1"/>
          <w:numId w:val="15"/>
        </w:numPr>
        <w:spacing w:line="276" w:lineRule="auto"/>
        <w:jc w:val="both"/>
        <w:rPr>
          <w:rFonts w:ascii="Times New Roman" w:hAnsi="Times New Roman" w:cs="Times New Roman"/>
          <w:lang w:val="fr-CA"/>
        </w:rPr>
      </w:pPr>
      <w:bookmarkStart w:id="38" w:name="_Toc443299259"/>
      <w:r w:rsidRPr="00A7515D">
        <w:rPr>
          <w:rFonts w:ascii="Times New Roman" w:hAnsi="Times New Roman" w:cs="Times New Roman"/>
          <w:lang w:val="fr-CA"/>
        </w:rPr>
        <w:t>Convocation</w:t>
      </w:r>
      <w:bookmarkEnd w:id="38"/>
    </w:p>
    <w:p w14:paraId="40C15253" w14:textId="5320D56D" w:rsidR="00D31B45" w:rsidRDefault="00A753BC" w:rsidP="00A753BC">
      <w:pPr>
        <w:spacing w:line="276" w:lineRule="auto"/>
        <w:jc w:val="both"/>
        <w:rPr>
          <w:color w:val="000000" w:themeColor="text1"/>
          <w:lang w:val="fr-CA"/>
        </w:rPr>
      </w:pPr>
      <w:r w:rsidRPr="00A7515D">
        <w:rPr>
          <w:color w:val="000000" w:themeColor="text1"/>
          <w:lang w:val="fr-CA"/>
        </w:rPr>
        <w:t>L'avis de convoc</w:t>
      </w:r>
      <w:r>
        <w:rPr>
          <w:color w:val="000000" w:themeColor="text1"/>
          <w:lang w:val="fr-CA"/>
        </w:rPr>
        <w:t>ation d'une a</w:t>
      </w:r>
      <w:r w:rsidRPr="00A7515D">
        <w:rPr>
          <w:color w:val="000000" w:themeColor="text1"/>
          <w:lang w:val="fr-CA"/>
        </w:rPr>
        <w:t>ssemblée générale ordinaire doit être envoyé au moins cinq (5) jours ouvrables, durant la session d'automne et d'hiver, et dix (10) jours ouvrables, durant la sess</w:t>
      </w:r>
      <w:r>
        <w:rPr>
          <w:color w:val="000000" w:themeColor="text1"/>
          <w:lang w:val="fr-CA"/>
        </w:rPr>
        <w:t>ion d'été, avant la tenue de l'a</w:t>
      </w:r>
      <w:r w:rsidRPr="00A7515D">
        <w:rPr>
          <w:color w:val="000000" w:themeColor="text1"/>
          <w:lang w:val="fr-CA"/>
        </w:rPr>
        <w:t>ssemblée</w:t>
      </w:r>
      <w:r>
        <w:rPr>
          <w:color w:val="000000" w:themeColor="text1"/>
          <w:lang w:val="fr-CA"/>
        </w:rPr>
        <w:t xml:space="preserve"> générale</w:t>
      </w:r>
      <w:r w:rsidRPr="00A7515D">
        <w:rPr>
          <w:color w:val="000000" w:themeColor="text1"/>
          <w:lang w:val="fr-CA"/>
        </w:rPr>
        <w:t>.</w:t>
      </w:r>
      <w:r w:rsidR="00D31B45">
        <w:rPr>
          <w:color w:val="000000" w:themeColor="text1"/>
          <w:lang w:val="fr-CA"/>
        </w:rPr>
        <w:t xml:space="preserve"> </w:t>
      </w:r>
    </w:p>
    <w:p w14:paraId="02E8F6A1" w14:textId="77777777" w:rsidR="00F101B4" w:rsidRDefault="00F101B4" w:rsidP="00A753BC">
      <w:pPr>
        <w:spacing w:line="276" w:lineRule="auto"/>
        <w:jc w:val="both"/>
        <w:rPr>
          <w:color w:val="000000" w:themeColor="text1"/>
          <w:lang w:val="fr-CA"/>
        </w:rPr>
      </w:pPr>
    </w:p>
    <w:p w14:paraId="7ABDB048" w14:textId="77777777" w:rsidR="00F101B4" w:rsidRPr="0023222A" w:rsidRDefault="00F101B4" w:rsidP="00F101B4">
      <w:pPr>
        <w:pStyle w:val="Titre3"/>
        <w:numPr>
          <w:ilvl w:val="1"/>
          <w:numId w:val="15"/>
        </w:numPr>
        <w:spacing w:line="276" w:lineRule="auto"/>
        <w:rPr>
          <w:rFonts w:ascii="Times New Roman" w:hAnsi="Times New Roman" w:cs="Times New Roman"/>
          <w:lang w:val="fr-CA"/>
        </w:rPr>
      </w:pPr>
      <w:bookmarkStart w:id="39" w:name="_Toc443299260"/>
      <w:r>
        <w:rPr>
          <w:rFonts w:ascii="Times New Roman" w:hAnsi="Times New Roman" w:cs="Times New Roman"/>
          <w:lang w:val="fr-CA"/>
        </w:rPr>
        <w:t>Convocation d'urgence</w:t>
      </w:r>
      <w:bookmarkEnd w:id="39"/>
      <w:r>
        <w:rPr>
          <w:rFonts w:ascii="Times New Roman" w:hAnsi="Times New Roman" w:cs="Times New Roman"/>
          <w:lang w:val="fr-CA"/>
        </w:rPr>
        <w:t xml:space="preserve"> </w:t>
      </w:r>
    </w:p>
    <w:p w14:paraId="5A20AC1F" w14:textId="5E93DD39" w:rsidR="00F101B4" w:rsidRPr="00F702E8" w:rsidRDefault="00F101B4" w:rsidP="00F101B4">
      <w:pPr>
        <w:widowControl w:val="0"/>
        <w:autoSpaceDE w:val="0"/>
        <w:autoSpaceDN w:val="0"/>
        <w:adjustRightInd w:val="0"/>
        <w:spacing w:after="240" w:line="360" w:lineRule="atLeast"/>
        <w:rPr>
          <w:rFonts w:ascii="Times" w:hAnsi="Times" w:cs="Times"/>
          <w:lang w:eastAsia="zh-CN"/>
        </w:rPr>
      </w:pPr>
      <w:r w:rsidRPr="00F702E8">
        <w:rPr>
          <w:lang w:eastAsia="zh-CN"/>
        </w:rPr>
        <w:t xml:space="preserve">En cas d'urgence, le Conseil exécutif peut convoquer une Assemblée générale </w:t>
      </w:r>
      <w:r w:rsidR="00873E15" w:rsidRPr="00F702E8">
        <w:rPr>
          <w:lang w:eastAsia="zh-CN"/>
        </w:rPr>
        <w:t>ordinaire</w:t>
      </w:r>
      <w:r w:rsidRPr="00F702E8">
        <w:rPr>
          <w:lang w:eastAsia="zh-CN"/>
        </w:rPr>
        <w:t xml:space="preserve"> d'urgence. </w:t>
      </w:r>
      <w:r w:rsidRPr="00F702E8">
        <w:rPr>
          <w:color w:val="000000" w:themeColor="text1"/>
          <w:lang w:val="fr-CA"/>
        </w:rPr>
        <w:t xml:space="preserve">Le délai de convocation est d’au moins trois (3) jours ouvrables. </w:t>
      </w:r>
    </w:p>
    <w:p w14:paraId="327805BE" w14:textId="77777777" w:rsidR="00F101B4" w:rsidRPr="00F702E8" w:rsidRDefault="00F101B4" w:rsidP="00F101B4">
      <w:pPr>
        <w:widowControl w:val="0"/>
        <w:autoSpaceDE w:val="0"/>
        <w:autoSpaceDN w:val="0"/>
        <w:adjustRightInd w:val="0"/>
        <w:spacing w:after="240" w:line="360" w:lineRule="atLeast"/>
        <w:rPr>
          <w:rFonts w:ascii="Times" w:hAnsi="Times" w:cs="Times"/>
          <w:lang w:eastAsia="zh-CN"/>
        </w:rPr>
      </w:pPr>
      <w:r w:rsidRPr="00F702E8">
        <w:rPr>
          <w:lang w:eastAsia="zh-CN"/>
        </w:rPr>
        <w:t xml:space="preserve">Ce dernier devra justifier, en début d'assemblée, les circonstances exceptionnelles qui le poussent à utiliser le délai de convocation d'urgence. </w:t>
      </w:r>
    </w:p>
    <w:p w14:paraId="418113C1" w14:textId="656AEFE6" w:rsidR="00F101B4" w:rsidRPr="00F702E8" w:rsidRDefault="00F101B4" w:rsidP="00F101B4">
      <w:pPr>
        <w:widowControl w:val="0"/>
        <w:autoSpaceDE w:val="0"/>
        <w:autoSpaceDN w:val="0"/>
        <w:adjustRightInd w:val="0"/>
        <w:spacing w:after="240" w:line="360" w:lineRule="atLeast"/>
        <w:rPr>
          <w:rFonts w:ascii="Times" w:hAnsi="Times" w:cs="Times"/>
          <w:lang w:eastAsia="zh-CN"/>
        </w:rPr>
      </w:pPr>
      <w:r w:rsidRPr="00F702E8">
        <w:rPr>
          <w:lang w:eastAsia="zh-CN"/>
        </w:rPr>
        <w:t xml:space="preserve">L'Assemblée devra se prononcer, en début de séance, sur la validité de cette convocation à la majorité des deux tiers (2/3) des voix exprimées sans quoi l'Assemblée devra être levée sur-le-champ. </w:t>
      </w:r>
      <w:r w:rsidRPr="00F702E8">
        <w:rPr>
          <w:color w:val="000000" w:themeColor="text1"/>
          <w:lang w:val="fr-CA"/>
        </w:rPr>
        <w:t xml:space="preserve">Le quorum </w:t>
      </w:r>
      <w:r w:rsidR="005C1AF5">
        <w:rPr>
          <w:color w:val="000000" w:themeColor="text1"/>
          <w:lang w:val="fr-CA"/>
        </w:rPr>
        <w:t xml:space="preserve">nécessaire à l'ouverture </w:t>
      </w:r>
      <w:r w:rsidRPr="00F702E8">
        <w:rPr>
          <w:color w:val="000000" w:themeColor="text1"/>
          <w:lang w:val="fr-CA"/>
        </w:rPr>
        <w:t xml:space="preserve">d'une </w:t>
      </w:r>
      <w:r w:rsidRPr="00F702E8">
        <w:rPr>
          <w:lang w:eastAsia="zh-CN"/>
        </w:rPr>
        <w:t xml:space="preserve">Assemblée générale </w:t>
      </w:r>
      <w:r w:rsidR="00015FF0" w:rsidRPr="00F702E8">
        <w:rPr>
          <w:lang w:eastAsia="zh-CN"/>
        </w:rPr>
        <w:t>ordinaire</w:t>
      </w:r>
      <w:r w:rsidRPr="00F702E8">
        <w:rPr>
          <w:lang w:eastAsia="zh-CN"/>
        </w:rPr>
        <w:t xml:space="preserve"> d'urgence</w:t>
      </w:r>
      <w:r w:rsidRPr="00F702E8">
        <w:rPr>
          <w:color w:val="000000" w:themeColor="text1"/>
          <w:lang w:val="fr-CA"/>
        </w:rPr>
        <w:t xml:space="preserve"> s'élève à 2% des membres de l’Association.</w:t>
      </w:r>
    </w:p>
    <w:p w14:paraId="0FDFA2C4" w14:textId="45C8D0A7" w:rsidR="00F101B4" w:rsidRPr="00F702E8" w:rsidRDefault="00F101B4" w:rsidP="00F101B4">
      <w:pPr>
        <w:widowControl w:val="0"/>
        <w:autoSpaceDE w:val="0"/>
        <w:autoSpaceDN w:val="0"/>
        <w:adjustRightInd w:val="0"/>
        <w:spacing w:after="240" w:line="360" w:lineRule="atLeast"/>
        <w:rPr>
          <w:rFonts w:ascii="Times" w:hAnsi="Times" w:cs="Times"/>
          <w:lang w:eastAsia="zh-CN"/>
        </w:rPr>
      </w:pPr>
      <w:r w:rsidRPr="00F702E8">
        <w:rPr>
          <w:lang w:eastAsia="zh-CN"/>
        </w:rPr>
        <w:t xml:space="preserve">Il ne peut y avoir qu'un « Sujet à discuter » dans l'ordre du jour d'une Assemblée générale d'urgence. Il n'est pas possible de convoquer d'Assemblée générale d'urgence durant la session d'été. </w:t>
      </w:r>
      <w:r w:rsidR="00B129FE" w:rsidRPr="00F702E8">
        <w:rPr>
          <w:lang w:eastAsia="zh-CN"/>
        </w:rPr>
        <w:t xml:space="preserve">L'ordre du jour ne peut faire l'objet de modifications. </w:t>
      </w:r>
    </w:p>
    <w:p w14:paraId="1173EFE7" w14:textId="4CE1E12F" w:rsidR="00F101B4" w:rsidRPr="00F702E8" w:rsidRDefault="00F101B4" w:rsidP="00F101B4">
      <w:pPr>
        <w:widowControl w:val="0"/>
        <w:autoSpaceDE w:val="0"/>
        <w:autoSpaceDN w:val="0"/>
        <w:adjustRightInd w:val="0"/>
        <w:spacing w:after="240" w:line="360" w:lineRule="atLeast"/>
        <w:rPr>
          <w:lang w:eastAsia="zh-CN"/>
        </w:rPr>
      </w:pPr>
      <w:r w:rsidRPr="00F702E8">
        <w:rPr>
          <w:lang w:eastAsia="zh-CN"/>
        </w:rPr>
        <w:t xml:space="preserve">Aucune question qui relève exclusivement </w:t>
      </w:r>
      <w:r w:rsidR="00015FF0" w:rsidRPr="00F702E8">
        <w:rPr>
          <w:lang w:eastAsia="zh-CN"/>
        </w:rPr>
        <w:t>d’a</w:t>
      </w:r>
      <w:r w:rsidRPr="00F702E8">
        <w:rPr>
          <w:lang w:eastAsia="zh-CN"/>
        </w:rPr>
        <w:t xml:space="preserve">ssemblée générale </w:t>
      </w:r>
      <w:r w:rsidRPr="00F702E8">
        <w:rPr>
          <w:lang w:val="fr-CA"/>
        </w:rPr>
        <w:t>extraordinaire</w:t>
      </w:r>
      <w:r w:rsidRPr="00F702E8">
        <w:rPr>
          <w:lang w:eastAsia="zh-CN"/>
        </w:rPr>
        <w:t xml:space="preserve"> ne pourra être traitée. </w:t>
      </w:r>
    </w:p>
    <w:p w14:paraId="0D4A697E" w14:textId="77777777" w:rsidR="00F101B4" w:rsidRPr="00A7515D" w:rsidRDefault="00F101B4" w:rsidP="00A753BC">
      <w:pPr>
        <w:spacing w:line="276" w:lineRule="auto"/>
        <w:jc w:val="both"/>
        <w:rPr>
          <w:color w:val="000000" w:themeColor="text1"/>
          <w:lang w:val="fr-CA"/>
        </w:rPr>
      </w:pPr>
    </w:p>
    <w:p w14:paraId="2C1CD91C" w14:textId="77777777" w:rsidR="007C24D5" w:rsidRPr="00A7515D" w:rsidRDefault="007C24D5" w:rsidP="00BB56C8">
      <w:pPr>
        <w:pStyle w:val="Contenudetableau"/>
        <w:spacing w:line="276" w:lineRule="auto"/>
        <w:rPr>
          <w:sz w:val="21"/>
          <w:szCs w:val="21"/>
          <w:lang w:val="fr-CA"/>
        </w:rPr>
      </w:pPr>
    </w:p>
    <w:p w14:paraId="69C1C150" w14:textId="1F19E116" w:rsidR="007C24D5" w:rsidRPr="00A7515D" w:rsidRDefault="00046B15" w:rsidP="00BB56C8">
      <w:pPr>
        <w:pStyle w:val="Titre2"/>
        <w:spacing w:line="276" w:lineRule="auto"/>
        <w:rPr>
          <w:rFonts w:ascii="Times New Roman" w:hAnsi="Times New Roman" w:cs="Times New Roman"/>
          <w:lang w:val="fr-CA"/>
        </w:rPr>
      </w:pPr>
      <w:bookmarkStart w:id="40" w:name="_Toc443299261"/>
      <w:r>
        <w:rPr>
          <w:rFonts w:ascii="Times New Roman" w:hAnsi="Times New Roman" w:cs="Times New Roman"/>
          <w:lang w:val="fr-CA"/>
        </w:rPr>
        <w:t>Section 3</w:t>
      </w:r>
      <w:r w:rsidR="00E7799C" w:rsidRPr="00A7515D">
        <w:rPr>
          <w:rFonts w:ascii="Times New Roman" w:hAnsi="Times New Roman" w:cs="Times New Roman"/>
          <w:lang w:val="fr-CA"/>
        </w:rPr>
        <w:t> : Assemblée générale annuelle</w:t>
      </w:r>
      <w:bookmarkEnd w:id="40"/>
    </w:p>
    <w:p w14:paraId="0929415E" w14:textId="77777777" w:rsidR="00493499" w:rsidRPr="00A7515D" w:rsidRDefault="00493499" w:rsidP="00BB56C8">
      <w:pPr>
        <w:pStyle w:val="Contenudetableau"/>
        <w:spacing w:line="276" w:lineRule="auto"/>
        <w:rPr>
          <w:b/>
          <w:sz w:val="21"/>
          <w:szCs w:val="21"/>
          <w:lang w:val="fr-CA"/>
        </w:rPr>
      </w:pPr>
    </w:p>
    <w:p w14:paraId="7E99E3F3" w14:textId="5593FA8C" w:rsidR="001B2E0C" w:rsidRPr="00A7515D" w:rsidRDefault="00B126AE" w:rsidP="00F101B4">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41" w:name="_Toc443299262"/>
      <w:r w:rsidR="00E7799C" w:rsidRPr="00A7515D">
        <w:rPr>
          <w:rFonts w:ascii="Times New Roman" w:hAnsi="Times New Roman" w:cs="Times New Roman"/>
          <w:lang w:val="fr-CA"/>
        </w:rPr>
        <w:t>Juridictions</w:t>
      </w:r>
      <w:bookmarkEnd w:id="41"/>
    </w:p>
    <w:p w14:paraId="70CAE24D" w14:textId="5954D615" w:rsidR="001B2E0C" w:rsidRPr="00A7515D" w:rsidRDefault="001B2E0C" w:rsidP="003A6E49">
      <w:pPr>
        <w:widowControl w:val="0"/>
        <w:spacing w:after="240" w:line="276" w:lineRule="auto"/>
        <w:jc w:val="both"/>
        <w:rPr>
          <w:color w:val="000000" w:themeColor="text1"/>
          <w:lang w:val="fr-CA"/>
        </w:rPr>
      </w:pPr>
      <w:r w:rsidRPr="00A7515D">
        <w:rPr>
          <w:color w:val="000000" w:themeColor="text1"/>
          <w:lang w:val="fr-CA"/>
        </w:rPr>
        <w:t>Les assemblées générales annuelles ne diffèrent des assemblées générales</w:t>
      </w:r>
      <w:r w:rsidR="008439A2">
        <w:rPr>
          <w:color w:val="000000" w:themeColor="text1"/>
          <w:lang w:val="fr-CA"/>
        </w:rPr>
        <w:t xml:space="preserve"> ordinaires</w:t>
      </w:r>
      <w:r w:rsidRPr="00A7515D">
        <w:rPr>
          <w:color w:val="000000" w:themeColor="text1"/>
          <w:lang w:val="fr-CA"/>
        </w:rPr>
        <w:t xml:space="preserve"> que par le moment plus ou moins déterminé de leur convocation et par les points précis qui doivent être inscrits à l’ordre du jour. </w:t>
      </w:r>
    </w:p>
    <w:p w14:paraId="2553567A" w14:textId="77777777" w:rsidR="00493499" w:rsidRPr="00A7515D" w:rsidRDefault="00493499" w:rsidP="00BB56C8">
      <w:pPr>
        <w:widowControl w:val="0"/>
        <w:spacing w:after="240" w:line="276" w:lineRule="auto"/>
        <w:rPr>
          <w:b/>
          <w:color w:val="000000" w:themeColor="text1"/>
          <w:lang w:val="fr-CA"/>
        </w:rPr>
      </w:pPr>
    </w:p>
    <w:p w14:paraId="25EFE0F4" w14:textId="5A6DA5CB" w:rsidR="001B2E0C" w:rsidRPr="00A7515D" w:rsidRDefault="00B126AE" w:rsidP="00F101B4">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42" w:name="_Toc443299263"/>
      <w:r w:rsidR="00E7799C" w:rsidRPr="00A7515D">
        <w:rPr>
          <w:rFonts w:ascii="Times New Roman" w:hAnsi="Times New Roman" w:cs="Times New Roman"/>
          <w:lang w:val="fr-CA"/>
        </w:rPr>
        <w:t>Quorum</w:t>
      </w:r>
      <w:bookmarkEnd w:id="42"/>
    </w:p>
    <w:p w14:paraId="4ECE58AC" w14:textId="3B28FD40" w:rsidR="001B2E0C" w:rsidRPr="00A7515D" w:rsidRDefault="001B2E0C" w:rsidP="003A6E49">
      <w:pPr>
        <w:pStyle w:val="Contenudetableau"/>
        <w:spacing w:line="276" w:lineRule="auto"/>
        <w:jc w:val="both"/>
        <w:rPr>
          <w:color w:val="000000" w:themeColor="text1"/>
          <w:lang w:val="fr-CA"/>
        </w:rPr>
      </w:pPr>
      <w:r w:rsidRPr="00A7515D">
        <w:rPr>
          <w:color w:val="000000" w:themeColor="text1"/>
          <w:lang w:val="fr-CA"/>
        </w:rPr>
        <w:t>Le quorum d'une assemblée générale annuelle s'élève à 1% des membres de l’Association</w:t>
      </w:r>
      <w:r w:rsidR="00493499" w:rsidRPr="00A7515D">
        <w:rPr>
          <w:color w:val="000000" w:themeColor="text1"/>
          <w:lang w:val="fr-CA"/>
        </w:rPr>
        <w:t>.</w:t>
      </w:r>
    </w:p>
    <w:p w14:paraId="48E959DB" w14:textId="77777777" w:rsidR="00493499" w:rsidRPr="00A7515D" w:rsidRDefault="00493499" w:rsidP="003A6E49">
      <w:pPr>
        <w:pStyle w:val="Contenudetableau"/>
        <w:spacing w:line="276" w:lineRule="auto"/>
        <w:jc w:val="both"/>
        <w:rPr>
          <w:color w:val="000000" w:themeColor="text1"/>
          <w:lang w:val="fr-CA"/>
        </w:rPr>
      </w:pPr>
    </w:p>
    <w:p w14:paraId="2E886029" w14:textId="29907BA1" w:rsidR="00493499" w:rsidRPr="00A7515D" w:rsidRDefault="00493499" w:rsidP="003A6E49">
      <w:pPr>
        <w:widowControl w:val="0"/>
        <w:spacing w:after="240" w:line="276" w:lineRule="auto"/>
        <w:jc w:val="both"/>
        <w:rPr>
          <w:color w:val="000000" w:themeColor="text1"/>
          <w:lang w:val="fr-CA"/>
        </w:rPr>
      </w:pPr>
      <w:r w:rsidRPr="00A7515D">
        <w:rPr>
          <w:color w:val="000000" w:themeColor="text1"/>
          <w:lang w:val="fr-CA"/>
        </w:rPr>
        <w:t>Si une assemblée ne peut être ouverte, faute du nombre de membres requis, elle pourra être convoquée de nouveau selon les délais de convocation prescrits par les présents règlements généraux. Lors d’une assemblée générale reprise, les membres p</w:t>
      </w:r>
      <w:r w:rsidR="003A6E49">
        <w:rPr>
          <w:color w:val="000000" w:themeColor="text1"/>
          <w:lang w:val="fr-CA"/>
        </w:rPr>
        <w:t>euven</w:t>
      </w:r>
      <w:r w:rsidRPr="00A7515D">
        <w:rPr>
          <w:color w:val="000000" w:themeColor="text1"/>
          <w:lang w:val="fr-CA"/>
        </w:rPr>
        <w:t xml:space="preserve">t ouvrir et tenir des votes si le quorum moral est constaté lors de l’ouverture de ladite assemblée. </w:t>
      </w:r>
    </w:p>
    <w:p w14:paraId="7E95AB02" w14:textId="77777777" w:rsidR="001B2E0C" w:rsidRPr="00A7515D" w:rsidRDefault="001B2E0C" w:rsidP="00BB56C8">
      <w:pPr>
        <w:pStyle w:val="Contenudetableau"/>
        <w:spacing w:line="276" w:lineRule="auto"/>
        <w:ind w:left="720"/>
        <w:rPr>
          <w:lang w:val="fr-CA"/>
        </w:rPr>
      </w:pPr>
    </w:p>
    <w:p w14:paraId="78A4D69C" w14:textId="78C7BFBC" w:rsidR="001B2E0C" w:rsidRPr="00A7515D" w:rsidRDefault="00E7799C" w:rsidP="00F101B4">
      <w:pPr>
        <w:pStyle w:val="Titre3"/>
        <w:numPr>
          <w:ilvl w:val="1"/>
          <w:numId w:val="15"/>
        </w:numPr>
        <w:spacing w:line="276" w:lineRule="auto"/>
        <w:rPr>
          <w:rFonts w:ascii="Times New Roman" w:hAnsi="Times New Roman" w:cs="Times New Roman"/>
          <w:lang w:val="fr-CA"/>
        </w:rPr>
      </w:pPr>
      <w:bookmarkStart w:id="43" w:name="_Toc443299264"/>
      <w:r w:rsidRPr="00A7515D">
        <w:rPr>
          <w:rFonts w:ascii="Times New Roman" w:hAnsi="Times New Roman" w:cs="Times New Roman"/>
          <w:lang w:val="fr-CA"/>
        </w:rPr>
        <w:t>Convocation</w:t>
      </w:r>
      <w:bookmarkEnd w:id="43"/>
    </w:p>
    <w:p w14:paraId="725D1123" w14:textId="26A5D0BA" w:rsidR="001B2E0C" w:rsidRPr="00A7515D" w:rsidRDefault="003A6E49" w:rsidP="003A6E49">
      <w:pPr>
        <w:spacing w:line="276" w:lineRule="auto"/>
        <w:jc w:val="both"/>
        <w:rPr>
          <w:color w:val="000000" w:themeColor="text1"/>
          <w:lang w:val="fr-CA"/>
        </w:rPr>
      </w:pPr>
      <w:r>
        <w:rPr>
          <w:color w:val="000000" w:themeColor="text1"/>
          <w:lang w:val="fr-CA"/>
        </w:rPr>
        <w:t>L'avis de convocation d'une a</w:t>
      </w:r>
      <w:r w:rsidR="001B2E0C" w:rsidRPr="00A7515D">
        <w:rPr>
          <w:color w:val="000000" w:themeColor="text1"/>
          <w:lang w:val="fr-CA"/>
        </w:rPr>
        <w:t>ssemblée générale annuelle doit être envoyé au moins dix (10) jours ouvrables, durant la session d'automne et d'hiver, et quinze (15) jours ouvrables, durant la sess</w:t>
      </w:r>
      <w:r>
        <w:rPr>
          <w:color w:val="000000" w:themeColor="text1"/>
          <w:lang w:val="fr-CA"/>
        </w:rPr>
        <w:t>ion d'été, avant la tenue de l'a</w:t>
      </w:r>
      <w:r w:rsidR="001B2E0C" w:rsidRPr="00A7515D">
        <w:rPr>
          <w:color w:val="000000" w:themeColor="text1"/>
          <w:lang w:val="fr-CA"/>
        </w:rPr>
        <w:t>ssemblée</w:t>
      </w:r>
      <w:r>
        <w:rPr>
          <w:color w:val="000000" w:themeColor="text1"/>
          <w:lang w:val="fr-CA"/>
        </w:rPr>
        <w:t xml:space="preserve"> générale annuelle</w:t>
      </w:r>
      <w:r w:rsidR="001B2E0C" w:rsidRPr="00A7515D">
        <w:rPr>
          <w:color w:val="000000" w:themeColor="text1"/>
          <w:lang w:val="fr-CA"/>
        </w:rPr>
        <w:t>.</w:t>
      </w:r>
      <w:r w:rsidR="0027445D">
        <w:rPr>
          <w:color w:val="000000" w:themeColor="text1"/>
          <w:lang w:val="fr-CA"/>
        </w:rPr>
        <w:t xml:space="preserve"> </w:t>
      </w:r>
    </w:p>
    <w:p w14:paraId="77676565" w14:textId="77777777" w:rsidR="001B2E0C" w:rsidRPr="00A7515D" w:rsidRDefault="001B2E0C" w:rsidP="00BB56C8">
      <w:pPr>
        <w:spacing w:line="276" w:lineRule="auto"/>
        <w:rPr>
          <w:color w:val="000000" w:themeColor="text1"/>
          <w:lang w:val="fr-CA"/>
        </w:rPr>
      </w:pPr>
    </w:p>
    <w:p w14:paraId="54A9D34B" w14:textId="4180EFEB" w:rsidR="001B2E0C" w:rsidRPr="00A7515D" w:rsidRDefault="001C5F9F" w:rsidP="003A6E49">
      <w:pPr>
        <w:widowControl w:val="0"/>
        <w:spacing w:after="240" w:line="276" w:lineRule="auto"/>
        <w:jc w:val="both"/>
        <w:rPr>
          <w:color w:val="000000" w:themeColor="text1"/>
          <w:lang w:val="fr-CA"/>
        </w:rPr>
      </w:pPr>
      <w:r>
        <w:rPr>
          <w:color w:val="000000" w:themeColor="text1"/>
          <w:lang w:val="fr-CA"/>
        </w:rPr>
        <w:t>Deux</w:t>
      </w:r>
      <w:r w:rsidR="001B2E0C" w:rsidRPr="00A7515D">
        <w:rPr>
          <w:color w:val="000000" w:themeColor="text1"/>
          <w:lang w:val="fr-CA"/>
        </w:rPr>
        <w:t xml:space="preserve"> (2) assemblées générales dites annuelles doivent être convoquées au cours d’un mandat, soit une à la session d’automne et une à la session d’hiver. </w:t>
      </w:r>
    </w:p>
    <w:p w14:paraId="4BA09601" w14:textId="77777777" w:rsidR="003A6E49" w:rsidRPr="003A6E49" w:rsidRDefault="001B2E0C" w:rsidP="00551407">
      <w:pPr>
        <w:pStyle w:val="Pardeliste"/>
        <w:widowControl w:val="0"/>
        <w:numPr>
          <w:ilvl w:val="0"/>
          <w:numId w:val="18"/>
        </w:numPr>
        <w:spacing w:after="240" w:line="276" w:lineRule="auto"/>
        <w:jc w:val="both"/>
        <w:rPr>
          <w:color w:val="auto"/>
          <w:lang w:val="fr-CA"/>
        </w:rPr>
      </w:pPr>
      <w:r w:rsidRPr="00A7515D">
        <w:rPr>
          <w:color w:val="000000" w:themeColor="text1"/>
          <w:lang w:val="fr-CA"/>
        </w:rPr>
        <w:t>Une première convocation à l’assemblée annuelle doit avoir lieu à la session d’automne, et ce, dans les cinq (5) premières semaines de la session et doit obligatoirement comprendre ces points à l'ordre du jour :</w:t>
      </w:r>
      <w:r w:rsidR="003A6E49">
        <w:rPr>
          <w:lang w:val="fr-CA"/>
        </w:rPr>
        <w:t xml:space="preserve"> </w:t>
      </w:r>
    </w:p>
    <w:p w14:paraId="38D39786" w14:textId="5B1600A3" w:rsidR="003A6E49" w:rsidRPr="003A6E49" w:rsidRDefault="0025310C" w:rsidP="00E83B64">
      <w:pPr>
        <w:pStyle w:val="Pardeliste"/>
        <w:widowControl w:val="0"/>
        <w:numPr>
          <w:ilvl w:val="1"/>
          <w:numId w:val="22"/>
        </w:numPr>
        <w:spacing w:after="240" w:line="276" w:lineRule="auto"/>
        <w:jc w:val="both"/>
        <w:rPr>
          <w:color w:val="auto"/>
          <w:lang w:val="fr-CA"/>
        </w:rPr>
      </w:pPr>
      <w:r w:rsidRPr="00A7515D">
        <w:rPr>
          <w:color w:val="000000" w:themeColor="text1"/>
          <w:lang w:val="fr-CA"/>
        </w:rPr>
        <w:t>b</w:t>
      </w:r>
      <w:r w:rsidR="001B2E0C" w:rsidRPr="00A7515D">
        <w:rPr>
          <w:color w:val="000000" w:themeColor="text1"/>
          <w:lang w:val="fr-CA"/>
        </w:rPr>
        <w:t xml:space="preserve">ilan financier de l'année précédente, accompagné du rapport du </w:t>
      </w:r>
      <w:r w:rsidR="003A6E49">
        <w:rPr>
          <w:color w:val="000000" w:themeColor="text1"/>
          <w:lang w:val="fr-CA"/>
        </w:rPr>
        <w:t xml:space="preserve">vérificateur </w:t>
      </w:r>
      <w:r w:rsidR="001B2E0C" w:rsidRPr="00A7515D">
        <w:rPr>
          <w:color w:val="000000" w:themeColor="text1"/>
          <w:lang w:val="fr-CA"/>
        </w:rPr>
        <w:t>ou de</w:t>
      </w:r>
      <w:r w:rsidR="003A6E49">
        <w:rPr>
          <w:color w:val="000000" w:themeColor="text1"/>
          <w:lang w:val="fr-CA"/>
        </w:rPr>
        <w:t xml:space="preserve"> la vérifica</w:t>
      </w:r>
      <w:r w:rsidRPr="00A7515D">
        <w:rPr>
          <w:color w:val="000000" w:themeColor="text1"/>
          <w:lang w:val="fr-CA"/>
        </w:rPr>
        <w:t xml:space="preserve">trice </w:t>
      </w:r>
      <w:r w:rsidR="00F64E79" w:rsidRPr="00A7515D">
        <w:rPr>
          <w:color w:val="000000" w:themeColor="text1"/>
          <w:lang w:val="fr-CA"/>
        </w:rPr>
        <w:t>externe ;</w:t>
      </w:r>
      <w:r w:rsidRPr="00A7515D">
        <w:rPr>
          <w:color w:val="000000" w:themeColor="text1"/>
          <w:lang w:val="fr-CA"/>
        </w:rPr>
        <w:t xml:space="preserve"> </w:t>
      </w:r>
    </w:p>
    <w:p w14:paraId="4BE57B4F" w14:textId="77777777" w:rsidR="003A6E49" w:rsidRPr="003A6E49" w:rsidRDefault="0025310C" w:rsidP="00E83B64">
      <w:pPr>
        <w:pStyle w:val="Pardeliste"/>
        <w:widowControl w:val="0"/>
        <w:numPr>
          <w:ilvl w:val="1"/>
          <w:numId w:val="22"/>
        </w:numPr>
        <w:spacing w:after="240" w:line="276" w:lineRule="auto"/>
        <w:jc w:val="both"/>
        <w:rPr>
          <w:color w:val="auto"/>
          <w:lang w:val="fr-CA"/>
        </w:rPr>
      </w:pPr>
      <w:r w:rsidRPr="00A7515D">
        <w:rPr>
          <w:color w:val="000000" w:themeColor="text1"/>
          <w:lang w:val="fr-CA"/>
        </w:rPr>
        <w:t>p</w:t>
      </w:r>
      <w:r w:rsidR="001B2E0C" w:rsidRPr="00A7515D">
        <w:rPr>
          <w:color w:val="000000" w:themeColor="text1"/>
          <w:lang w:val="fr-CA"/>
        </w:rPr>
        <w:t>révision</w:t>
      </w:r>
      <w:r w:rsidRPr="00A7515D">
        <w:rPr>
          <w:color w:val="000000" w:themeColor="text1"/>
          <w:lang w:val="fr-CA"/>
        </w:rPr>
        <w:t>s budgétaires de l’année cours</w:t>
      </w:r>
      <w:r w:rsidR="00B36529" w:rsidRPr="00A7515D">
        <w:rPr>
          <w:color w:val="000000" w:themeColor="text1"/>
          <w:lang w:val="fr-CA"/>
        </w:rPr>
        <w:t xml:space="preserve"> </w:t>
      </w:r>
      <w:r w:rsidRPr="00A7515D">
        <w:rPr>
          <w:color w:val="000000" w:themeColor="text1"/>
          <w:lang w:val="fr-CA"/>
        </w:rPr>
        <w:t xml:space="preserve">; </w:t>
      </w:r>
    </w:p>
    <w:p w14:paraId="02130E30" w14:textId="7DFBE010" w:rsidR="003A6E49" w:rsidRPr="003A6E49" w:rsidRDefault="00B36529" w:rsidP="00E83B64">
      <w:pPr>
        <w:pStyle w:val="Pardeliste"/>
        <w:widowControl w:val="0"/>
        <w:numPr>
          <w:ilvl w:val="1"/>
          <w:numId w:val="22"/>
        </w:numPr>
        <w:spacing w:after="240" w:line="276" w:lineRule="auto"/>
        <w:jc w:val="both"/>
        <w:rPr>
          <w:color w:val="auto"/>
          <w:lang w:val="fr-CA"/>
        </w:rPr>
      </w:pPr>
      <w:r w:rsidRPr="00A7515D">
        <w:rPr>
          <w:color w:val="000000" w:themeColor="text1"/>
          <w:lang w:val="fr-CA"/>
        </w:rPr>
        <w:t>n</w:t>
      </w:r>
      <w:r w:rsidR="00551407">
        <w:rPr>
          <w:color w:val="000000" w:themeColor="text1"/>
          <w:lang w:val="fr-CA"/>
        </w:rPr>
        <w:t>omination d’un</w:t>
      </w:r>
      <w:r w:rsidR="001B2E0C" w:rsidRPr="00A7515D">
        <w:rPr>
          <w:color w:val="000000" w:themeColor="text1"/>
          <w:lang w:val="fr-CA"/>
        </w:rPr>
        <w:t>e</w:t>
      </w:r>
      <w:r w:rsidR="00551407">
        <w:rPr>
          <w:color w:val="000000" w:themeColor="text1"/>
          <w:lang w:val="fr-CA"/>
        </w:rPr>
        <w:t xml:space="preserve"> vérificatrice, d’un vérificateur</w:t>
      </w:r>
      <w:r w:rsidR="001B2E0C" w:rsidRPr="00A7515D">
        <w:rPr>
          <w:color w:val="000000" w:themeColor="text1"/>
          <w:lang w:val="fr-CA"/>
        </w:rPr>
        <w:t xml:space="preserve"> externe</w:t>
      </w:r>
      <w:r w:rsidRPr="00A7515D">
        <w:rPr>
          <w:color w:val="000000" w:themeColor="text1"/>
          <w:lang w:val="fr-CA"/>
        </w:rPr>
        <w:t xml:space="preserve"> </w:t>
      </w:r>
      <w:r w:rsidR="0025310C" w:rsidRPr="00A7515D">
        <w:rPr>
          <w:lang w:val="fr-CA"/>
        </w:rPr>
        <w:t xml:space="preserve">; </w:t>
      </w:r>
    </w:p>
    <w:p w14:paraId="69D73FBF" w14:textId="3013F37F" w:rsidR="0025310C" w:rsidRPr="00A7515D" w:rsidRDefault="00B36529" w:rsidP="00E83B64">
      <w:pPr>
        <w:pStyle w:val="Pardeliste"/>
        <w:widowControl w:val="0"/>
        <w:numPr>
          <w:ilvl w:val="1"/>
          <w:numId w:val="22"/>
        </w:numPr>
        <w:spacing w:after="240" w:line="276" w:lineRule="auto"/>
        <w:jc w:val="both"/>
        <w:rPr>
          <w:color w:val="auto"/>
          <w:lang w:val="fr-CA"/>
        </w:rPr>
      </w:pPr>
      <w:r w:rsidRPr="00A7515D">
        <w:rPr>
          <w:color w:val="000000" w:themeColor="text1"/>
          <w:lang w:val="fr-CA"/>
        </w:rPr>
        <w:t>n</w:t>
      </w:r>
      <w:r w:rsidR="0025310C" w:rsidRPr="00A7515D">
        <w:rPr>
          <w:color w:val="000000" w:themeColor="text1"/>
          <w:lang w:val="fr-CA"/>
        </w:rPr>
        <w:t>omination</w:t>
      </w:r>
      <w:r w:rsidR="001B2E0C" w:rsidRPr="00A7515D">
        <w:rPr>
          <w:color w:val="000000" w:themeColor="text1"/>
          <w:lang w:val="fr-CA"/>
        </w:rPr>
        <w:t xml:space="preserve"> </w:t>
      </w:r>
      <w:r w:rsidR="0025310C" w:rsidRPr="00A7515D">
        <w:rPr>
          <w:color w:val="000000" w:themeColor="text1"/>
          <w:lang w:val="fr-CA"/>
        </w:rPr>
        <w:t>aux instances</w:t>
      </w:r>
      <w:r w:rsidR="00F64E79" w:rsidRPr="00A7515D">
        <w:rPr>
          <w:color w:val="000000" w:themeColor="text1"/>
          <w:lang w:val="fr-CA"/>
        </w:rPr>
        <w:t>.</w:t>
      </w:r>
    </w:p>
    <w:p w14:paraId="219E0B5F" w14:textId="77777777" w:rsidR="0025310C" w:rsidRPr="00A7515D" w:rsidRDefault="0025310C" w:rsidP="00551407">
      <w:pPr>
        <w:widowControl w:val="0"/>
        <w:spacing w:after="240" w:line="276" w:lineRule="auto"/>
        <w:jc w:val="both"/>
        <w:rPr>
          <w:lang w:val="fr-CA"/>
        </w:rPr>
      </w:pPr>
    </w:p>
    <w:p w14:paraId="4712A016" w14:textId="5A46F33F" w:rsidR="003A6E49" w:rsidRPr="003A6E49" w:rsidRDefault="001B2E0C" w:rsidP="00551407">
      <w:pPr>
        <w:pStyle w:val="Pardeliste"/>
        <w:widowControl w:val="0"/>
        <w:numPr>
          <w:ilvl w:val="0"/>
          <w:numId w:val="18"/>
        </w:numPr>
        <w:spacing w:after="240" w:line="276" w:lineRule="auto"/>
        <w:jc w:val="both"/>
        <w:rPr>
          <w:color w:val="auto"/>
          <w:lang w:val="fr-CA"/>
        </w:rPr>
      </w:pPr>
      <w:r w:rsidRPr="00A7515D">
        <w:rPr>
          <w:color w:val="000000" w:themeColor="text1"/>
          <w:lang w:val="fr-CA"/>
        </w:rPr>
        <w:t xml:space="preserve">Une assemblée annuelle à la session d’hiver doit se tenir avant la fin du mandat des </w:t>
      </w:r>
      <w:r w:rsidRPr="00A7515D">
        <w:rPr>
          <w:rFonts w:eastAsia="Calibri"/>
          <w:color w:val="000000" w:themeColor="text1"/>
          <w:lang w:val="fr-CA"/>
        </w:rPr>
        <w:t>e</w:t>
      </w:r>
      <w:r w:rsidRPr="00A7515D">
        <w:rPr>
          <w:rFonts w:eastAsia="Times New Roman"/>
          <w:color w:val="000000" w:themeColor="text1"/>
          <w:lang w:val="fr-CA"/>
        </w:rPr>
        <w:t>xécutant</w:t>
      </w:r>
      <w:r w:rsidR="00551407">
        <w:rPr>
          <w:rFonts w:eastAsia="Times New Roman"/>
          <w:color w:val="000000" w:themeColor="text1"/>
          <w:lang w:val="fr-CA"/>
        </w:rPr>
        <w:t>e</w:t>
      </w:r>
      <w:r w:rsidRPr="00A7515D">
        <w:rPr>
          <w:rFonts w:eastAsia="Times New Roman"/>
          <w:color w:val="000000" w:themeColor="text1"/>
          <w:lang w:val="fr-CA"/>
        </w:rPr>
        <w:t>s</w:t>
      </w:r>
      <w:r w:rsidR="00551407">
        <w:rPr>
          <w:rFonts w:eastAsia="Times New Roman"/>
          <w:color w:val="000000" w:themeColor="text1"/>
          <w:lang w:val="fr-CA"/>
        </w:rPr>
        <w:t>, exécutants</w:t>
      </w:r>
      <w:r w:rsidRPr="00A7515D">
        <w:rPr>
          <w:color w:val="000000" w:themeColor="text1"/>
          <w:lang w:val="fr-CA"/>
        </w:rPr>
        <w:t xml:space="preserve"> et </w:t>
      </w:r>
      <w:r w:rsidR="006E18A5">
        <w:rPr>
          <w:color w:val="000000" w:themeColor="text1"/>
          <w:lang w:val="fr-CA"/>
        </w:rPr>
        <w:t>comprend</w:t>
      </w:r>
      <w:r w:rsidRPr="00A7515D">
        <w:rPr>
          <w:color w:val="000000" w:themeColor="text1"/>
          <w:lang w:val="fr-CA"/>
        </w:rPr>
        <w:t xml:space="preserve"> obligatoirement ces points (ou des équivalents) à l’ordre du jour en plus des points mentionnés</w:t>
      </w:r>
      <w:r w:rsidR="003A6E49">
        <w:rPr>
          <w:color w:val="000000" w:themeColor="text1"/>
          <w:lang w:val="fr-CA"/>
        </w:rPr>
        <w:t xml:space="preserve"> dans le dernier point</w:t>
      </w:r>
      <w:r w:rsidRPr="00A7515D">
        <w:rPr>
          <w:color w:val="000000" w:themeColor="text1"/>
          <w:lang w:val="fr-CA"/>
        </w:rPr>
        <w:t xml:space="preserve"> : </w:t>
      </w:r>
    </w:p>
    <w:p w14:paraId="1DE4A979" w14:textId="61A20F60" w:rsidR="003A6E49" w:rsidRPr="003A6E49" w:rsidRDefault="003A6E49" w:rsidP="00E83B64">
      <w:pPr>
        <w:pStyle w:val="Pardeliste"/>
        <w:widowControl w:val="0"/>
        <w:numPr>
          <w:ilvl w:val="1"/>
          <w:numId w:val="23"/>
        </w:numPr>
        <w:spacing w:after="240" w:line="276" w:lineRule="auto"/>
        <w:jc w:val="both"/>
        <w:rPr>
          <w:color w:val="auto"/>
          <w:lang w:val="fr-CA"/>
        </w:rPr>
      </w:pPr>
      <w:r>
        <w:rPr>
          <w:color w:val="000000" w:themeColor="text1"/>
          <w:lang w:val="fr-CA"/>
        </w:rPr>
        <w:t>é</w:t>
      </w:r>
      <w:r w:rsidR="001B2E0C" w:rsidRPr="00A7515D">
        <w:rPr>
          <w:color w:val="000000" w:themeColor="text1"/>
          <w:lang w:val="fr-CA"/>
        </w:rPr>
        <w:t>lections annuelles</w:t>
      </w:r>
      <w:r w:rsidR="00BA6BFE" w:rsidRPr="00A7515D">
        <w:rPr>
          <w:color w:val="000000" w:themeColor="text1"/>
          <w:lang w:val="fr-CA"/>
        </w:rPr>
        <w:t>;</w:t>
      </w:r>
      <w:r w:rsidR="0025310C" w:rsidRPr="00A7515D">
        <w:rPr>
          <w:color w:val="000000" w:themeColor="text1"/>
          <w:lang w:val="fr-CA"/>
        </w:rPr>
        <w:t xml:space="preserve"> </w:t>
      </w:r>
    </w:p>
    <w:p w14:paraId="6567BE0F" w14:textId="2037408F" w:rsidR="001B2E0C" w:rsidRPr="00A7515D" w:rsidRDefault="003A6E49" w:rsidP="00E83B64">
      <w:pPr>
        <w:pStyle w:val="Pardeliste"/>
        <w:widowControl w:val="0"/>
        <w:numPr>
          <w:ilvl w:val="1"/>
          <w:numId w:val="23"/>
        </w:numPr>
        <w:spacing w:after="240" w:line="276" w:lineRule="auto"/>
        <w:jc w:val="both"/>
        <w:rPr>
          <w:color w:val="auto"/>
          <w:lang w:val="fr-CA"/>
        </w:rPr>
      </w:pPr>
      <w:r>
        <w:rPr>
          <w:color w:val="000000" w:themeColor="text1"/>
          <w:lang w:val="fr-CA"/>
        </w:rPr>
        <w:t>o</w:t>
      </w:r>
      <w:r w:rsidR="001B2E0C" w:rsidRPr="00A7515D">
        <w:rPr>
          <w:color w:val="000000" w:themeColor="text1"/>
          <w:lang w:val="fr-CA"/>
        </w:rPr>
        <w:t xml:space="preserve">rientations </w:t>
      </w:r>
      <w:bookmarkStart w:id="44" w:name="h.ux8shdvhxlev"/>
      <w:bookmarkEnd w:id="44"/>
      <w:r w:rsidR="001B2E0C" w:rsidRPr="00A7515D">
        <w:rPr>
          <w:color w:val="000000" w:themeColor="text1"/>
          <w:lang w:val="fr-CA"/>
        </w:rPr>
        <w:t>annuelles</w:t>
      </w:r>
      <w:r w:rsidR="00BA6BFE" w:rsidRPr="00A7515D">
        <w:rPr>
          <w:color w:val="000000" w:themeColor="text1"/>
          <w:lang w:val="fr-CA"/>
        </w:rPr>
        <w:t>.</w:t>
      </w:r>
    </w:p>
    <w:p w14:paraId="3928EB5C" w14:textId="77777777" w:rsidR="007C24D5" w:rsidRPr="00A7515D" w:rsidRDefault="007C24D5" w:rsidP="00BB56C8">
      <w:pPr>
        <w:pStyle w:val="Contenudetableau"/>
        <w:spacing w:line="276" w:lineRule="auto"/>
        <w:rPr>
          <w:sz w:val="21"/>
          <w:szCs w:val="21"/>
          <w:lang w:val="fr-CA"/>
        </w:rPr>
      </w:pPr>
    </w:p>
    <w:p w14:paraId="111D27E5" w14:textId="77777777" w:rsidR="007C24D5" w:rsidRPr="00A7515D" w:rsidRDefault="007C24D5" w:rsidP="00551407">
      <w:pPr>
        <w:pStyle w:val="Contenudetableau"/>
        <w:spacing w:line="276" w:lineRule="auto"/>
        <w:jc w:val="both"/>
        <w:rPr>
          <w:sz w:val="21"/>
          <w:szCs w:val="21"/>
          <w:lang w:val="fr-CA"/>
        </w:rPr>
      </w:pPr>
    </w:p>
    <w:p w14:paraId="26903A75" w14:textId="1033EC04" w:rsidR="007C24D5" w:rsidRPr="00A7515D" w:rsidRDefault="00E7799C" w:rsidP="00551407">
      <w:pPr>
        <w:pStyle w:val="Titre2"/>
        <w:spacing w:line="276" w:lineRule="auto"/>
        <w:jc w:val="both"/>
        <w:rPr>
          <w:rFonts w:ascii="Times New Roman" w:hAnsi="Times New Roman" w:cs="Times New Roman"/>
          <w:lang w:val="fr-CA"/>
        </w:rPr>
      </w:pPr>
      <w:bookmarkStart w:id="45" w:name="_Toc443299265"/>
      <w:r w:rsidRPr="00A7515D">
        <w:rPr>
          <w:rFonts w:ascii="Times New Roman" w:hAnsi="Times New Roman" w:cs="Times New Roman"/>
          <w:lang w:val="fr-CA"/>
        </w:rPr>
        <w:t xml:space="preserve">Section 4 : Assemblée générale </w:t>
      </w:r>
      <w:r w:rsidR="0027445D">
        <w:rPr>
          <w:rFonts w:ascii="Times New Roman" w:hAnsi="Times New Roman" w:cs="Times New Roman"/>
          <w:lang w:val="fr-CA"/>
        </w:rPr>
        <w:t>extraordinaire</w:t>
      </w:r>
      <w:bookmarkEnd w:id="45"/>
    </w:p>
    <w:p w14:paraId="061F722D" w14:textId="77777777" w:rsidR="007C24D5" w:rsidRPr="00A7515D" w:rsidRDefault="007C24D5" w:rsidP="00BB56C8">
      <w:pPr>
        <w:pStyle w:val="Contenudetableau"/>
        <w:spacing w:line="276" w:lineRule="auto"/>
        <w:rPr>
          <w:lang w:val="fr-CA"/>
        </w:rPr>
      </w:pPr>
    </w:p>
    <w:p w14:paraId="17E6F710" w14:textId="5855BA81" w:rsidR="00FA0257" w:rsidRPr="00A7515D" w:rsidRDefault="00E7799C" w:rsidP="00F101B4">
      <w:pPr>
        <w:pStyle w:val="Titre3"/>
        <w:numPr>
          <w:ilvl w:val="1"/>
          <w:numId w:val="15"/>
        </w:numPr>
        <w:spacing w:line="276" w:lineRule="auto"/>
        <w:rPr>
          <w:rFonts w:ascii="Times New Roman" w:hAnsi="Times New Roman" w:cs="Times New Roman"/>
          <w:lang w:val="fr-CA"/>
        </w:rPr>
      </w:pPr>
      <w:bookmarkStart w:id="46" w:name="_Toc443299266"/>
      <w:r w:rsidRPr="00A7515D">
        <w:rPr>
          <w:rFonts w:ascii="Times New Roman" w:hAnsi="Times New Roman" w:cs="Times New Roman"/>
          <w:lang w:val="fr-CA"/>
        </w:rPr>
        <w:lastRenderedPageBreak/>
        <w:t>Juridictions</w:t>
      </w:r>
      <w:bookmarkEnd w:id="46"/>
    </w:p>
    <w:p w14:paraId="231EE3B9" w14:textId="52641EA1" w:rsidR="00B206D1" w:rsidRPr="002D626F" w:rsidRDefault="00B206D1" w:rsidP="00B206D1">
      <w:pPr>
        <w:widowControl w:val="0"/>
        <w:autoSpaceDE w:val="0"/>
        <w:autoSpaceDN w:val="0"/>
        <w:adjustRightInd w:val="0"/>
        <w:spacing w:after="240" w:line="360" w:lineRule="atLeast"/>
        <w:rPr>
          <w:lang w:eastAsia="zh-CN"/>
        </w:rPr>
      </w:pPr>
      <w:r w:rsidRPr="002D626F">
        <w:rPr>
          <w:lang w:eastAsia="zh-CN"/>
        </w:rPr>
        <w:t xml:space="preserve">Une Assemblée générale </w:t>
      </w:r>
      <w:r w:rsidR="00555869" w:rsidRPr="002D626F">
        <w:rPr>
          <w:lang w:val="fr-CA"/>
        </w:rPr>
        <w:t>extraordinaire</w:t>
      </w:r>
      <w:r w:rsidRPr="002D626F">
        <w:rPr>
          <w:lang w:eastAsia="zh-CN"/>
        </w:rPr>
        <w:t xml:space="preserve"> ne peut être convoquée si elle ne traite pas d'au moins une question relevant de sa juridiction exclusive. Il est d'usage d'utiliser le sujet de l'Assemblée plutôt que le terme «</w:t>
      </w:r>
      <w:r w:rsidR="00C95640" w:rsidRPr="002D626F">
        <w:rPr>
          <w:lang w:val="fr-CA"/>
        </w:rPr>
        <w:t>extraordinaire</w:t>
      </w:r>
      <w:r w:rsidRPr="002D626F">
        <w:rPr>
          <w:lang w:eastAsia="zh-CN"/>
        </w:rPr>
        <w:t xml:space="preserve"> » pour désigner ces assemblées, par exemple « Assemblée générale de grève ». </w:t>
      </w:r>
    </w:p>
    <w:p w14:paraId="0986113C" w14:textId="53FDBA2F" w:rsidR="00B206D1" w:rsidRPr="002D626F" w:rsidRDefault="00B206D1" w:rsidP="00B206D1">
      <w:pPr>
        <w:widowControl w:val="0"/>
        <w:autoSpaceDE w:val="0"/>
        <w:autoSpaceDN w:val="0"/>
        <w:adjustRightInd w:val="0"/>
        <w:spacing w:after="240" w:line="360" w:lineRule="atLeast"/>
        <w:rPr>
          <w:lang w:eastAsia="zh-CN"/>
        </w:rPr>
      </w:pPr>
      <w:r w:rsidRPr="002D626F">
        <w:rPr>
          <w:lang w:eastAsia="zh-CN"/>
        </w:rPr>
        <w:t xml:space="preserve">Toutes les questions traitées en Assemblée générale </w:t>
      </w:r>
      <w:r w:rsidR="00C95640" w:rsidRPr="002D626F">
        <w:rPr>
          <w:lang w:eastAsia="zh-CN"/>
        </w:rPr>
        <w:t>ordinaire</w:t>
      </w:r>
      <w:r w:rsidRPr="002D626F">
        <w:rPr>
          <w:lang w:eastAsia="zh-CN"/>
        </w:rPr>
        <w:t xml:space="preserve"> peuvent aussi être traitées en Assemblée générale</w:t>
      </w:r>
      <w:r w:rsidR="00C95640" w:rsidRPr="002D626F">
        <w:rPr>
          <w:lang w:val="fr-CA"/>
        </w:rPr>
        <w:t xml:space="preserve"> extraordinaire</w:t>
      </w:r>
      <w:r w:rsidRPr="002D626F">
        <w:rPr>
          <w:lang w:eastAsia="zh-CN"/>
        </w:rPr>
        <w:t xml:space="preserve">. </w:t>
      </w:r>
    </w:p>
    <w:p w14:paraId="3A6BA295" w14:textId="77777777" w:rsidR="002D626F" w:rsidRDefault="00B206D1" w:rsidP="002D626F">
      <w:pPr>
        <w:widowControl w:val="0"/>
        <w:autoSpaceDE w:val="0"/>
        <w:autoSpaceDN w:val="0"/>
        <w:adjustRightInd w:val="0"/>
        <w:spacing w:after="240" w:line="360" w:lineRule="atLeast"/>
        <w:rPr>
          <w:lang w:eastAsia="zh-CN"/>
        </w:rPr>
      </w:pPr>
      <w:r w:rsidRPr="002D626F">
        <w:rPr>
          <w:lang w:eastAsia="zh-CN"/>
        </w:rPr>
        <w:t xml:space="preserve">Les questions suivantes peuvent être traitées en Assemblée générale </w:t>
      </w:r>
      <w:r w:rsidR="00C95640" w:rsidRPr="002D626F">
        <w:rPr>
          <w:lang w:val="fr-CA"/>
        </w:rPr>
        <w:t>extraordinaire</w:t>
      </w:r>
      <w:r w:rsidR="00C95640" w:rsidRPr="002D626F">
        <w:rPr>
          <w:lang w:eastAsia="zh-CN"/>
        </w:rPr>
        <w:t xml:space="preserve"> </w:t>
      </w:r>
      <w:r w:rsidR="002D626F">
        <w:rPr>
          <w:lang w:eastAsia="zh-CN"/>
        </w:rPr>
        <w:t>exclusivement :</w:t>
      </w:r>
    </w:p>
    <w:p w14:paraId="6D582477" w14:textId="3E64F82E" w:rsidR="002D626F" w:rsidRPr="002D626F" w:rsidRDefault="000A5E76" w:rsidP="00E83B64">
      <w:pPr>
        <w:pStyle w:val="Pardeliste"/>
        <w:widowControl w:val="0"/>
        <w:numPr>
          <w:ilvl w:val="0"/>
          <w:numId w:val="27"/>
        </w:numPr>
        <w:autoSpaceDE w:val="0"/>
        <w:autoSpaceDN w:val="0"/>
        <w:adjustRightInd w:val="0"/>
        <w:spacing w:after="240" w:line="360" w:lineRule="atLeast"/>
        <w:rPr>
          <w:color w:val="auto"/>
          <w:lang w:eastAsia="zh-CN"/>
        </w:rPr>
      </w:pPr>
      <w:r w:rsidRPr="002D626F">
        <w:rPr>
          <w:lang w:val="fr-CA"/>
        </w:rPr>
        <w:t>Affiliation</w:t>
      </w:r>
      <w:r w:rsidR="00C95640" w:rsidRPr="002D626F">
        <w:rPr>
          <w:lang w:val="fr-CA"/>
        </w:rPr>
        <w:t xml:space="preserve"> et désaffiliation à un regroupement </w:t>
      </w:r>
      <w:r w:rsidRPr="002D626F">
        <w:rPr>
          <w:lang w:val="fr-CA"/>
        </w:rPr>
        <w:t>national ;</w:t>
      </w:r>
      <w:r w:rsidR="00C95640" w:rsidRPr="002D626F">
        <w:rPr>
          <w:lang w:val="fr-CA"/>
        </w:rPr>
        <w:t xml:space="preserve"> </w:t>
      </w:r>
    </w:p>
    <w:p w14:paraId="3E8B7CD1" w14:textId="2A8EAF11" w:rsidR="002D626F" w:rsidRPr="002D626F" w:rsidRDefault="000A5E76" w:rsidP="00E83B64">
      <w:pPr>
        <w:pStyle w:val="Pardeliste"/>
        <w:widowControl w:val="0"/>
        <w:numPr>
          <w:ilvl w:val="0"/>
          <w:numId w:val="27"/>
        </w:numPr>
        <w:autoSpaceDE w:val="0"/>
        <w:autoSpaceDN w:val="0"/>
        <w:adjustRightInd w:val="0"/>
        <w:spacing w:after="240" w:line="360" w:lineRule="atLeast"/>
        <w:rPr>
          <w:color w:val="auto"/>
          <w:lang w:eastAsia="zh-CN"/>
        </w:rPr>
      </w:pPr>
      <w:r>
        <w:rPr>
          <w:lang w:val="fr-CA"/>
        </w:rPr>
        <w:t>Vot</w:t>
      </w:r>
      <w:r w:rsidRPr="002D626F">
        <w:rPr>
          <w:lang w:val="fr-CA"/>
        </w:rPr>
        <w:t>e</w:t>
      </w:r>
      <w:r w:rsidR="007B6F11" w:rsidRPr="002D626F">
        <w:rPr>
          <w:lang w:val="fr-CA"/>
        </w:rPr>
        <w:t xml:space="preserve"> de grève </w:t>
      </w:r>
      <w:r w:rsidR="007B6F11" w:rsidRPr="002D626F">
        <w:rPr>
          <w:lang w:eastAsia="zh-CN"/>
        </w:rPr>
        <w:t xml:space="preserve">ou de reconduction d'une </w:t>
      </w:r>
      <w:r w:rsidRPr="002D626F">
        <w:rPr>
          <w:lang w:eastAsia="zh-CN"/>
        </w:rPr>
        <w:t>grève ;</w:t>
      </w:r>
      <w:r w:rsidR="007B6F11" w:rsidRPr="002D626F">
        <w:rPr>
          <w:lang w:eastAsia="zh-CN"/>
        </w:rPr>
        <w:t xml:space="preserve"> </w:t>
      </w:r>
    </w:p>
    <w:p w14:paraId="271E7D06" w14:textId="6669E03A" w:rsidR="002D626F" w:rsidRPr="002D626F" w:rsidRDefault="000A5E76" w:rsidP="00E83B64">
      <w:pPr>
        <w:pStyle w:val="Pardeliste"/>
        <w:widowControl w:val="0"/>
        <w:numPr>
          <w:ilvl w:val="0"/>
          <w:numId w:val="27"/>
        </w:numPr>
        <w:autoSpaceDE w:val="0"/>
        <w:autoSpaceDN w:val="0"/>
        <w:adjustRightInd w:val="0"/>
        <w:spacing w:after="240" w:line="360" w:lineRule="atLeast"/>
        <w:rPr>
          <w:color w:val="auto"/>
          <w:lang w:eastAsia="zh-CN"/>
        </w:rPr>
      </w:pPr>
      <w:r w:rsidRPr="002D626F">
        <w:rPr>
          <w:lang w:eastAsia="zh-CN"/>
        </w:rPr>
        <w:t>Déclenchement</w:t>
      </w:r>
      <w:r w:rsidR="007B6F11" w:rsidRPr="002D626F">
        <w:rPr>
          <w:lang w:eastAsia="zh-CN"/>
        </w:rPr>
        <w:t xml:space="preserve"> d'un </w:t>
      </w:r>
      <w:r w:rsidRPr="002D626F">
        <w:rPr>
          <w:lang w:eastAsia="zh-CN"/>
        </w:rPr>
        <w:t>référendum ;</w:t>
      </w:r>
      <w:r w:rsidR="007B6F11" w:rsidRPr="002D626F">
        <w:rPr>
          <w:lang w:eastAsia="zh-CN"/>
        </w:rPr>
        <w:t xml:space="preserve"> </w:t>
      </w:r>
    </w:p>
    <w:p w14:paraId="35D6B023" w14:textId="17923D2D" w:rsidR="00B206D1" w:rsidRPr="002D626F" w:rsidRDefault="000A5E76" w:rsidP="00E83B64">
      <w:pPr>
        <w:pStyle w:val="Pardeliste"/>
        <w:widowControl w:val="0"/>
        <w:numPr>
          <w:ilvl w:val="0"/>
          <w:numId w:val="27"/>
        </w:numPr>
        <w:autoSpaceDE w:val="0"/>
        <w:autoSpaceDN w:val="0"/>
        <w:adjustRightInd w:val="0"/>
        <w:spacing w:after="240" w:line="360" w:lineRule="atLeast"/>
        <w:rPr>
          <w:color w:val="auto"/>
          <w:lang w:eastAsia="zh-CN"/>
        </w:rPr>
      </w:pPr>
      <w:r w:rsidRPr="002D626F">
        <w:rPr>
          <w:lang w:eastAsia="zh-CN"/>
        </w:rPr>
        <w:t>Modification</w:t>
      </w:r>
      <w:r w:rsidR="002D626F" w:rsidRPr="002D626F">
        <w:rPr>
          <w:lang w:eastAsia="zh-CN"/>
        </w:rPr>
        <w:t xml:space="preserve"> de la cotisation de l'ADEESE. </w:t>
      </w:r>
      <w:r w:rsidR="00B206D1" w:rsidRPr="002D626F">
        <w:rPr>
          <w:rFonts w:ascii="MS Mincho" w:eastAsia="MS Mincho" w:hAnsi="MS Mincho" w:cs="MS Mincho"/>
          <w:lang w:eastAsia="zh-CN"/>
        </w:rPr>
        <w:t> </w:t>
      </w:r>
      <w:r w:rsidR="00B206D1" w:rsidRPr="002D626F">
        <w:rPr>
          <w:rFonts w:ascii="MS Mincho" w:eastAsia="MS Mincho" w:hAnsi="MS Mincho" w:cs="MS Mincho"/>
          <w:sz w:val="32"/>
          <w:szCs w:val="32"/>
          <w:lang w:eastAsia="zh-CN"/>
        </w:rPr>
        <w:t> </w:t>
      </w:r>
    </w:p>
    <w:p w14:paraId="624EE74D" w14:textId="77777777" w:rsidR="00FA0257" w:rsidRPr="00A7515D" w:rsidRDefault="00FA0257" w:rsidP="00BB56C8">
      <w:pPr>
        <w:pStyle w:val="Contenudetableau"/>
        <w:spacing w:line="276" w:lineRule="auto"/>
        <w:ind w:left="720"/>
        <w:rPr>
          <w:lang w:val="fr-CA"/>
        </w:rPr>
      </w:pPr>
    </w:p>
    <w:p w14:paraId="09DC6ECB" w14:textId="74545B00" w:rsidR="00FA0257" w:rsidRPr="00A7515D" w:rsidRDefault="00E7799C" w:rsidP="00F101B4">
      <w:pPr>
        <w:pStyle w:val="Titre3"/>
        <w:numPr>
          <w:ilvl w:val="1"/>
          <w:numId w:val="15"/>
        </w:numPr>
        <w:spacing w:line="276" w:lineRule="auto"/>
        <w:rPr>
          <w:rFonts w:ascii="Times New Roman" w:hAnsi="Times New Roman" w:cs="Times New Roman"/>
          <w:lang w:val="fr-CA"/>
        </w:rPr>
      </w:pPr>
      <w:bookmarkStart w:id="47" w:name="_Toc443299267"/>
      <w:r w:rsidRPr="00A7515D">
        <w:rPr>
          <w:rFonts w:ascii="Times New Roman" w:hAnsi="Times New Roman" w:cs="Times New Roman"/>
          <w:lang w:val="fr-CA"/>
        </w:rPr>
        <w:t>Quorum</w:t>
      </w:r>
      <w:bookmarkEnd w:id="47"/>
    </w:p>
    <w:p w14:paraId="02885E6F" w14:textId="37371852" w:rsidR="00FA0257" w:rsidRPr="00A7515D" w:rsidRDefault="00FA0257" w:rsidP="003A6E49">
      <w:pPr>
        <w:spacing w:line="276" w:lineRule="auto"/>
        <w:jc w:val="both"/>
        <w:rPr>
          <w:i/>
          <w:color w:val="000000" w:themeColor="text1"/>
          <w:lang w:val="fr-CA"/>
        </w:rPr>
      </w:pPr>
      <w:r w:rsidRPr="00A7515D">
        <w:rPr>
          <w:color w:val="000000" w:themeColor="text1"/>
          <w:lang w:val="fr-CA"/>
        </w:rPr>
        <w:t xml:space="preserve">Le quorum d'une assemblée générale </w:t>
      </w:r>
      <w:r w:rsidR="000A5E76" w:rsidRPr="002D626F">
        <w:rPr>
          <w:lang w:val="fr-CA"/>
        </w:rPr>
        <w:t>extraordinaire</w:t>
      </w:r>
      <w:r w:rsidR="000A5E76" w:rsidRPr="00A7515D">
        <w:rPr>
          <w:lang w:val="fr-CA"/>
        </w:rPr>
        <w:t xml:space="preserve"> </w:t>
      </w:r>
      <w:r w:rsidRPr="00A7515D">
        <w:rPr>
          <w:lang w:val="fr-CA"/>
        </w:rPr>
        <w:t>varie selon la nature de la proposition qui est traité</w:t>
      </w:r>
      <w:r w:rsidR="000A5E76">
        <w:rPr>
          <w:lang w:val="fr-CA"/>
        </w:rPr>
        <w:t>e</w:t>
      </w:r>
      <w:r w:rsidRPr="00A7515D">
        <w:rPr>
          <w:color w:val="000000" w:themeColor="text1"/>
          <w:lang w:val="fr-CA"/>
        </w:rPr>
        <w:t>:</w:t>
      </w:r>
    </w:p>
    <w:p w14:paraId="449B7249" w14:textId="52A5A495" w:rsidR="00FA0257" w:rsidRPr="00A7515D" w:rsidRDefault="00FA0257" w:rsidP="003A6E49">
      <w:pPr>
        <w:pStyle w:val="Pardeliste"/>
        <w:widowControl w:val="0"/>
        <w:numPr>
          <w:ilvl w:val="0"/>
          <w:numId w:val="13"/>
        </w:numPr>
        <w:spacing w:after="240" w:line="276" w:lineRule="auto"/>
        <w:jc w:val="both"/>
        <w:rPr>
          <w:rFonts w:eastAsia="MS Mincho"/>
          <w:color w:val="000000" w:themeColor="text1"/>
          <w:lang w:val="fr-CA"/>
        </w:rPr>
      </w:pPr>
      <w:r w:rsidRPr="00A7515D">
        <w:rPr>
          <w:color w:val="000000" w:themeColor="text1"/>
          <w:lang w:val="fr-CA"/>
        </w:rPr>
        <w:t xml:space="preserve">3 % des membres pour une grève d'un (1) ou deux (2) jours non </w:t>
      </w:r>
      <w:r w:rsidR="000A5E76" w:rsidRPr="00A7515D">
        <w:rPr>
          <w:color w:val="000000" w:themeColor="text1"/>
          <w:lang w:val="fr-CA"/>
        </w:rPr>
        <w:t>reconductible ;</w:t>
      </w:r>
    </w:p>
    <w:p w14:paraId="1A7C2993" w14:textId="4B48C208" w:rsidR="00FA0257" w:rsidRPr="00A7515D" w:rsidRDefault="00FA0257" w:rsidP="003A6E49">
      <w:pPr>
        <w:pStyle w:val="Pardeliste"/>
        <w:widowControl w:val="0"/>
        <w:numPr>
          <w:ilvl w:val="0"/>
          <w:numId w:val="13"/>
        </w:numPr>
        <w:spacing w:after="240" w:line="276" w:lineRule="auto"/>
        <w:jc w:val="both"/>
        <w:rPr>
          <w:color w:val="000000" w:themeColor="text1"/>
          <w:lang w:val="fr-CA"/>
        </w:rPr>
      </w:pPr>
      <w:r w:rsidRPr="00A7515D">
        <w:rPr>
          <w:color w:val="000000" w:themeColor="text1"/>
          <w:lang w:val="fr-CA"/>
        </w:rPr>
        <w:t xml:space="preserve">3 % des membres pour une reconduction ou un arrêt d'une grève </w:t>
      </w:r>
      <w:r w:rsidR="000A5E76" w:rsidRPr="00A7515D">
        <w:rPr>
          <w:color w:val="000000" w:themeColor="text1"/>
          <w:lang w:val="fr-CA"/>
        </w:rPr>
        <w:t>reconductible ;</w:t>
      </w:r>
    </w:p>
    <w:p w14:paraId="2853A8B9" w14:textId="1806EC4F" w:rsidR="00FA0257" w:rsidRPr="00A7515D" w:rsidRDefault="00FA0257" w:rsidP="003A6E49">
      <w:pPr>
        <w:pStyle w:val="Pardeliste"/>
        <w:widowControl w:val="0"/>
        <w:numPr>
          <w:ilvl w:val="0"/>
          <w:numId w:val="13"/>
        </w:numPr>
        <w:spacing w:after="240" w:line="276" w:lineRule="auto"/>
        <w:jc w:val="both"/>
        <w:rPr>
          <w:color w:val="000000" w:themeColor="text1"/>
          <w:lang w:val="fr-CA"/>
        </w:rPr>
      </w:pPr>
      <w:r w:rsidRPr="00A7515D">
        <w:rPr>
          <w:color w:val="000000" w:themeColor="text1"/>
          <w:lang w:val="fr-CA"/>
        </w:rPr>
        <w:t xml:space="preserve">5% pour grève de </w:t>
      </w:r>
      <w:r w:rsidR="000A5E76">
        <w:rPr>
          <w:color w:val="000000" w:themeColor="text1"/>
          <w:lang w:val="fr-CA"/>
        </w:rPr>
        <w:t>trois (</w:t>
      </w:r>
      <w:r w:rsidRPr="00A7515D">
        <w:rPr>
          <w:color w:val="000000" w:themeColor="text1"/>
          <w:lang w:val="fr-CA"/>
        </w:rPr>
        <w:t>3</w:t>
      </w:r>
      <w:r w:rsidR="000A5E76">
        <w:rPr>
          <w:color w:val="000000" w:themeColor="text1"/>
          <w:lang w:val="fr-CA"/>
        </w:rPr>
        <w:t>)</w:t>
      </w:r>
      <w:r w:rsidRPr="00A7515D">
        <w:rPr>
          <w:color w:val="000000" w:themeColor="text1"/>
          <w:lang w:val="fr-CA"/>
        </w:rPr>
        <w:t xml:space="preserve"> jours ou plus, pour une grève reconductible ou illimité</w:t>
      </w:r>
      <w:r w:rsidR="003A6E49">
        <w:rPr>
          <w:color w:val="000000" w:themeColor="text1"/>
          <w:lang w:val="fr-CA"/>
        </w:rPr>
        <w:t>e</w:t>
      </w:r>
      <w:r w:rsidRPr="00A7515D">
        <w:rPr>
          <w:color w:val="000000" w:themeColor="text1"/>
          <w:lang w:val="fr-CA"/>
        </w:rPr>
        <w:t>.</w:t>
      </w:r>
    </w:p>
    <w:p w14:paraId="2C7C7D27" w14:textId="54F85D85" w:rsidR="00FA0257" w:rsidRPr="00A7515D" w:rsidRDefault="00FA0257" w:rsidP="003A6E49">
      <w:pPr>
        <w:widowControl w:val="0"/>
        <w:spacing w:after="240" w:line="276" w:lineRule="auto"/>
        <w:jc w:val="both"/>
        <w:rPr>
          <w:lang w:val="fr-CA"/>
        </w:rPr>
      </w:pPr>
      <w:r w:rsidRPr="00A7515D">
        <w:rPr>
          <w:lang w:val="fr-CA"/>
        </w:rPr>
        <w:t>Ce quorum ne s'applique qu'à la proposition portant sur la question y étant liée. Le quorum des questions subséquen</w:t>
      </w:r>
      <w:r w:rsidR="003A6E49">
        <w:rPr>
          <w:lang w:val="fr-CA"/>
        </w:rPr>
        <w:t>tes est le même que lors d'une A</w:t>
      </w:r>
      <w:r w:rsidRPr="00A7515D">
        <w:rPr>
          <w:lang w:val="fr-CA"/>
        </w:rPr>
        <w:t xml:space="preserve">ssemblée générale ordinaire. </w:t>
      </w:r>
    </w:p>
    <w:p w14:paraId="1575E335" w14:textId="14AB101C" w:rsidR="00F101B4" w:rsidRPr="00FC35FA" w:rsidRDefault="00F101B4" w:rsidP="00F101B4">
      <w:pPr>
        <w:widowControl w:val="0"/>
        <w:spacing w:after="240" w:line="276" w:lineRule="auto"/>
        <w:jc w:val="both"/>
        <w:rPr>
          <w:lang w:val="fr-CA"/>
        </w:rPr>
      </w:pPr>
      <w:r w:rsidRPr="00C75364">
        <w:rPr>
          <w:lang w:val="fr-CA"/>
        </w:rPr>
        <w:t>La proposition doit indiquer clairement le nombre de jours de grève (1, 2 ou 3 jours ou plus). Le quorum est applicable que les journées de grève soient consécutives ou non.   Dans le cas où 3</w:t>
      </w:r>
      <w:r w:rsidR="00FA2648" w:rsidRPr="00C75364">
        <w:rPr>
          <w:lang w:val="fr-CA"/>
        </w:rPr>
        <w:t xml:space="preserve"> j</w:t>
      </w:r>
      <w:r w:rsidRPr="00C75364">
        <w:rPr>
          <w:lang w:val="fr-CA"/>
        </w:rPr>
        <w:t>ournées de grève séparée ferai</w:t>
      </w:r>
      <w:r w:rsidR="00FA2648" w:rsidRPr="00C75364">
        <w:rPr>
          <w:lang w:val="fr-CA"/>
        </w:rPr>
        <w:t>ent</w:t>
      </w:r>
      <w:r w:rsidRPr="00C75364">
        <w:rPr>
          <w:lang w:val="fr-CA"/>
        </w:rPr>
        <w:t xml:space="preserve"> l'objet de trois</w:t>
      </w:r>
      <w:r w:rsidR="00D85CE9" w:rsidRPr="00C75364">
        <w:rPr>
          <w:lang w:val="fr-CA"/>
        </w:rPr>
        <w:t xml:space="preserve"> résolutions</w:t>
      </w:r>
      <w:r w:rsidRPr="00C75364">
        <w:rPr>
          <w:lang w:val="fr-CA"/>
        </w:rPr>
        <w:t xml:space="preserve"> </w:t>
      </w:r>
      <w:r w:rsidR="00FA2648" w:rsidRPr="00C75364">
        <w:rPr>
          <w:lang w:val="fr-CA"/>
        </w:rPr>
        <w:t>distinctes</w:t>
      </w:r>
      <w:r w:rsidR="00A43AC9" w:rsidRPr="00C75364">
        <w:rPr>
          <w:lang w:val="fr-CA"/>
        </w:rPr>
        <w:t>, le</w:t>
      </w:r>
      <w:r w:rsidRPr="00C75364">
        <w:rPr>
          <w:lang w:val="fr-CA"/>
        </w:rPr>
        <w:t xml:space="preserve"> quorum pour une grève de </w:t>
      </w:r>
      <w:r w:rsidRPr="00C75364">
        <w:rPr>
          <w:color w:val="000000" w:themeColor="text1"/>
          <w:lang w:val="fr-CA"/>
        </w:rPr>
        <w:t>grève de trois (3) jours ou plus s'applique à la troisième journée voté</w:t>
      </w:r>
      <w:r w:rsidR="00FA2648" w:rsidRPr="00C75364">
        <w:rPr>
          <w:color w:val="000000" w:themeColor="text1"/>
          <w:lang w:val="fr-CA"/>
        </w:rPr>
        <w:t>e.</w:t>
      </w:r>
      <w:r w:rsidRPr="00FC35FA">
        <w:rPr>
          <w:color w:val="000000" w:themeColor="text1"/>
          <w:lang w:val="fr-CA"/>
        </w:rPr>
        <w:t xml:space="preserve"> </w:t>
      </w:r>
    </w:p>
    <w:p w14:paraId="2F704EB6" w14:textId="77777777" w:rsidR="00FA0257" w:rsidRPr="00A7515D" w:rsidRDefault="00FA0257" w:rsidP="00BB56C8">
      <w:pPr>
        <w:pStyle w:val="Contenudetableau"/>
        <w:spacing w:line="276" w:lineRule="auto"/>
        <w:ind w:left="720"/>
        <w:rPr>
          <w:lang w:val="fr-CA"/>
        </w:rPr>
      </w:pPr>
    </w:p>
    <w:p w14:paraId="3C69B717" w14:textId="256F2F30" w:rsidR="00FA0257" w:rsidRPr="00A7515D" w:rsidRDefault="00E7799C" w:rsidP="00F101B4">
      <w:pPr>
        <w:pStyle w:val="Titre3"/>
        <w:numPr>
          <w:ilvl w:val="1"/>
          <w:numId w:val="15"/>
        </w:numPr>
        <w:spacing w:line="276" w:lineRule="auto"/>
        <w:rPr>
          <w:rFonts w:ascii="Times New Roman" w:hAnsi="Times New Roman" w:cs="Times New Roman"/>
          <w:lang w:val="fr-CA"/>
        </w:rPr>
      </w:pPr>
      <w:bookmarkStart w:id="48" w:name="_Toc443299268"/>
      <w:r w:rsidRPr="00A7515D">
        <w:rPr>
          <w:rFonts w:ascii="Times New Roman" w:hAnsi="Times New Roman" w:cs="Times New Roman"/>
          <w:lang w:val="fr-CA"/>
        </w:rPr>
        <w:t>Convocation</w:t>
      </w:r>
      <w:bookmarkEnd w:id="48"/>
    </w:p>
    <w:p w14:paraId="5D69B199" w14:textId="6DC8F641" w:rsidR="00FA0257" w:rsidRDefault="003A6E49" w:rsidP="003A6E49">
      <w:pPr>
        <w:spacing w:line="276" w:lineRule="auto"/>
        <w:jc w:val="both"/>
        <w:rPr>
          <w:color w:val="000000" w:themeColor="text1"/>
          <w:lang w:val="fr-CA"/>
        </w:rPr>
      </w:pPr>
      <w:r>
        <w:rPr>
          <w:color w:val="000000" w:themeColor="text1"/>
          <w:lang w:val="fr-CA"/>
        </w:rPr>
        <w:t>L'avis de convocation d'une a</w:t>
      </w:r>
      <w:r w:rsidR="00FA0257" w:rsidRPr="00A7515D">
        <w:rPr>
          <w:color w:val="000000" w:themeColor="text1"/>
          <w:lang w:val="fr-CA"/>
        </w:rPr>
        <w:t>ssemblée générale de grève doit être envoyé au moins sept (7) jours ouvrables, durant la session d'automne et d'hiver, et quinze (15) jours ouvrables, durant la session d'été, avant la tenue de l'Assemblée. Dans le cas d'une assemblée générale de grève qui vise à statuer sur la reconduction d'une grève, le délai de convocation est d’au moins trois (3) jours ouvrables.</w:t>
      </w:r>
      <w:r w:rsidR="0027445D">
        <w:rPr>
          <w:color w:val="000000" w:themeColor="text1"/>
          <w:lang w:val="fr-CA"/>
        </w:rPr>
        <w:t xml:space="preserve"> </w:t>
      </w:r>
    </w:p>
    <w:p w14:paraId="3A7B34E8" w14:textId="77777777" w:rsidR="003403BB" w:rsidRPr="00A7515D" w:rsidRDefault="003403BB" w:rsidP="003A6E49">
      <w:pPr>
        <w:spacing w:line="276" w:lineRule="auto"/>
        <w:jc w:val="both"/>
        <w:rPr>
          <w:lang w:val="fr-CA"/>
        </w:rPr>
      </w:pPr>
    </w:p>
    <w:p w14:paraId="5C1BD389" w14:textId="750C157A" w:rsidR="00FA0257" w:rsidRPr="00A7515D" w:rsidRDefault="00E7799C" w:rsidP="00F101B4">
      <w:pPr>
        <w:pStyle w:val="Titre3"/>
        <w:numPr>
          <w:ilvl w:val="1"/>
          <w:numId w:val="15"/>
        </w:numPr>
        <w:spacing w:line="276" w:lineRule="auto"/>
        <w:rPr>
          <w:rFonts w:ascii="Times New Roman" w:hAnsi="Times New Roman" w:cs="Times New Roman"/>
          <w:lang w:val="fr-CA"/>
        </w:rPr>
      </w:pPr>
      <w:bookmarkStart w:id="49" w:name="_Toc443299269"/>
      <w:r w:rsidRPr="00A7515D">
        <w:rPr>
          <w:rFonts w:ascii="Times New Roman" w:hAnsi="Times New Roman" w:cs="Times New Roman"/>
          <w:lang w:val="fr-CA"/>
        </w:rPr>
        <w:lastRenderedPageBreak/>
        <w:t>Plénière obligatoire</w:t>
      </w:r>
      <w:bookmarkEnd w:id="49"/>
    </w:p>
    <w:p w14:paraId="34E8333B" w14:textId="736C994B" w:rsidR="00FA0257" w:rsidRPr="00A7515D" w:rsidRDefault="00FA0257" w:rsidP="00163420">
      <w:pPr>
        <w:spacing w:line="276" w:lineRule="auto"/>
        <w:jc w:val="both"/>
        <w:rPr>
          <w:color w:val="000000" w:themeColor="text1"/>
          <w:lang w:val="fr-CA"/>
        </w:rPr>
      </w:pPr>
      <w:r w:rsidRPr="00A7515D">
        <w:rPr>
          <w:color w:val="000000" w:themeColor="text1"/>
          <w:lang w:val="fr-CA"/>
        </w:rPr>
        <w:t>Tout vote</w:t>
      </w:r>
      <w:r w:rsidR="00F22FC7" w:rsidRPr="00A7515D">
        <w:rPr>
          <w:color w:val="000000" w:themeColor="text1"/>
          <w:lang w:val="fr-CA"/>
        </w:rPr>
        <w:t xml:space="preserve"> de grève</w:t>
      </w:r>
      <w:r w:rsidRPr="00A7515D">
        <w:rPr>
          <w:color w:val="000000" w:themeColor="text1"/>
          <w:lang w:val="fr-CA"/>
        </w:rPr>
        <w:t xml:space="preserve"> doit être précédé d'une </w:t>
      </w:r>
      <w:r w:rsidR="003403BB">
        <w:rPr>
          <w:color w:val="000000" w:themeColor="text1"/>
          <w:lang w:val="fr-CA"/>
        </w:rPr>
        <w:t>plénière d'une durée minimale de quarante</w:t>
      </w:r>
      <w:r w:rsidR="00F9478B">
        <w:rPr>
          <w:color w:val="000000" w:themeColor="text1"/>
          <w:lang w:val="fr-CA"/>
        </w:rPr>
        <w:t>-</w:t>
      </w:r>
      <w:r w:rsidR="003403BB">
        <w:rPr>
          <w:color w:val="000000" w:themeColor="text1"/>
          <w:lang w:val="fr-CA"/>
        </w:rPr>
        <w:t>cinq (45) minutes</w:t>
      </w:r>
      <w:r w:rsidRPr="00A7515D">
        <w:rPr>
          <w:color w:val="000000" w:themeColor="text1"/>
          <w:lang w:val="fr-CA"/>
        </w:rPr>
        <w:t xml:space="preserve">. La durée des interventions durant cette plénière est fixée à </w:t>
      </w:r>
      <w:r w:rsidR="00163420">
        <w:rPr>
          <w:color w:val="000000" w:themeColor="text1"/>
          <w:lang w:val="fr-CA"/>
        </w:rPr>
        <w:t>trois (</w:t>
      </w:r>
      <w:r w:rsidRPr="00A7515D">
        <w:rPr>
          <w:color w:val="000000" w:themeColor="text1"/>
          <w:lang w:val="fr-CA"/>
        </w:rPr>
        <w:t>3</w:t>
      </w:r>
      <w:r w:rsidR="00163420">
        <w:rPr>
          <w:color w:val="000000" w:themeColor="text1"/>
          <w:lang w:val="fr-CA"/>
        </w:rPr>
        <w:t>)</w:t>
      </w:r>
      <w:r w:rsidRPr="00A7515D">
        <w:rPr>
          <w:color w:val="000000" w:themeColor="text1"/>
          <w:lang w:val="fr-CA"/>
        </w:rPr>
        <w:t xml:space="preserve"> minutes par défaut. Cinq</w:t>
      </w:r>
      <w:r w:rsidR="00163420">
        <w:rPr>
          <w:color w:val="000000" w:themeColor="text1"/>
          <w:lang w:val="fr-CA"/>
        </w:rPr>
        <w:t xml:space="preserve"> (5)</w:t>
      </w:r>
      <w:r w:rsidRPr="00A7515D">
        <w:rPr>
          <w:color w:val="000000" w:themeColor="text1"/>
          <w:lang w:val="fr-CA"/>
        </w:rPr>
        <w:t xml:space="preserve"> dernières interventions doivent être accordées à la fin d</w:t>
      </w:r>
      <w:r w:rsidR="008F553F">
        <w:rPr>
          <w:color w:val="000000" w:themeColor="text1"/>
          <w:lang w:val="fr-CA"/>
        </w:rPr>
        <w:t xml:space="preserve">es </w:t>
      </w:r>
      <w:r w:rsidR="008F553F">
        <w:rPr>
          <w:color w:val="000000" w:themeColor="text1"/>
          <w:lang w:val="fr-CA"/>
        </w:rPr>
        <w:t>quarante-cinq (45) minutes</w:t>
      </w:r>
      <w:r w:rsidRPr="00A7515D">
        <w:rPr>
          <w:color w:val="000000" w:themeColor="text1"/>
          <w:lang w:val="fr-CA"/>
        </w:rPr>
        <w:t>, après quoi une proposition privilégiée d'allonger cette plénière peut être amenée. Cette plénière peut être écourtée si et seulement si plus personne ne souhaite y intervenir.</w:t>
      </w:r>
    </w:p>
    <w:p w14:paraId="328F0CBB" w14:textId="77777777" w:rsidR="00FA0257" w:rsidRPr="00A7515D" w:rsidRDefault="00FA0257" w:rsidP="00BB56C8">
      <w:pPr>
        <w:pStyle w:val="Contenudetableau"/>
        <w:spacing w:line="276" w:lineRule="auto"/>
        <w:ind w:left="720"/>
        <w:rPr>
          <w:lang w:val="fr-CA"/>
        </w:rPr>
      </w:pPr>
    </w:p>
    <w:p w14:paraId="18EACA1B" w14:textId="6C90D60E" w:rsidR="00FA0257" w:rsidRPr="00A7515D" w:rsidRDefault="00E7799C" w:rsidP="00F101B4">
      <w:pPr>
        <w:pStyle w:val="Titre3"/>
        <w:numPr>
          <w:ilvl w:val="1"/>
          <w:numId w:val="15"/>
        </w:numPr>
        <w:spacing w:line="276" w:lineRule="auto"/>
        <w:rPr>
          <w:rFonts w:ascii="Times New Roman" w:hAnsi="Times New Roman" w:cs="Times New Roman"/>
          <w:lang w:val="fr-CA"/>
        </w:rPr>
      </w:pPr>
      <w:bookmarkStart w:id="50" w:name="_Toc443299270"/>
      <w:r w:rsidRPr="00A7515D">
        <w:rPr>
          <w:rFonts w:ascii="Times New Roman" w:hAnsi="Times New Roman" w:cs="Times New Roman"/>
          <w:lang w:val="fr-CA"/>
        </w:rPr>
        <w:t>Reconduction d'un vote de grève</w:t>
      </w:r>
      <w:bookmarkEnd w:id="50"/>
    </w:p>
    <w:p w14:paraId="0AF05476" w14:textId="77777777" w:rsidR="00FA0257" w:rsidRPr="00A7515D" w:rsidRDefault="00FA0257" w:rsidP="005201DE">
      <w:pPr>
        <w:widowControl w:val="0"/>
        <w:spacing w:after="240" w:line="276" w:lineRule="auto"/>
        <w:jc w:val="both"/>
        <w:rPr>
          <w:lang w:val="fr-CA"/>
        </w:rPr>
      </w:pPr>
      <w:r w:rsidRPr="00A7515D">
        <w:rPr>
          <w:lang w:val="fr-CA"/>
        </w:rPr>
        <w:t xml:space="preserve">Si une assemblée générale dédiée à la reconduction ou à l'arrêt d'une grève reconductible n'atteint pas le quorum, la grève en question prend fin le lendemain. </w:t>
      </w:r>
    </w:p>
    <w:p w14:paraId="02582782" w14:textId="5A638CE0" w:rsidR="00FA0257" w:rsidRPr="00A7515D" w:rsidRDefault="00FA0257" w:rsidP="005201DE">
      <w:pPr>
        <w:widowControl w:val="0"/>
        <w:spacing w:after="240" w:line="276" w:lineRule="auto"/>
        <w:jc w:val="both"/>
        <w:rPr>
          <w:lang w:val="fr-CA"/>
        </w:rPr>
      </w:pPr>
      <w:r w:rsidRPr="00A7515D">
        <w:rPr>
          <w:lang w:val="fr-CA"/>
        </w:rPr>
        <w:t>Si une assemblée générale adopte une proposition v</w:t>
      </w:r>
      <w:r w:rsidR="005201DE">
        <w:rPr>
          <w:lang w:val="fr-CA"/>
        </w:rPr>
        <w:t xml:space="preserve">isant à mettre fin à une grève </w:t>
      </w:r>
      <w:r w:rsidRPr="00A7515D">
        <w:rPr>
          <w:lang w:val="fr-CA"/>
        </w:rPr>
        <w:t>ou bat une résolution à l'effet de reconduire la grève, la grève en question prend fin le lendemain, à moins de disposition contraire faite par l'Assemblée générale. Ce type de résolution</w:t>
      </w:r>
      <w:r w:rsidR="0066244A">
        <w:rPr>
          <w:lang w:val="fr-CA"/>
        </w:rPr>
        <w:t xml:space="preserve"> est une proposition ordinaire adoptée à la majorité des voix exprimé</w:t>
      </w:r>
      <w:r w:rsidR="004F63C7">
        <w:rPr>
          <w:lang w:val="fr-CA"/>
        </w:rPr>
        <w:t>es</w:t>
      </w:r>
      <w:r w:rsidR="0066244A">
        <w:rPr>
          <w:lang w:val="fr-CA"/>
        </w:rPr>
        <w:t xml:space="preserve"> et </w:t>
      </w:r>
      <w:r w:rsidRPr="00A7515D">
        <w:rPr>
          <w:lang w:val="fr-CA"/>
        </w:rPr>
        <w:t>ne nécessite aucun avis de motion.</w:t>
      </w:r>
    </w:p>
    <w:p w14:paraId="73CB206F" w14:textId="77777777" w:rsidR="007C24D5" w:rsidRDefault="007C24D5" w:rsidP="00BB56C8">
      <w:pPr>
        <w:pStyle w:val="Contenudetableau"/>
        <w:spacing w:line="276" w:lineRule="auto"/>
        <w:rPr>
          <w:sz w:val="21"/>
          <w:szCs w:val="21"/>
          <w:lang w:val="fr-CA"/>
        </w:rPr>
      </w:pPr>
    </w:p>
    <w:p w14:paraId="27467D8A" w14:textId="77777777" w:rsidR="005201DE" w:rsidRPr="00A7515D" w:rsidRDefault="005201DE" w:rsidP="00BB56C8">
      <w:pPr>
        <w:pStyle w:val="Contenudetableau"/>
        <w:spacing w:line="276" w:lineRule="auto"/>
        <w:rPr>
          <w:sz w:val="21"/>
          <w:szCs w:val="21"/>
          <w:lang w:val="fr-CA"/>
        </w:rPr>
      </w:pPr>
    </w:p>
    <w:p w14:paraId="52A829B9" w14:textId="77777777" w:rsidR="007C24D5" w:rsidRPr="00A7515D" w:rsidRDefault="00E7799C" w:rsidP="00F101B4">
      <w:pPr>
        <w:pStyle w:val="Titre1"/>
        <w:numPr>
          <w:ilvl w:val="0"/>
          <w:numId w:val="15"/>
        </w:numPr>
        <w:spacing w:line="276" w:lineRule="auto"/>
        <w:rPr>
          <w:rFonts w:ascii="Times New Roman" w:hAnsi="Times New Roman" w:cs="Times New Roman"/>
          <w:lang w:val="fr-CA"/>
        </w:rPr>
      </w:pPr>
      <w:bookmarkStart w:id="51" w:name="_Toc443299271"/>
      <w:r w:rsidRPr="00A7515D">
        <w:rPr>
          <w:rFonts w:ascii="Times New Roman" w:hAnsi="Times New Roman" w:cs="Times New Roman"/>
          <w:lang w:val="fr-CA"/>
        </w:rPr>
        <w:t>Conseil général</w:t>
      </w:r>
      <w:bookmarkEnd w:id="51"/>
    </w:p>
    <w:p w14:paraId="18559186" w14:textId="77777777" w:rsidR="007C24D5" w:rsidRPr="00A7515D" w:rsidRDefault="007C24D5" w:rsidP="00BB56C8">
      <w:pPr>
        <w:pStyle w:val="Contenudetableau"/>
        <w:spacing w:line="276" w:lineRule="auto"/>
        <w:rPr>
          <w:sz w:val="21"/>
          <w:szCs w:val="21"/>
          <w:lang w:val="fr-CA"/>
        </w:rPr>
      </w:pPr>
    </w:p>
    <w:p w14:paraId="340A27E7" w14:textId="37454489" w:rsidR="00E85EE6" w:rsidRPr="00A7515D" w:rsidRDefault="008A5C10" w:rsidP="00BB56C8">
      <w:pPr>
        <w:pStyle w:val="Titre2"/>
        <w:spacing w:line="276" w:lineRule="auto"/>
        <w:rPr>
          <w:rFonts w:ascii="Times New Roman" w:hAnsi="Times New Roman" w:cs="Times New Roman"/>
          <w:lang w:val="fr-CA"/>
        </w:rPr>
      </w:pPr>
      <w:bookmarkStart w:id="52" w:name="_Toc443299272"/>
      <w:r w:rsidRPr="00A7515D">
        <w:rPr>
          <w:rFonts w:ascii="Times New Roman" w:hAnsi="Times New Roman" w:cs="Times New Roman"/>
          <w:lang w:val="fr-CA"/>
        </w:rPr>
        <w:t>Section 1 : Dispositions</w:t>
      </w:r>
      <w:r w:rsidR="00E85EE6" w:rsidRPr="00A7515D">
        <w:rPr>
          <w:rFonts w:ascii="Times New Roman" w:hAnsi="Times New Roman" w:cs="Times New Roman"/>
          <w:lang w:val="fr-CA"/>
        </w:rPr>
        <w:t xml:space="preserve"> générale</w:t>
      </w:r>
      <w:r w:rsidRPr="00A7515D">
        <w:rPr>
          <w:rFonts w:ascii="Times New Roman" w:hAnsi="Times New Roman" w:cs="Times New Roman"/>
          <w:lang w:val="fr-CA"/>
        </w:rPr>
        <w:t>s</w:t>
      </w:r>
      <w:bookmarkEnd w:id="52"/>
    </w:p>
    <w:p w14:paraId="316CBFE3" w14:textId="77777777" w:rsidR="00E85EE6" w:rsidRPr="00A7515D" w:rsidRDefault="00E85EE6" w:rsidP="00BB56C8">
      <w:pPr>
        <w:pStyle w:val="Titre3"/>
        <w:spacing w:line="276" w:lineRule="auto"/>
        <w:rPr>
          <w:rFonts w:ascii="Times New Roman" w:hAnsi="Times New Roman" w:cs="Times New Roman"/>
          <w:lang w:val="fr-CA"/>
        </w:rPr>
      </w:pPr>
    </w:p>
    <w:p w14:paraId="35CD9E96" w14:textId="605129CC" w:rsidR="00EB3CEE" w:rsidRPr="00A7515D" w:rsidRDefault="00222A53" w:rsidP="00F101B4">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53" w:name="_Toc443299273"/>
      <w:r w:rsidR="00E7799C" w:rsidRPr="00A7515D">
        <w:rPr>
          <w:rFonts w:ascii="Times New Roman" w:hAnsi="Times New Roman" w:cs="Times New Roman"/>
          <w:lang w:val="fr-CA"/>
        </w:rPr>
        <w:t>Mandat</w:t>
      </w:r>
      <w:bookmarkEnd w:id="53"/>
    </w:p>
    <w:p w14:paraId="60710362" w14:textId="4556D444" w:rsidR="00EB3CEE" w:rsidRPr="00A7515D" w:rsidRDefault="00EB3CEE" w:rsidP="00B005FB">
      <w:pPr>
        <w:pStyle w:val="Contenudetableau"/>
        <w:spacing w:line="276" w:lineRule="auto"/>
        <w:jc w:val="both"/>
        <w:rPr>
          <w:rFonts w:eastAsia="Calibri"/>
          <w:color w:val="000000" w:themeColor="text1"/>
          <w:lang w:val="fr-CA"/>
        </w:rPr>
      </w:pPr>
      <w:r w:rsidRPr="00A7515D">
        <w:rPr>
          <w:rFonts w:eastAsia="Calibri"/>
          <w:color w:val="000000" w:themeColor="text1"/>
          <w:lang w:val="fr-CA"/>
        </w:rPr>
        <w:t>Le Conseil général se veut l’instance où les associations étudiantes de la Faculté des sciences de l’éducation peuvent échanger et coordonner leurs actions. Le Conseil général veille à l’application par le Conseil exécutif des résolutions adoptées en Assemblée générale. En aucun cas, le Conseil gén</w:t>
      </w:r>
      <w:r w:rsidR="00C65F50" w:rsidRPr="00A7515D">
        <w:rPr>
          <w:rFonts w:eastAsia="Calibri"/>
          <w:color w:val="000000" w:themeColor="text1"/>
          <w:lang w:val="fr-CA"/>
        </w:rPr>
        <w:t xml:space="preserve">éral </w:t>
      </w:r>
      <w:r w:rsidR="0005537C" w:rsidRPr="00A7515D">
        <w:rPr>
          <w:rFonts w:eastAsia="Calibri"/>
          <w:color w:val="000000" w:themeColor="text1"/>
          <w:lang w:val="fr-CA"/>
        </w:rPr>
        <w:t>ne p</w:t>
      </w:r>
      <w:r w:rsidR="00C65F50" w:rsidRPr="00A7515D">
        <w:rPr>
          <w:rFonts w:eastAsia="Calibri"/>
          <w:color w:val="000000" w:themeColor="text1"/>
          <w:lang w:val="fr-CA"/>
        </w:rPr>
        <w:t xml:space="preserve">eut s'arroger les pouvoirs </w:t>
      </w:r>
      <w:r w:rsidRPr="00A7515D">
        <w:rPr>
          <w:rFonts w:eastAsia="Calibri"/>
          <w:color w:val="000000" w:themeColor="text1"/>
          <w:lang w:val="fr-CA"/>
        </w:rPr>
        <w:t>de l'Assemblée générale.</w:t>
      </w:r>
    </w:p>
    <w:p w14:paraId="743DC8FB" w14:textId="77777777" w:rsidR="00EB3CEE" w:rsidRPr="00A7515D" w:rsidRDefault="00EB3CEE" w:rsidP="00BB56C8">
      <w:pPr>
        <w:pStyle w:val="Contenudetableau"/>
        <w:spacing w:line="276" w:lineRule="auto"/>
        <w:ind w:left="720"/>
        <w:rPr>
          <w:rFonts w:eastAsia="Calibri"/>
          <w:color w:val="000000" w:themeColor="text1"/>
          <w:lang w:val="fr-CA"/>
        </w:rPr>
      </w:pPr>
    </w:p>
    <w:p w14:paraId="52E0EEFF" w14:textId="0062D5D8" w:rsidR="00E85EE6" w:rsidRPr="00A7515D" w:rsidRDefault="00222A53" w:rsidP="00F101B4">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54" w:name="_Toc443299274"/>
      <w:r w:rsidR="00E7799C" w:rsidRPr="00A7515D">
        <w:rPr>
          <w:rFonts w:ascii="Times New Roman" w:hAnsi="Times New Roman" w:cs="Times New Roman"/>
          <w:lang w:val="fr-CA"/>
        </w:rPr>
        <w:t>Pouvoir et devoirs</w:t>
      </w:r>
      <w:bookmarkEnd w:id="54"/>
    </w:p>
    <w:p w14:paraId="1A3D96E3" w14:textId="41129340" w:rsidR="00E85EE6" w:rsidRPr="00A7515D" w:rsidRDefault="00E85EE6" w:rsidP="00BB56C8">
      <w:pPr>
        <w:spacing w:line="276" w:lineRule="auto"/>
        <w:rPr>
          <w:rFonts w:eastAsia="Calibri"/>
          <w:color w:val="000000" w:themeColor="text1"/>
          <w:lang w:val="fr-CA"/>
        </w:rPr>
      </w:pPr>
      <w:r w:rsidRPr="00A7515D">
        <w:rPr>
          <w:rFonts w:eastAsia="Calibri"/>
          <w:color w:val="000000" w:themeColor="text1"/>
          <w:lang w:val="fr-CA"/>
        </w:rPr>
        <w:t xml:space="preserve">Au même titre que le Conseil exécutif ne s’ingère pas dans les affaires des associations de programme, le Conseil général n’a pas le pouvoir d’imposer des sanctions au Conseil exécutif, mais peut convoquer une </w:t>
      </w:r>
      <w:r w:rsidR="00B005FB">
        <w:rPr>
          <w:rFonts w:eastAsia="Calibri"/>
          <w:color w:val="000000" w:themeColor="text1"/>
          <w:lang w:val="fr-CA"/>
        </w:rPr>
        <w:t>a</w:t>
      </w:r>
      <w:r w:rsidRPr="00A7515D">
        <w:rPr>
          <w:rFonts w:eastAsia="Calibri"/>
          <w:color w:val="000000" w:themeColor="text1"/>
          <w:lang w:val="fr-CA"/>
        </w:rPr>
        <w:t>ssemblée générale à cette fin. Il a pour fonctions de :</w:t>
      </w:r>
    </w:p>
    <w:p w14:paraId="47D24BAB" w14:textId="77777777" w:rsidR="00E85EE6" w:rsidRPr="00A7515D" w:rsidRDefault="00E85EE6" w:rsidP="00BB56C8">
      <w:pPr>
        <w:spacing w:line="276" w:lineRule="auto"/>
        <w:rPr>
          <w:rFonts w:eastAsia="Calibri"/>
          <w:color w:val="000000" w:themeColor="text1"/>
          <w:lang w:val="fr-CA"/>
        </w:rPr>
      </w:pPr>
    </w:p>
    <w:p w14:paraId="69ADCAB7" w14:textId="00A7E595" w:rsidR="00E85EE6" w:rsidRPr="00A7515D" w:rsidRDefault="00E85EE6" w:rsidP="00BB56C8">
      <w:pPr>
        <w:pStyle w:val="Pardeliste"/>
        <w:numPr>
          <w:ilvl w:val="0"/>
          <w:numId w:val="14"/>
        </w:numPr>
        <w:spacing w:line="276" w:lineRule="auto"/>
        <w:rPr>
          <w:color w:val="000000" w:themeColor="text1"/>
          <w:lang w:val="fr-CA"/>
        </w:rPr>
      </w:pPr>
      <w:r w:rsidRPr="00A7515D">
        <w:rPr>
          <w:color w:val="000000" w:themeColor="text1"/>
          <w:lang w:val="fr-CA"/>
        </w:rPr>
        <w:t>voir à l'application des mandats de l'Assemblée générale</w:t>
      </w:r>
      <w:r w:rsidR="00B005FB">
        <w:rPr>
          <w:color w:val="000000" w:themeColor="text1"/>
          <w:lang w:val="fr-CA"/>
        </w:rPr>
        <w:t> ;</w:t>
      </w:r>
    </w:p>
    <w:p w14:paraId="4B46C863" w14:textId="6EEEAAE6" w:rsidR="00E85EE6" w:rsidRPr="00A7515D" w:rsidRDefault="00E85EE6" w:rsidP="00BB56C8">
      <w:pPr>
        <w:pStyle w:val="Pardeliste"/>
        <w:numPr>
          <w:ilvl w:val="0"/>
          <w:numId w:val="14"/>
        </w:numPr>
        <w:spacing w:line="276" w:lineRule="auto"/>
        <w:rPr>
          <w:color w:val="000000" w:themeColor="text1"/>
          <w:lang w:val="fr-CA"/>
        </w:rPr>
      </w:pPr>
      <w:r w:rsidRPr="00A7515D">
        <w:rPr>
          <w:color w:val="000000" w:themeColor="text1"/>
          <w:lang w:val="fr-CA"/>
        </w:rPr>
        <w:t>élaborer des plans d'action communs aux associations de programme de la Faculté, notamment sur les enjeux pédagogiques</w:t>
      </w:r>
      <w:r w:rsidR="00B005FB">
        <w:rPr>
          <w:color w:val="000000" w:themeColor="text1"/>
          <w:lang w:val="fr-CA"/>
        </w:rPr>
        <w:t> </w:t>
      </w:r>
      <w:r w:rsidRPr="00A7515D">
        <w:rPr>
          <w:color w:val="000000" w:themeColor="text1"/>
          <w:lang w:val="fr-CA"/>
        </w:rPr>
        <w:t>;</w:t>
      </w:r>
    </w:p>
    <w:p w14:paraId="75826C1B" w14:textId="4C773C37" w:rsidR="00E85EE6" w:rsidRPr="00A7515D" w:rsidRDefault="006212A5" w:rsidP="00BB56C8">
      <w:pPr>
        <w:pStyle w:val="Pardeliste"/>
        <w:numPr>
          <w:ilvl w:val="0"/>
          <w:numId w:val="14"/>
        </w:numPr>
        <w:spacing w:line="276" w:lineRule="auto"/>
        <w:rPr>
          <w:color w:val="000000" w:themeColor="text1"/>
          <w:lang w:val="fr-CA"/>
        </w:rPr>
      </w:pPr>
      <w:r>
        <w:rPr>
          <w:color w:val="000000" w:themeColor="text1"/>
          <w:lang w:val="fr-CA"/>
        </w:rPr>
        <w:t>assurer une coordination entre</w:t>
      </w:r>
      <w:r w:rsidR="00E85EE6" w:rsidRPr="00A7515D">
        <w:rPr>
          <w:color w:val="000000" w:themeColor="text1"/>
          <w:lang w:val="fr-CA"/>
        </w:rPr>
        <w:t xml:space="preserve"> les associations de programme de la Faculté;</w:t>
      </w:r>
    </w:p>
    <w:p w14:paraId="277A4876" w14:textId="4F48CAC1" w:rsidR="00E85EE6" w:rsidRPr="00A7515D" w:rsidRDefault="00B005FB" w:rsidP="00BB56C8">
      <w:pPr>
        <w:pStyle w:val="Pardeliste"/>
        <w:numPr>
          <w:ilvl w:val="0"/>
          <w:numId w:val="14"/>
        </w:numPr>
        <w:spacing w:line="276" w:lineRule="auto"/>
        <w:rPr>
          <w:color w:val="000000" w:themeColor="text1"/>
          <w:lang w:val="fr-CA"/>
        </w:rPr>
      </w:pPr>
      <w:r>
        <w:rPr>
          <w:color w:val="000000" w:themeColor="text1"/>
          <w:lang w:val="fr-CA"/>
        </w:rPr>
        <w:lastRenderedPageBreak/>
        <w:t>s'assurer de la viabilité</w:t>
      </w:r>
      <w:r w:rsidR="00E85EE6" w:rsidRPr="00A7515D">
        <w:rPr>
          <w:color w:val="000000" w:themeColor="text1"/>
          <w:lang w:val="fr-CA"/>
        </w:rPr>
        <w:t xml:space="preserve"> des associations de programme de la Faculté</w:t>
      </w:r>
      <w:r>
        <w:rPr>
          <w:color w:val="000000" w:themeColor="text1"/>
          <w:lang w:val="fr-CA"/>
        </w:rPr>
        <w:t> </w:t>
      </w:r>
      <w:r w:rsidR="00E85EE6" w:rsidRPr="00A7515D">
        <w:rPr>
          <w:color w:val="000000" w:themeColor="text1"/>
          <w:lang w:val="fr-CA"/>
        </w:rPr>
        <w:t>;</w:t>
      </w:r>
    </w:p>
    <w:p w14:paraId="193AAC10" w14:textId="6234B2AB" w:rsidR="00E85EE6" w:rsidRPr="00A7515D" w:rsidRDefault="00E85EE6" w:rsidP="00BB56C8">
      <w:pPr>
        <w:pStyle w:val="Pardeliste"/>
        <w:numPr>
          <w:ilvl w:val="0"/>
          <w:numId w:val="14"/>
        </w:numPr>
        <w:spacing w:line="276" w:lineRule="auto"/>
        <w:rPr>
          <w:color w:val="000000" w:themeColor="text1"/>
          <w:lang w:val="fr-CA"/>
        </w:rPr>
      </w:pPr>
      <w:r w:rsidRPr="00A7515D">
        <w:rPr>
          <w:color w:val="000000" w:themeColor="text1"/>
          <w:lang w:val="fr-CA"/>
        </w:rPr>
        <w:t xml:space="preserve">veiller au maintien </w:t>
      </w:r>
      <w:r w:rsidR="00B005FB">
        <w:rPr>
          <w:color w:val="000000" w:themeColor="text1"/>
          <w:lang w:val="fr-CA"/>
        </w:rPr>
        <w:t>d</w:t>
      </w:r>
      <w:r w:rsidRPr="00A7515D">
        <w:rPr>
          <w:color w:val="000000" w:themeColor="text1"/>
          <w:lang w:val="fr-CA"/>
        </w:rPr>
        <w:t>es communications entre les associations de programme de la Faculté et l'Association;</w:t>
      </w:r>
    </w:p>
    <w:p w14:paraId="7AE7A971" w14:textId="30BC66EA" w:rsidR="00E85EE6" w:rsidRPr="00A7515D" w:rsidRDefault="00E85EE6" w:rsidP="00BB56C8">
      <w:pPr>
        <w:pStyle w:val="Pardeliste"/>
        <w:numPr>
          <w:ilvl w:val="0"/>
          <w:numId w:val="14"/>
        </w:numPr>
        <w:spacing w:line="276" w:lineRule="auto"/>
        <w:rPr>
          <w:color w:val="000000" w:themeColor="text1"/>
          <w:lang w:val="fr-CA"/>
        </w:rPr>
      </w:pPr>
      <w:r w:rsidRPr="00A7515D">
        <w:rPr>
          <w:color w:val="000000" w:themeColor="text1"/>
          <w:lang w:val="fr-CA"/>
        </w:rPr>
        <w:t>coordonner la mise en œuvre des plans d'action de l'ADEESE-UQAM dans l</w:t>
      </w:r>
      <w:r w:rsidR="00B005FB">
        <w:rPr>
          <w:color w:val="000000" w:themeColor="text1"/>
          <w:lang w:val="fr-CA"/>
        </w:rPr>
        <w:t>'ensemble des programmes de la F</w:t>
      </w:r>
      <w:r w:rsidRPr="00A7515D">
        <w:rPr>
          <w:color w:val="000000" w:themeColor="text1"/>
          <w:lang w:val="fr-CA"/>
        </w:rPr>
        <w:t>aculté</w:t>
      </w:r>
      <w:r w:rsidR="00B005FB">
        <w:rPr>
          <w:color w:val="000000" w:themeColor="text1"/>
          <w:lang w:val="fr-CA"/>
        </w:rPr>
        <w:t> </w:t>
      </w:r>
      <w:r w:rsidRPr="00A7515D">
        <w:rPr>
          <w:color w:val="000000" w:themeColor="text1"/>
          <w:lang w:val="fr-CA"/>
        </w:rPr>
        <w:t>;</w:t>
      </w:r>
    </w:p>
    <w:p w14:paraId="245C46C5" w14:textId="730040D3" w:rsidR="00E85EE6" w:rsidRPr="00A7515D" w:rsidRDefault="00E85EE6" w:rsidP="00BB56C8">
      <w:pPr>
        <w:pStyle w:val="Pardeliste"/>
        <w:numPr>
          <w:ilvl w:val="0"/>
          <w:numId w:val="14"/>
        </w:numPr>
        <w:spacing w:line="276" w:lineRule="auto"/>
        <w:rPr>
          <w:color w:val="000000" w:themeColor="text1"/>
          <w:lang w:val="fr-CA"/>
        </w:rPr>
      </w:pPr>
      <w:r w:rsidRPr="00A7515D">
        <w:rPr>
          <w:color w:val="000000" w:themeColor="text1"/>
          <w:lang w:val="fr-CA"/>
        </w:rPr>
        <w:t xml:space="preserve">adopter les procès-verbaux des </w:t>
      </w:r>
      <w:r w:rsidR="0005537C" w:rsidRPr="00A7515D">
        <w:rPr>
          <w:color w:val="000000" w:themeColor="text1"/>
          <w:lang w:val="fr-CA"/>
        </w:rPr>
        <w:t>Co</w:t>
      </w:r>
      <w:r w:rsidRPr="00A7515D">
        <w:rPr>
          <w:color w:val="000000" w:themeColor="text1"/>
          <w:lang w:val="fr-CA"/>
        </w:rPr>
        <w:t>nseil</w:t>
      </w:r>
      <w:r w:rsidR="0005537C" w:rsidRPr="00A7515D">
        <w:rPr>
          <w:color w:val="000000" w:themeColor="text1"/>
          <w:lang w:val="fr-CA"/>
        </w:rPr>
        <w:t xml:space="preserve">s </w:t>
      </w:r>
      <w:r w:rsidR="00B005FB">
        <w:rPr>
          <w:color w:val="000000" w:themeColor="text1"/>
          <w:lang w:val="fr-CA"/>
        </w:rPr>
        <w:t>généraux</w:t>
      </w:r>
      <w:r w:rsidR="0005537C" w:rsidRPr="00A7515D">
        <w:rPr>
          <w:color w:val="000000" w:themeColor="text1"/>
          <w:lang w:val="fr-CA"/>
        </w:rPr>
        <w:t xml:space="preserve"> </w:t>
      </w:r>
      <w:r w:rsidRPr="00A7515D">
        <w:rPr>
          <w:color w:val="000000" w:themeColor="text1"/>
          <w:lang w:val="fr-CA"/>
        </w:rPr>
        <w:t>précédents ;</w:t>
      </w:r>
    </w:p>
    <w:p w14:paraId="24861C76" w14:textId="44425C2E" w:rsidR="00E85EE6" w:rsidRPr="00A7515D" w:rsidRDefault="00E85EE6" w:rsidP="00BB56C8">
      <w:pPr>
        <w:pStyle w:val="Pardeliste"/>
        <w:numPr>
          <w:ilvl w:val="0"/>
          <w:numId w:val="14"/>
        </w:numPr>
        <w:spacing w:line="276" w:lineRule="auto"/>
        <w:rPr>
          <w:color w:val="000000" w:themeColor="text1"/>
          <w:lang w:val="fr-CA"/>
        </w:rPr>
      </w:pPr>
      <w:r w:rsidRPr="00A7515D">
        <w:rPr>
          <w:color w:val="000000" w:themeColor="text1"/>
          <w:lang w:val="fr-CA"/>
        </w:rPr>
        <w:t xml:space="preserve">recommander les propositions budgétaires soumises par le Conseil exécutif </w:t>
      </w:r>
      <w:r w:rsidR="00B005FB">
        <w:rPr>
          <w:rFonts w:eastAsia="Times New Roman"/>
          <w:color w:val="000000" w:themeColor="text1"/>
          <w:lang w:val="fr-CA"/>
        </w:rPr>
        <w:t>et</w:t>
      </w:r>
      <w:r w:rsidRPr="00A7515D">
        <w:rPr>
          <w:rFonts w:eastAsia="Times New Roman"/>
          <w:color w:val="000000" w:themeColor="text1"/>
          <w:lang w:val="fr-CA"/>
        </w:rPr>
        <w:t xml:space="preserve"> suggérer des modifications en vue de son adoption par l'Assemblée générale</w:t>
      </w:r>
      <w:r w:rsidR="00B005FB">
        <w:rPr>
          <w:rFonts w:eastAsia="Times New Roman"/>
          <w:color w:val="000000" w:themeColor="text1"/>
          <w:lang w:val="fr-CA"/>
        </w:rPr>
        <w:t> ;</w:t>
      </w:r>
    </w:p>
    <w:p w14:paraId="47FEAE44" w14:textId="56E81694" w:rsidR="00E85EE6" w:rsidRPr="00A7515D" w:rsidRDefault="00E85EE6" w:rsidP="00BB56C8">
      <w:pPr>
        <w:pStyle w:val="Pardeliste"/>
        <w:numPr>
          <w:ilvl w:val="0"/>
          <w:numId w:val="14"/>
        </w:numPr>
        <w:spacing w:line="276" w:lineRule="auto"/>
        <w:rPr>
          <w:color w:val="000000" w:themeColor="text1"/>
          <w:lang w:val="fr-CA"/>
        </w:rPr>
      </w:pPr>
      <w:r w:rsidRPr="00A7515D">
        <w:rPr>
          <w:color w:val="000000" w:themeColor="text1"/>
          <w:lang w:val="fr-CA"/>
        </w:rPr>
        <w:t>vérifier l’état des résultats relativement au budget de l’ADEESE-UQAM</w:t>
      </w:r>
      <w:r w:rsidR="00B005FB">
        <w:rPr>
          <w:color w:val="000000" w:themeColor="text1"/>
          <w:lang w:val="fr-CA"/>
        </w:rPr>
        <w:t> </w:t>
      </w:r>
      <w:r w:rsidRPr="00A7515D">
        <w:rPr>
          <w:color w:val="000000" w:themeColor="text1"/>
          <w:lang w:val="fr-CA"/>
        </w:rPr>
        <w:t>;</w:t>
      </w:r>
    </w:p>
    <w:p w14:paraId="1070378E" w14:textId="6B3C648B" w:rsidR="00E85EE6" w:rsidRPr="00A7515D" w:rsidRDefault="00E85EE6" w:rsidP="00BB56C8">
      <w:pPr>
        <w:pStyle w:val="Pardeliste"/>
        <w:numPr>
          <w:ilvl w:val="0"/>
          <w:numId w:val="14"/>
        </w:numPr>
        <w:spacing w:line="276" w:lineRule="auto"/>
        <w:rPr>
          <w:color w:val="000000" w:themeColor="text1"/>
          <w:lang w:val="fr-CA"/>
        </w:rPr>
      </w:pPr>
      <w:r w:rsidRPr="00A7515D">
        <w:rPr>
          <w:color w:val="000000" w:themeColor="text1"/>
          <w:lang w:val="fr-CA"/>
        </w:rPr>
        <w:t>recevoir le bilan de</w:t>
      </w:r>
      <w:r w:rsidR="00551407">
        <w:rPr>
          <w:color w:val="000000" w:themeColor="text1"/>
          <w:lang w:val="fr-CA"/>
        </w:rPr>
        <w:t>s activités</w:t>
      </w:r>
      <w:r w:rsidR="009C3277">
        <w:rPr>
          <w:color w:val="000000" w:themeColor="text1"/>
          <w:lang w:val="fr-CA"/>
        </w:rPr>
        <w:t xml:space="preserve">, </w:t>
      </w:r>
      <w:r w:rsidR="00551407">
        <w:rPr>
          <w:color w:val="000000" w:themeColor="text1"/>
          <w:lang w:val="fr-CA"/>
        </w:rPr>
        <w:t>des évè</w:t>
      </w:r>
      <w:r w:rsidRPr="00A7515D">
        <w:rPr>
          <w:color w:val="000000" w:themeColor="text1"/>
          <w:lang w:val="fr-CA"/>
        </w:rPr>
        <w:t>nements spéciaux</w:t>
      </w:r>
      <w:r w:rsidR="00D75516">
        <w:rPr>
          <w:color w:val="000000" w:themeColor="text1"/>
          <w:lang w:val="fr-CA"/>
        </w:rPr>
        <w:t xml:space="preserve"> organisées par l'ADEESE-UQAM</w:t>
      </w:r>
      <w:r w:rsidR="009C3277">
        <w:rPr>
          <w:color w:val="000000" w:themeColor="text1"/>
          <w:lang w:val="fr-CA"/>
        </w:rPr>
        <w:t xml:space="preserve"> ou des instances</w:t>
      </w:r>
      <w:r w:rsidR="00D75516">
        <w:rPr>
          <w:color w:val="000000" w:themeColor="text1"/>
          <w:lang w:val="fr-CA"/>
        </w:rPr>
        <w:t xml:space="preserve"> auxquelles l'Association participe </w:t>
      </w:r>
      <w:r w:rsidR="005646A3">
        <w:rPr>
          <w:color w:val="000000" w:themeColor="text1"/>
          <w:lang w:val="fr-CA"/>
        </w:rPr>
        <w:t xml:space="preserve"> </w:t>
      </w:r>
      <w:r w:rsidRPr="00A7515D">
        <w:rPr>
          <w:color w:val="000000" w:themeColor="text1"/>
          <w:lang w:val="fr-CA"/>
        </w:rPr>
        <w:t>;</w:t>
      </w:r>
    </w:p>
    <w:p w14:paraId="3C0FF5B0" w14:textId="18DBBCA8" w:rsidR="00E85EE6" w:rsidRPr="00A7515D" w:rsidRDefault="00E85EE6" w:rsidP="00BB56C8">
      <w:pPr>
        <w:pStyle w:val="Pardeliste"/>
        <w:numPr>
          <w:ilvl w:val="0"/>
          <w:numId w:val="14"/>
        </w:numPr>
        <w:spacing w:line="276" w:lineRule="auto"/>
        <w:rPr>
          <w:color w:val="000000" w:themeColor="text1"/>
          <w:lang w:val="fr-CA"/>
        </w:rPr>
      </w:pPr>
      <w:r w:rsidRPr="00A7515D">
        <w:rPr>
          <w:color w:val="000000" w:themeColor="text1"/>
          <w:lang w:val="fr-CA"/>
        </w:rPr>
        <w:t>adopter le rapport annuel de l’ADEESE-UQAM</w:t>
      </w:r>
      <w:r w:rsidR="00B005FB">
        <w:rPr>
          <w:color w:val="000000" w:themeColor="text1"/>
          <w:lang w:val="fr-CA"/>
        </w:rPr>
        <w:t> </w:t>
      </w:r>
      <w:r w:rsidRPr="00A7515D">
        <w:rPr>
          <w:color w:val="000000" w:themeColor="text1"/>
          <w:lang w:val="fr-CA"/>
        </w:rPr>
        <w:t xml:space="preserve">; </w:t>
      </w:r>
    </w:p>
    <w:p w14:paraId="796BF8E5" w14:textId="59C8248A" w:rsidR="00E85EE6" w:rsidRPr="006212A5" w:rsidRDefault="004E635A" w:rsidP="005D60E6">
      <w:pPr>
        <w:pStyle w:val="Pardeliste"/>
        <w:numPr>
          <w:ilvl w:val="0"/>
          <w:numId w:val="14"/>
        </w:numPr>
        <w:spacing w:line="276" w:lineRule="auto"/>
        <w:rPr>
          <w:highlight w:val="yellow"/>
          <w:lang w:val="fr-CA"/>
        </w:rPr>
      </w:pPr>
      <w:r>
        <w:rPr>
          <w:rFonts w:eastAsia="Times New Roman"/>
          <w:color w:val="000000" w:themeColor="text1"/>
          <w:lang w:val="fr-CA"/>
        </w:rPr>
        <w:t>créer des</w:t>
      </w:r>
      <w:r w:rsidRPr="008828DB">
        <w:rPr>
          <w:rFonts w:eastAsia="Times New Roman"/>
          <w:color w:val="000000" w:themeColor="text1"/>
          <w:lang w:val="fr-CA"/>
        </w:rPr>
        <w:t xml:space="preserve"> comités </w:t>
      </w:r>
      <w:r w:rsidRPr="008828DB">
        <w:rPr>
          <w:rFonts w:eastAsia="Times New Roman"/>
          <w:i/>
          <w:color w:val="000000" w:themeColor="text1"/>
          <w:lang w:val="fr-CA"/>
        </w:rPr>
        <w:t>spéciaux</w:t>
      </w:r>
      <w:r w:rsidRPr="008828DB">
        <w:rPr>
          <w:rFonts w:eastAsia="Times New Roman"/>
          <w:color w:val="000000" w:themeColor="text1"/>
          <w:lang w:val="fr-CA"/>
        </w:rPr>
        <w:t xml:space="preserve"> avec des mandats précis pour répondre à des besoins spécifiques</w:t>
      </w:r>
      <w:r w:rsidR="008E39CD">
        <w:rPr>
          <w:color w:val="000000" w:themeColor="text1"/>
          <w:lang w:val="fr-CA"/>
        </w:rPr>
        <w:t xml:space="preserve"> </w:t>
      </w:r>
      <w:r w:rsidR="00E85EE6" w:rsidRPr="00A7515D">
        <w:rPr>
          <w:color w:val="000000" w:themeColor="text1"/>
          <w:lang w:val="fr-CA"/>
        </w:rPr>
        <w:t>;</w:t>
      </w:r>
    </w:p>
    <w:p w14:paraId="3E386CEA" w14:textId="138E588F" w:rsidR="00E85EE6" w:rsidRPr="00A7515D" w:rsidRDefault="00E85EE6" w:rsidP="00BB56C8">
      <w:pPr>
        <w:pStyle w:val="Pardeliste"/>
        <w:numPr>
          <w:ilvl w:val="0"/>
          <w:numId w:val="14"/>
        </w:numPr>
        <w:spacing w:line="276" w:lineRule="auto"/>
        <w:rPr>
          <w:lang w:val="fr-CA"/>
        </w:rPr>
      </w:pPr>
      <w:r w:rsidRPr="00A7515D">
        <w:rPr>
          <w:color w:val="000000" w:themeColor="text1"/>
          <w:lang w:val="fr-CA"/>
        </w:rPr>
        <w:t>s'assurer du bon fonctionnement du conseil exécutif</w:t>
      </w:r>
      <w:r w:rsidR="006212A5">
        <w:rPr>
          <w:color w:val="000000" w:themeColor="text1"/>
          <w:lang w:val="fr-CA"/>
        </w:rPr>
        <w:t xml:space="preserve"> en faisant des recommandations</w:t>
      </w:r>
      <w:r w:rsidR="00B005FB">
        <w:rPr>
          <w:color w:val="000000" w:themeColor="text1"/>
          <w:lang w:val="fr-CA"/>
        </w:rPr>
        <w:t> ;</w:t>
      </w:r>
    </w:p>
    <w:p w14:paraId="594B1C32" w14:textId="151F8DD6" w:rsidR="007277C5" w:rsidRDefault="009D2BCB" w:rsidP="007277C5">
      <w:pPr>
        <w:pStyle w:val="Pardeliste"/>
        <w:numPr>
          <w:ilvl w:val="0"/>
          <w:numId w:val="14"/>
        </w:numPr>
        <w:spacing w:line="276" w:lineRule="auto"/>
        <w:rPr>
          <w:color w:val="000000" w:themeColor="text1"/>
          <w:lang w:val="fr-CA"/>
        </w:rPr>
      </w:pPr>
      <w:r>
        <w:rPr>
          <w:color w:val="000000" w:themeColor="text1"/>
          <w:lang w:val="fr-CA"/>
        </w:rPr>
        <w:t>nommer</w:t>
      </w:r>
      <w:r w:rsidR="00E85EE6" w:rsidRPr="00A7515D">
        <w:rPr>
          <w:color w:val="000000" w:themeColor="text1"/>
          <w:lang w:val="fr-CA"/>
        </w:rPr>
        <w:t xml:space="preserve"> des membre</w:t>
      </w:r>
      <w:r w:rsidR="0005537C" w:rsidRPr="00A7515D">
        <w:rPr>
          <w:color w:val="000000" w:themeColor="text1"/>
          <w:lang w:val="fr-CA"/>
        </w:rPr>
        <w:t xml:space="preserve">s </w:t>
      </w:r>
      <w:r w:rsidR="005D60E6">
        <w:rPr>
          <w:color w:val="000000" w:themeColor="text1"/>
          <w:lang w:val="fr-CA"/>
        </w:rPr>
        <w:t>de tous comités reconnus par l'ADEESE-UQAM, à l'exception des comités spéciaux</w:t>
      </w:r>
      <w:r w:rsidR="00382384">
        <w:rPr>
          <w:color w:val="000000" w:themeColor="text1"/>
          <w:lang w:val="fr-CA"/>
        </w:rPr>
        <w:t xml:space="preserve"> crée pas d'autres i</w:t>
      </w:r>
      <w:r w:rsidR="005D60E6">
        <w:rPr>
          <w:color w:val="000000" w:themeColor="text1"/>
          <w:lang w:val="fr-CA"/>
        </w:rPr>
        <w:t>nstances et des comités qui relève du Conseil d'administration</w:t>
      </w:r>
      <w:r w:rsidR="005D61B8">
        <w:rPr>
          <w:color w:val="000000" w:themeColor="text1"/>
          <w:lang w:val="fr-CA"/>
        </w:rPr>
        <w:t xml:space="preserve"> ;</w:t>
      </w:r>
    </w:p>
    <w:p w14:paraId="0F7DAEF0" w14:textId="40D1119A" w:rsidR="00552780" w:rsidRPr="005D61B8" w:rsidRDefault="005D61B8" w:rsidP="00BB56C8">
      <w:pPr>
        <w:pStyle w:val="Pardeliste"/>
        <w:numPr>
          <w:ilvl w:val="0"/>
          <w:numId w:val="14"/>
        </w:numPr>
        <w:spacing w:line="276" w:lineRule="auto"/>
        <w:rPr>
          <w:color w:val="000000" w:themeColor="text1"/>
          <w:highlight w:val="yellow"/>
          <w:lang w:val="fr-CA"/>
        </w:rPr>
      </w:pPr>
      <w:r>
        <w:rPr>
          <w:color w:val="000000" w:themeColor="text1"/>
          <w:highlight w:val="yellow"/>
          <w:lang w:val="fr-CA"/>
        </w:rPr>
        <w:t>su</w:t>
      </w:r>
      <w:r w:rsidR="00552780" w:rsidRPr="005D61B8">
        <w:rPr>
          <w:color w:val="000000" w:themeColor="text1"/>
          <w:highlight w:val="yellow"/>
          <w:lang w:val="fr-CA"/>
        </w:rPr>
        <w:t>spen</w:t>
      </w:r>
      <w:r w:rsidR="006A1012" w:rsidRPr="005D61B8">
        <w:rPr>
          <w:color w:val="000000" w:themeColor="text1"/>
          <w:highlight w:val="yellow"/>
          <w:lang w:val="fr-CA"/>
        </w:rPr>
        <w:t>dre</w:t>
      </w:r>
      <w:r w:rsidR="007277C5" w:rsidRPr="005D61B8">
        <w:rPr>
          <w:color w:val="000000" w:themeColor="text1"/>
          <w:highlight w:val="yellow"/>
          <w:lang w:val="fr-CA"/>
        </w:rPr>
        <w:t>, d</w:t>
      </w:r>
      <w:r w:rsidR="007277C5" w:rsidRPr="005D61B8">
        <w:rPr>
          <w:highlight w:val="yellow"/>
          <w:lang w:eastAsia="zh-CN"/>
        </w:rPr>
        <w:t xml:space="preserve">ans des circonstances jugées exceptionnelles et graves, </w:t>
      </w:r>
      <w:r w:rsidR="007277C5" w:rsidRPr="005D61B8">
        <w:rPr>
          <w:color w:val="000000" w:themeColor="text1"/>
          <w:highlight w:val="yellow"/>
          <w:lang w:val="fr-CA"/>
        </w:rPr>
        <w:t>au 2/3 un ou une</w:t>
      </w:r>
      <w:r w:rsidR="006A1012" w:rsidRPr="005D61B8">
        <w:rPr>
          <w:color w:val="000000" w:themeColor="text1"/>
          <w:highlight w:val="yellow"/>
          <w:lang w:val="fr-CA"/>
        </w:rPr>
        <w:t xml:space="preserve"> </w:t>
      </w:r>
      <w:r w:rsidR="007277C5" w:rsidRPr="005D61B8">
        <w:rPr>
          <w:color w:val="000000" w:themeColor="text1"/>
          <w:highlight w:val="yellow"/>
          <w:lang w:val="fr-CA"/>
        </w:rPr>
        <w:t>membre</w:t>
      </w:r>
      <w:r w:rsidR="006A1012" w:rsidRPr="005D61B8">
        <w:rPr>
          <w:color w:val="000000" w:themeColor="text1"/>
          <w:highlight w:val="yellow"/>
          <w:lang w:val="fr-CA"/>
        </w:rPr>
        <w:t xml:space="preserve"> du Conseil exécutif ou du Conseil d'administration</w:t>
      </w:r>
      <w:r w:rsidR="007277C5" w:rsidRPr="005D61B8">
        <w:rPr>
          <w:color w:val="000000" w:themeColor="text1"/>
          <w:highlight w:val="yellow"/>
          <w:lang w:val="fr-CA"/>
        </w:rPr>
        <w:t xml:space="preserve"> </w:t>
      </w:r>
      <w:r w:rsidR="007277C5" w:rsidRPr="005D61B8">
        <w:rPr>
          <w:highlight w:val="yellow"/>
          <w:lang w:eastAsia="zh-CN"/>
        </w:rPr>
        <w:t xml:space="preserve">d’ici à ce que l’Assemblée générale se prononce sur sa destitution. </w:t>
      </w:r>
    </w:p>
    <w:p w14:paraId="3ADBE677" w14:textId="77777777" w:rsidR="00E85EE6" w:rsidRPr="00A7515D" w:rsidRDefault="00E85EE6" w:rsidP="00BB56C8">
      <w:pPr>
        <w:spacing w:line="276" w:lineRule="auto"/>
        <w:ind w:left="360"/>
        <w:rPr>
          <w:color w:val="000000" w:themeColor="text1"/>
          <w:lang w:val="fr-CA"/>
        </w:rPr>
      </w:pPr>
    </w:p>
    <w:p w14:paraId="6E56CF23" w14:textId="35ED2AFD" w:rsidR="00E85EE6" w:rsidRPr="00A7515D" w:rsidRDefault="00E85EE6" w:rsidP="00BB56C8">
      <w:pPr>
        <w:pStyle w:val="Titre2"/>
        <w:spacing w:line="276" w:lineRule="auto"/>
        <w:rPr>
          <w:rFonts w:ascii="Times New Roman" w:hAnsi="Times New Roman" w:cs="Times New Roman"/>
          <w:lang w:val="fr-CA"/>
        </w:rPr>
      </w:pPr>
      <w:bookmarkStart w:id="55" w:name="_Toc443299275"/>
      <w:r w:rsidRPr="00A7515D">
        <w:rPr>
          <w:rFonts w:ascii="Times New Roman" w:hAnsi="Times New Roman" w:cs="Times New Roman"/>
          <w:lang w:val="fr-CA"/>
        </w:rPr>
        <w:t>Section 2 : Composition</w:t>
      </w:r>
      <w:bookmarkEnd w:id="55"/>
      <w:r w:rsidRPr="00A7515D">
        <w:rPr>
          <w:rFonts w:ascii="Times New Roman" w:hAnsi="Times New Roman" w:cs="Times New Roman"/>
          <w:lang w:val="fr-CA"/>
        </w:rPr>
        <w:tab/>
      </w:r>
      <w:r w:rsidRPr="00A7515D">
        <w:rPr>
          <w:rFonts w:ascii="Times New Roman" w:hAnsi="Times New Roman" w:cs="Times New Roman"/>
          <w:lang w:val="fr-CA"/>
        </w:rPr>
        <w:tab/>
      </w:r>
    </w:p>
    <w:p w14:paraId="4C7F3E78" w14:textId="77777777" w:rsidR="00E85EE6" w:rsidRPr="00A7515D" w:rsidRDefault="00E85EE6" w:rsidP="00BB56C8">
      <w:pPr>
        <w:spacing w:line="276" w:lineRule="auto"/>
        <w:ind w:left="360"/>
        <w:rPr>
          <w:color w:val="000000" w:themeColor="text1"/>
          <w:lang w:val="fr-CA"/>
        </w:rPr>
      </w:pPr>
    </w:p>
    <w:p w14:paraId="09B0A4BA" w14:textId="6AEFD378" w:rsidR="00E85EE6" w:rsidRPr="00A7515D" w:rsidRDefault="00DE0890" w:rsidP="00F101B4">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56" w:name="_Toc443299276"/>
      <w:r w:rsidR="008553DE" w:rsidRPr="00A7515D">
        <w:rPr>
          <w:rFonts w:ascii="Times New Roman" w:hAnsi="Times New Roman" w:cs="Times New Roman"/>
          <w:lang w:val="fr-CA"/>
        </w:rPr>
        <w:t>Délégué</w:t>
      </w:r>
      <w:r w:rsidR="006E18A5">
        <w:rPr>
          <w:rFonts w:ascii="Times New Roman" w:hAnsi="Times New Roman" w:cs="Times New Roman"/>
          <w:lang w:val="fr-CA"/>
        </w:rPr>
        <w:t>es, délégués</w:t>
      </w:r>
      <w:bookmarkEnd w:id="56"/>
    </w:p>
    <w:p w14:paraId="236DFC92" w14:textId="46DFE26D" w:rsidR="00E85EE6" w:rsidRPr="00A7515D" w:rsidRDefault="00E85EE6" w:rsidP="0030445E">
      <w:pPr>
        <w:spacing w:line="276" w:lineRule="auto"/>
        <w:jc w:val="both"/>
        <w:rPr>
          <w:lang w:val="fr-CA"/>
        </w:rPr>
      </w:pPr>
      <w:r w:rsidRPr="00A7515D">
        <w:rPr>
          <w:rFonts w:eastAsia="Calibri"/>
          <w:color w:val="000000" w:themeColor="text1"/>
          <w:lang w:val="fr-CA"/>
        </w:rPr>
        <w:t>Le Conseil géné</w:t>
      </w:r>
      <w:r w:rsidR="00B005FB">
        <w:rPr>
          <w:rFonts w:eastAsia="Calibri"/>
          <w:color w:val="000000" w:themeColor="text1"/>
          <w:lang w:val="fr-CA"/>
        </w:rPr>
        <w:t>ral se compose des déléguée</w:t>
      </w:r>
      <w:r w:rsidRPr="00A7515D">
        <w:rPr>
          <w:rFonts w:eastAsia="Calibri"/>
          <w:color w:val="000000" w:themeColor="text1"/>
          <w:lang w:val="fr-CA"/>
        </w:rPr>
        <w:t>s</w:t>
      </w:r>
      <w:r w:rsidR="0030445E">
        <w:rPr>
          <w:rFonts w:eastAsia="Calibri"/>
          <w:color w:val="000000" w:themeColor="text1"/>
          <w:lang w:val="fr-CA"/>
        </w:rPr>
        <w:t xml:space="preserve">, </w:t>
      </w:r>
      <w:r w:rsidR="00B005FB">
        <w:rPr>
          <w:rFonts w:eastAsia="Calibri"/>
          <w:color w:val="000000" w:themeColor="text1"/>
          <w:lang w:val="fr-CA"/>
        </w:rPr>
        <w:t>délégués suivants</w:t>
      </w:r>
      <w:r w:rsidRPr="00A7515D">
        <w:rPr>
          <w:rFonts w:eastAsia="Calibri"/>
          <w:color w:val="000000" w:themeColor="text1"/>
          <w:lang w:val="fr-CA"/>
        </w:rPr>
        <w:t xml:space="preserve"> </w:t>
      </w:r>
      <w:r w:rsidR="00B005FB">
        <w:rPr>
          <w:rFonts w:eastAsia="Calibri"/>
          <w:color w:val="000000" w:themeColor="text1"/>
          <w:lang w:val="fr-CA"/>
        </w:rPr>
        <w:t xml:space="preserve">: </w:t>
      </w:r>
      <w:r w:rsidR="00B005FB" w:rsidRPr="00581C75">
        <w:rPr>
          <w:rFonts w:eastAsia="Calibri"/>
          <w:color w:val="000000" w:themeColor="text1"/>
          <w:highlight w:val="yellow"/>
          <w:lang w:val="fr-CA"/>
        </w:rPr>
        <w:t xml:space="preserve">une (1) </w:t>
      </w:r>
      <w:r w:rsidR="006212A5" w:rsidRPr="00581C75">
        <w:rPr>
          <w:rFonts w:eastAsia="Calibri"/>
          <w:color w:val="000000" w:themeColor="text1"/>
          <w:highlight w:val="yellow"/>
          <w:lang w:val="fr-CA"/>
        </w:rPr>
        <w:t>représentante</w:t>
      </w:r>
      <w:r w:rsidR="00B005FB" w:rsidRPr="00581C75">
        <w:rPr>
          <w:rFonts w:eastAsia="Times New Roman"/>
          <w:color w:val="000000" w:themeColor="text1"/>
          <w:highlight w:val="yellow"/>
          <w:lang w:val="fr-CA"/>
        </w:rPr>
        <w:t xml:space="preserve"> ou un </w:t>
      </w:r>
      <w:r w:rsidR="00EE10BD">
        <w:rPr>
          <w:rFonts w:eastAsia="Times New Roman"/>
          <w:color w:val="000000" w:themeColor="text1"/>
          <w:highlight w:val="yellow"/>
          <w:lang w:val="fr-CA"/>
        </w:rPr>
        <w:t xml:space="preserve">(1) </w:t>
      </w:r>
      <w:r w:rsidR="005A4215" w:rsidRPr="00581C75">
        <w:rPr>
          <w:rFonts w:eastAsia="Times New Roman"/>
          <w:color w:val="000000" w:themeColor="text1"/>
          <w:highlight w:val="yellow"/>
          <w:lang w:val="fr-CA"/>
        </w:rPr>
        <w:t>représentant</w:t>
      </w:r>
      <w:r w:rsidR="006212A5">
        <w:rPr>
          <w:rFonts w:eastAsia="Times New Roman"/>
          <w:color w:val="000000" w:themeColor="text1"/>
          <w:lang w:val="fr-CA"/>
        </w:rPr>
        <w:t xml:space="preserve"> </w:t>
      </w:r>
      <w:r w:rsidRPr="00A7515D">
        <w:rPr>
          <w:rFonts w:eastAsia="Calibri"/>
          <w:color w:val="000000" w:themeColor="text1"/>
          <w:lang w:val="fr-CA"/>
        </w:rPr>
        <w:t>de chacune des associations de programmes et trois (3) e</w:t>
      </w:r>
      <w:r w:rsidR="00B005FB">
        <w:rPr>
          <w:rFonts w:eastAsia="Times New Roman"/>
          <w:color w:val="000000" w:themeColor="text1"/>
          <w:lang w:val="fr-CA"/>
        </w:rPr>
        <w:t>xécutant</w:t>
      </w:r>
      <w:r w:rsidR="0030445E">
        <w:rPr>
          <w:rFonts w:eastAsia="Times New Roman"/>
          <w:color w:val="000000" w:themeColor="text1"/>
          <w:lang w:val="fr-CA"/>
        </w:rPr>
        <w:t>es ou exécutants</w:t>
      </w:r>
      <w:r w:rsidRPr="00A7515D">
        <w:rPr>
          <w:rFonts w:eastAsia="Calibri"/>
          <w:color w:val="000000" w:themeColor="text1"/>
          <w:lang w:val="fr-CA"/>
        </w:rPr>
        <w:t xml:space="preserve"> du Conseil exécutif</w:t>
      </w:r>
      <w:r w:rsidR="005258FC" w:rsidRPr="00A7515D">
        <w:rPr>
          <w:rFonts w:eastAsia="Calibri"/>
          <w:color w:val="000000" w:themeColor="text1"/>
          <w:lang w:val="fr-CA"/>
        </w:rPr>
        <w:t xml:space="preserve">. </w:t>
      </w:r>
      <w:r w:rsidRPr="00A7515D">
        <w:rPr>
          <w:rFonts w:eastAsia="Calibri"/>
          <w:color w:val="000000" w:themeColor="text1"/>
          <w:lang w:val="fr-CA"/>
        </w:rPr>
        <w:t>Si une association est représentée par plus d’un</w:t>
      </w:r>
      <w:r w:rsidR="0030445E">
        <w:rPr>
          <w:rFonts w:eastAsia="Calibri"/>
          <w:color w:val="000000" w:themeColor="text1"/>
          <w:lang w:val="fr-CA"/>
        </w:rPr>
        <w:t>e</w:t>
      </w:r>
      <w:r w:rsidR="00B005FB">
        <w:rPr>
          <w:rFonts w:eastAsia="Calibri"/>
          <w:color w:val="000000" w:themeColor="text1"/>
          <w:lang w:val="fr-CA"/>
        </w:rPr>
        <w:t xml:space="preserve"> délégué</w:t>
      </w:r>
      <w:r w:rsidR="0030445E">
        <w:rPr>
          <w:rFonts w:eastAsia="Calibri"/>
          <w:color w:val="000000" w:themeColor="text1"/>
          <w:lang w:val="fr-CA"/>
        </w:rPr>
        <w:t>e, d’un délégué,</w:t>
      </w:r>
      <w:r w:rsidR="00B005FB">
        <w:rPr>
          <w:rFonts w:eastAsia="Calibri"/>
          <w:color w:val="000000" w:themeColor="text1"/>
          <w:lang w:val="fr-CA"/>
        </w:rPr>
        <w:t xml:space="preserve"> un</w:t>
      </w:r>
      <w:r w:rsidR="0030445E">
        <w:rPr>
          <w:rFonts w:eastAsia="Calibri"/>
          <w:color w:val="000000" w:themeColor="text1"/>
          <w:lang w:val="fr-CA"/>
        </w:rPr>
        <w:t>e</w:t>
      </w:r>
      <w:r w:rsidRPr="00A7515D">
        <w:rPr>
          <w:rFonts w:eastAsia="Calibri"/>
          <w:color w:val="000000" w:themeColor="text1"/>
          <w:lang w:val="fr-CA"/>
        </w:rPr>
        <w:t xml:space="preserve"> seul</w:t>
      </w:r>
      <w:r w:rsidR="0030445E">
        <w:rPr>
          <w:rFonts w:eastAsia="Calibri"/>
          <w:color w:val="000000" w:themeColor="text1"/>
          <w:lang w:val="fr-CA"/>
        </w:rPr>
        <w:t>e, un seul</w:t>
      </w:r>
      <w:r w:rsidR="00B005FB">
        <w:rPr>
          <w:rFonts w:eastAsia="Calibri"/>
          <w:color w:val="000000" w:themeColor="text1"/>
          <w:lang w:val="fr-CA"/>
        </w:rPr>
        <w:t xml:space="preserve"> </w:t>
      </w:r>
      <w:r w:rsidR="0030445E">
        <w:rPr>
          <w:rFonts w:eastAsia="Calibri"/>
          <w:color w:val="000000" w:themeColor="text1"/>
          <w:lang w:val="fr-CA"/>
        </w:rPr>
        <w:t xml:space="preserve">d’entre elles, </w:t>
      </w:r>
      <w:r w:rsidRPr="00A7515D">
        <w:rPr>
          <w:rFonts w:eastAsia="Calibri"/>
          <w:color w:val="000000" w:themeColor="text1"/>
          <w:lang w:val="fr-CA"/>
        </w:rPr>
        <w:t>d’entre e</w:t>
      </w:r>
      <w:r w:rsidR="0030445E">
        <w:rPr>
          <w:rFonts w:eastAsia="Calibri"/>
          <w:color w:val="000000" w:themeColor="text1"/>
          <w:lang w:val="fr-CA"/>
        </w:rPr>
        <w:t>ux</w:t>
      </w:r>
      <w:r w:rsidRPr="00A7515D">
        <w:rPr>
          <w:rFonts w:eastAsia="Calibri"/>
          <w:color w:val="000000" w:themeColor="text1"/>
          <w:lang w:val="fr-CA"/>
        </w:rPr>
        <w:t xml:space="preserve"> dispose d’un droit de vote sous le principe « d’une association, un vote ».</w:t>
      </w:r>
      <w:r w:rsidR="00F127A2" w:rsidRPr="00F127A2">
        <w:rPr>
          <w:rFonts w:eastAsia="Calibri"/>
          <w:color w:val="000000" w:themeColor="text1"/>
          <w:lang w:val="fr-CA"/>
        </w:rPr>
        <w:t xml:space="preserve"> </w:t>
      </w:r>
      <w:r w:rsidR="00F127A2" w:rsidRPr="00F127A2">
        <w:rPr>
          <w:rFonts w:eastAsia="Calibri"/>
          <w:color w:val="000000" w:themeColor="text1"/>
          <w:highlight w:val="yellow"/>
          <w:lang w:val="fr-CA"/>
        </w:rPr>
        <w:t xml:space="preserve">De plus, dans l'éventualité où il n'y a pas d'association représentant les cycles supérieurs, la </w:t>
      </w:r>
      <w:r w:rsidR="00F127A2" w:rsidRPr="00F127A2">
        <w:rPr>
          <w:rFonts w:eastAsia="Times New Roman"/>
          <w:color w:val="000000"/>
          <w:highlight w:val="yellow"/>
          <w:lang w:val="fr-CA"/>
        </w:rPr>
        <w:t>personne responsable aux cycles supérieurs siège à titre de délégation.</w:t>
      </w:r>
      <w:r w:rsidR="00F127A2">
        <w:rPr>
          <w:rFonts w:eastAsia="Times New Roman"/>
          <w:color w:val="000000"/>
          <w:lang w:val="fr-CA"/>
        </w:rPr>
        <w:t xml:space="preserve"> </w:t>
      </w:r>
    </w:p>
    <w:p w14:paraId="6696EAB3" w14:textId="77777777" w:rsidR="00E85EE6" w:rsidRPr="00A7515D" w:rsidRDefault="00E85EE6" w:rsidP="00BB56C8">
      <w:pPr>
        <w:pStyle w:val="Contenudetableau"/>
        <w:spacing w:line="276" w:lineRule="auto"/>
        <w:ind w:left="720"/>
        <w:rPr>
          <w:lang w:val="fr-CA"/>
        </w:rPr>
      </w:pPr>
    </w:p>
    <w:p w14:paraId="4DCB98E9" w14:textId="24AFA215" w:rsidR="00F206AE" w:rsidRPr="00A7515D" w:rsidRDefault="00DE0890" w:rsidP="00F101B4">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57" w:name="_Toc443299277"/>
      <w:r w:rsidR="006E18A5">
        <w:rPr>
          <w:rFonts w:ascii="Times New Roman" w:hAnsi="Times New Roman" w:cs="Times New Roman"/>
          <w:lang w:val="fr-CA"/>
        </w:rPr>
        <w:t>Mandat des déléguée</w:t>
      </w:r>
      <w:r w:rsidR="00F206AE" w:rsidRPr="00A7515D">
        <w:rPr>
          <w:rFonts w:ascii="Times New Roman" w:hAnsi="Times New Roman" w:cs="Times New Roman"/>
          <w:lang w:val="fr-CA"/>
        </w:rPr>
        <w:t>s</w:t>
      </w:r>
      <w:r w:rsidR="006E18A5">
        <w:rPr>
          <w:rFonts w:ascii="Times New Roman" w:hAnsi="Times New Roman" w:cs="Times New Roman"/>
          <w:lang w:val="fr-CA"/>
        </w:rPr>
        <w:t>, délégués</w:t>
      </w:r>
      <w:bookmarkEnd w:id="57"/>
    </w:p>
    <w:p w14:paraId="768FB1BC" w14:textId="4CD1F07B" w:rsidR="00F206AE" w:rsidRPr="00A7515D" w:rsidRDefault="00B005FB" w:rsidP="00B005FB">
      <w:pPr>
        <w:pStyle w:val="Contenudetableau"/>
        <w:spacing w:line="276" w:lineRule="auto"/>
        <w:jc w:val="both"/>
        <w:rPr>
          <w:lang w:val="fr-CA"/>
        </w:rPr>
      </w:pPr>
      <w:r>
        <w:rPr>
          <w:rFonts w:eastAsia="Calibri"/>
          <w:color w:val="000000" w:themeColor="text1"/>
          <w:lang w:val="fr-CA"/>
        </w:rPr>
        <w:t>Les délégué</w:t>
      </w:r>
      <w:r w:rsidR="0030445E">
        <w:rPr>
          <w:rFonts w:eastAsia="Calibri"/>
          <w:color w:val="000000" w:themeColor="text1"/>
          <w:lang w:val="fr-CA"/>
        </w:rPr>
        <w:t>e</w:t>
      </w:r>
      <w:r>
        <w:rPr>
          <w:rFonts w:eastAsia="Calibri"/>
          <w:color w:val="000000" w:themeColor="text1"/>
          <w:lang w:val="fr-CA"/>
        </w:rPr>
        <w:t>s</w:t>
      </w:r>
      <w:r w:rsidR="0030445E">
        <w:rPr>
          <w:rFonts w:eastAsia="Calibri"/>
          <w:color w:val="000000" w:themeColor="text1"/>
          <w:lang w:val="fr-CA"/>
        </w:rPr>
        <w:t>, délégués</w:t>
      </w:r>
      <w:r w:rsidR="00F206AE" w:rsidRPr="00A7515D">
        <w:rPr>
          <w:rFonts w:eastAsia="Calibri"/>
          <w:color w:val="000000" w:themeColor="text1"/>
          <w:lang w:val="fr-CA"/>
        </w:rPr>
        <w:t xml:space="preserve"> ont le devoir de s’exprimer et de voter en fonction des mandats de l’association d’où </w:t>
      </w:r>
      <w:r w:rsidR="0030445E">
        <w:rPr>
          <w:rFonts w:eastAsia="Calibri"/>
          <w:color w:val="000000" w:themeColor="text1"/>
          <w:lang w:val="fr-CA"/>
        </w:rPr>
        <w:t>elles, ils sont issus</w:t>
      </w:r>
      <w:r w:rsidR="00F206AE" w:rsidRPr="00A7515D">
        <w:rPr>
          <w:rFonts w:eastAsia="Calibri"/>
          <w:color w:val="000000" w:themeColor="text1"/>
          <w:lang w:val="fr-CA"/>
        </w:rPr>
        <w:t>. De plus, les délégué</w:t>
      </w:r>
      <w:r w:rsidR="0030445E">
        <w:rPr>
          <w:rFonts w:eastAsia="Calibri"/>
          <w:color w:val="000000" w:themeColor="text1"/>
          <w:lang w:val="fr-CA"/>
        </w:rPr>
        <w:t>e</w:t>
      </w:r>
      <w:r w:rsidR="00F206AE" w:rsidRPr="00A7515D">
        <w:rPr>
          <w:rFonts w:eastAsia="Calibri"/>
          <w:color w:val="000000" w:themeColor="text1"/>
          <w:lang w:val="fr-CA"/>
        </w:rPr>
        <w:t>s</w:t>
      </w:r>
      <w:r w:rsidR="0030445E">
        <w:rPr>
          <w:rFonts w:eastAsia="Calibri"/>
          <w:color w:val="000000" w:themeColor="text1"/>
          <w:lang w:val="fr-CA"/>
        </w:rPr>
        <w:t>, délégués</w:t>
      </w:r>
      <w:r w:rsidR="00F206AE" w:rsidRPr="00A7515D">
        <w:rPr>
          <w:rFonts w:eastAsia="Calibri"/>
          <w:color w:val="000000" w:themeColor="text1"/>
          <w:lang w:val="fr-CA"/>
        </w:rPr>
        <w:t xml:space="preserve"> doivent respecter le rôle, la mission, les positions de l'ADEES</w:t>
      </w:r>
      <w:r w:rsidR="0030445E">
        <w:rPr>
          <w:rFonts w:eastAsia="Calibri"/>
          <w:color w:val="000000" w:themeColor="text1"/>
          <w:lang w:val="fr-CA"/>
        </w:rPr>
        <w:t>E-UQAM ainsi que les présents R</w:t>
      </w:r>
      <w:r w:rsidR="00F206AE" w:rsidRPr="00A7515D">
        <w:rPr>
          <w:rFonts w:eastAsia="Calibri"/>
          <w:color w:val="000000" w:themeColor="text1"/>
          <w:lang w:val="fr-CA"/>
        </w:rPr>
        <w:t>èglements généraux.</w:t>
      </w:r>
    </w:p>
    <w:p w14:paraId="05B4A1A0" w14:textId="77777777" w:rsidR="00F206AE" w:rsidRPr="00A7515D" w:rsidRDefault="00F206AE" w:rsidP="00BB56C8">
      <w:pPr>
        <w:pStyle w:val="Contenudetableau"/>
        <w:spacing w:line="276" w:lineRule="auto"/>
        <w:ind w:left="720"/>
        <w:rPr>
          <w:lang w:val="fr-CA"/>
        </w:rPr>
      </w:pPr>
    </w:p>
    <w:p w14:paraId="22A97D81" w14:textId="57DB1452" w:rsidR="00F206AE" w:rsidRPr="00A7515D" w:rsidRDefault="00DE0890" w:rsidP="00F101B4">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lastRenderedPageBreak/>
        <w:t xml:space="preserve"> </w:t>
      </w:r>
      <w:bookmarkStart w:id="58" w:name="_Toc443299278"/>
      <w:r w:rsidR="00F206AE" w:rsidRPr="00A7515D">
        <w:rPr>
          <w:rFonts w:ascii="Times New Roman" w:hAnsi="Times New Roman" w:cs="Times New Roman"/>
          <w:lang w:val="fr-CA"/>
        </w:rPr>
        <w:t>Nomination des délégué</w:t>
      </w:r>
      <w:r w:rsidR="006E18A5">
        <w:rPr>
          <w:rFonts w:ascii="Times New Roman" w:hAnsi="Times New Roman" w:cs="Times New Roman"/>
          <w:lang w:val="fr-CA"/>
        </w:rPr>
        <w:t>es, délégués</w:t>
      </w:r>
      <w:bookmarkEnd w:id="58"/>
    </w:p>
    <w:p w14:paraId="40B5C7A0" w14:textId="181E0600" w:rsidR="00F206AE" w:rsidRPr="00A7515D" w:rsidRDefault="0030445E" w:rsidP="00BB56C8">
      <w:pPr>
        <w:pStyle w:val="Contenudetableau"/>
        <w:spacing w:line="276" w:lineRule="auto"/>
        <w:rPr>
          <w:lang w:val="fr-CA"/>
        </w:rPr>
      </w:pPr>
      <w:r>
        <w:rPr>
          <w:rFonts w:eastAsia="Calibri"/>
          <w:color w:val="000000" w:themeColor="text1"/>
          <w:lang w:val="fr-CA"/>
        </w:rPr>
        <w:t>Les déléguées, délégués</w:t>
      </w:r>
      <w:r w:rsidRPr="00A7515D">
        <w:rPr>
          <w:rFonts w:eastAsia="Calibri"/>
          <w:color w:val="000000" w:themeColor="text1"/>
          <w:lang w:val="fr-CA"/>
        </w:rPr>
        <w:t xml:space="preserve"> </w:t>
      </w:r>
      <w:r w:rsidR="00F206AE" w:rsidRPr="00A7515D">
        <w:rPr>
          <w:rFonts w:eastAsia="Calibri"/>
          <w:color w:val="000000" w:themeColor="text1"/>
          <w:lang w:val="fr-CA"/>
        </w:rPr>
        <w:t>d</w:t>
      </w:r>
      <w:r>
        <w:rPr>
          <w:rFonts w:eastAsia="Calibri"/>
          <w:color w:val="000000" w:themeColor="text1"/>
          <w:lang w:val="fr-CA"/>
        </w:rPr>
        <w:t>u Conseil général sont nommés</w:t>
      </w:r>
      <w:r w:rsidR="00F206AE" w:rsidRPr="00A7515D">
        <w:rPr>
          <w:rFonts w:eastAsia="Calibri"/>
          <w:color w:val="000000" w:themeColor="text1"/>
          <w:lang w:val="fr-CA"/>
        </w:rPr>
        <w:t xml:space="preserve"> conformément aux dispositions prévues dans les règlements de l’association étudiante pour laquelle </w:t>
      </w:r>
      <w:r>
        <w:rPr>
          <w:rFonts w:eastAsia="Calibri"/>
          <w:color w:val="000000" w:themeColor="text1"/>
          <w:lang w:val="fr-CA"/>
        </w:rPr>
        <w:t>elles, ils sont délégués</w:t>
      </w:r>
      <w:r w:rsidR="00F206AE" w:rsidRPr="00A7515D">
        <w:rPr>
          <w:rFonts w:eastAsia="Calibri"/>
          <w:color w:val="000000" w:themeColor="text1"/>
          <w:lang w:val="fr-CA"/>
        </w:rPr>
        <w:t>.</w:t>
      </w:r>
      <w:r w:rsidR="00DE0890" w:rsidRPr="00A7515D">
        <w:rPr>
          <w:rFonts w:eastAsia="Calibri"/>
          <w:color w:val="000000" w:themeColor="text1"/>
          <w:lang w:val="fr-CA"/>
        </w:rPr>
        <w:t xml:space="preserve"> </w:t>
      </w:r>
      <w:r w:rsidR="005A4215">
        <w:rPr>
          <w:rFonts w:eastAsia="Calibri"/>
          <w:color w:val="000000" w:themeColor="text1"/>
          <w:lang w:val="fr-CA"/>
        </w:rPr>
        <w:t xml:space="preserve"> </w:t>
      </w:r>
      <w:r w:rsidR="005A4215" w:rsidRPr="00F127A2">
        <w:rPr>
          <w:rFonts w:eastAsia="Calibri"/>
          <w:color w:val="000000" w:themeColor="text1"/>
          <w:highlight w:val="yellow"/>
          <w:lang w:val="fr-CA"/>
        </w:rPr>
        <w:t xml:space="preserve">La délégation du  Conseil exécutif est composée </w:t>
      </w:r>
      <w:r w:rsidR="00581C75" w:rsidRPr="00F127A2">
        <w:rPr>
          <w:rFonts w:eastAsia="Calibri"/>
          <w:color w:val="000000" w:themeColor="text1"/>
          <w:highlight w:val="yellow"/>
          <w:lang w:val="fr-CA"/>
        </w:rPr>
        <w:t xml:space="preserve">obligatoirement </w:t>
      </w:r>
      <w:r w:rsidR="005A4215" w:rsidRPr="00F127A2">
        <w:rPr>
          <w:rFonts w:eastAsia="Calibri"/>
          <w:color w:val="000000" w:themeColor="text1"/>
          <w:highlight w:val="yellow"/>
          <w:lang w:val="fr-CA"/>
        </w:rPr>
        <w:t xml:space="preserve">de </w:t>
      </w:r>
      <w:r w:rsidR="005A4215" w:rsidRPr="00F127A2">
        <w:rPr>
          <w:rFonts w:eastAsia="Times New Roman"/>
          <w:color w:val="000000"/>
          <w:highlight w:val="yellow"/>
          <w:lang w:val="fr-CA"/>
        </w:rPr>
        <w:t xml:space="preserve">la personne responsable aux affaires internes ou de l’exécutante, </w:t>
      </w:r>
      <w:r w:rsidR="00581C75" w:rsidRPr="00F127A2">
        <w:rPr>
          <w:rFonts w:eastAsia="Times New Roman"/>
          <w:color w:val="000000"/>
          <w:highlight w:val="yellow"/>
          <w:lang w:val="fr-CA"/>
        </w:rPr>
        <w:t>l'</w:t>
      </w:r>
      <w:r w:rsidR="005A4215" w:rsidRPr="00F127A2">
        <w:rPr>
          <w:rFonts w:eastAsia="Times New Roman"/>
          <w:color w:val="000000"/>
          <w:highlight w:val="yellow"/>
          <w:lang w:val="fr-CA"/>
        </w:rPr>
        <w:t xml:space="preserve">exécutant en charge de cette </w:t>
      </w:r>
      <w:r w:rsidR="00581C75" w:rsidRPr="00F127A2">
        <w:rPr>
          <w:rFonts w:eastAsia="Times New Roman"/>
          <w:color w:val="000000"/>
          <w:highlight w:val="yellow"/>
          <w:lang w:val="fr-CA"/>
        </w:rPr>
        <w:t>responsabilité</w:t>
      </w:r>
      <w:r w:rsidR="005A4215" w:rsidRPr="00F127A2">
        <w:rPr>
          <w:rFonts w:eastAsia="Times New Roman"/>
          <w:color w:val="000000"/>
          <w:highlight w:val="yellow"/>
          <w:lang w:val="fr-CA"/>
        </w:rPr>
        <w:t>́</w:t>
      </w:r>
      <w:r w:rsidR="00581C75" w:rsidRPr="00F127A2">
        <w:rPr>
          <w:rFonts w:eastAsia="Times New Roman"/>
          <w:color w:val="000000"/>
          <w:highlight w:val="yellow"/>
          <w:lang w:val="fr-CA"/>
        </w:rPr>
        <w:t xml:space="preserve">. </w:t>
      </w:r>
      <w:r w:rsidR="00DE0890" w:rsidRPr="00F127A2">
        <w:rPr>
          <w:rFonts w:eastAsia="Calibri"/>
          <w:color w:val="000000" w:themeColor="text1"/>
          <w:highlight w:val="yellow"/>
          <w:lang w:val="fr-CA"/>
        </w:rPr>
        <w:t>Le Conseil exécutif est responsable de la nomi</w:t>
      </w:r>
      <w:r w:rsidRPr="00F127A2">
        <w:rPr>
          <w:rFonts w:eastAsia="Calibri"/>
          <w:color w:val="000000" w:themeColor="text1"/>
          <w:highlight w:val="yellow"/>
          <w:lang w:val="fr-CA"/>
        </w:rPr>
        <w:t xml:space="preserve">nation de ses </w:t>
      </w:r>
      <w:r w:rsidR="005A4215" w:rsidRPr="00F127A2">
        <w:rPr>
          <w:rFonts w:eastAsia="Calibri"/>
          <w:color w:val="000000" w:themeColor="text1"/>
          <w:highlight w:val="yellow"/>
          <w:lang w:val="fr-CA"/>
        </w:rPr>
        <w:t>deux</w:t>
      </w:r>
      <w:r w:rsidRPr="00F127A2">
        <w:rPr>
          <w:rFonts w:eastAsia="Calibri"/>
          <w:color w:val="000000" w:themeColor="text1"/>
          <w:highlight w:val="yellow"/>
          <w:lang w:val="fr-CA"/>
        </w:rPr>
        <w:t xml:space="preserve"> </w:t>
      </w:r>
      <w:r w:rsidR="00581C75" w:rsidRPr="00F127A2">
        <w:rPr>
          <w:rFonts w:eastAsia="Calibri"/>
          <w:color w:val="000000" w:themeColor="text1"/>
          <w:highlight w:val="yellow"/>
          <w:lang w:val="fr-CA"/>
        </w:rPr>
        <w:t xml:space="preserve">autres </w:t>
      </w:r>
      <w:r w:rsidRPr="00F127A2">
        <w:rPr>
          <w:rFonts w:eastAsia="Calibri"/>
          <w:color w:val="000000" w:themeColor="text1"/>
          <w:highlight w:val="yellow"/>
          <w:lang w:val="fr-CA"/>
        </w:rPr>
        <w:t>(</w:t>
      </w:r>
      <w:r w:rsidR="005A4215" w:rsidRPr="00F127A2">
        <w:rPr>
          <w:rFonts w:eastAsia="Calibri"/>
          <w:color w:val="000000" w:themeColor="text1"/>
          <w:highlight w:val="yellow"/>
          <w:lang w:val="fr-CA"/>
        </w:rPr>
        <w:t>2</w:t>
      </w:r>
      <w:r w:rsidRPr="00F127A2">
        <w:rPr>
          <w:rFonts w:eastAsia="Calibri"/>
          <w:color w:val="000000" w:themeColor="text1"/>
          <w:highlight w:val="yellow"/>
          <w:lang w:val="fr-CA"/>
        </w:rPr>
        <w:t>) délégué</w:t>
      </w:r>
      <w:r w:rsidR="00DE0890" w:rsidRPr="00F127A2">
        <w:rPr>
          <w:rFonts w:eastAsia="Calibri"/>
          <w:color w:val="000000" w:themeColor="text1"/>
          <w:highlight w:val="yellow"/>
          <w:lang w:val="fr-CA"/>
        </w:rPr>
        <w:t>es</w:t>
      </w:r>
      <w:r w:rsidRPr="00F127A2">
        <w:rPr>
          <w:rFonts w:eastAsia="Calibri"/>
          <w:color w:val="000000" w:themeColor="text1"/>
          <w:highlight w:val="yellow"/>
          <w:lang w:val="fr-CA"/>
        </w:rPr>
        <w:t>, délégués</w:t>
      </w:r>
      <w:r w:rsidR="005A4215" w:rsidRPr="00F127A2">
        <w:rPr>
          <w:rFonts w:eastAsia="Calibri"/>
          <w:color w:val="000000" w:themeColor="text1"/>
          <w:highlight w:val="yellow"/>
          <w:lang w:val="fr-CA"/>
        </w:rPr>
        <w:t>.</w:t>
      </w:r>
      <w:r w:rsidR="005A4215">
        <w:rPr>
          <w:rFonts w:eastAsia="Calibri"/>
          <w:color w:val="000000" w:themeColor="text1"/>
          <w:lang w:val="fr-CA"/>
        </w:rPr>
        <w:t xml:space="preserve"> </w:t>
      </w:r>
    </w:p>
    <w:p w14:paraId="36CBBA45" w14:textId="77777777" w:rsidR="00F206AE" w:rsidRPr="00A7515D" w:rsidRDefault="00F206AE" w:rsidP="00BB56C8">
      <w:pPr>
        <w:pStyle w:val="Contenudetableau"/>
        <w:spacing w:line="276" w:lineRule="auto"/>
        <w:ind w:left="720"/>
        <w:rPr>
          <w:lang w:val="fr-CA"/>
        </w:rPr>
      </w:pPr>
    </w:p>
    <w:p w14:paraId="2C4A8828" w14:textId="0BD19797" w:rsidR="00251D23" w:rsidRPr="00A7515D" w:rsidRDefault="00DE0890" w:rsidP="00F101B4">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59" w:name="_Toc443299279"/>
      <w:r w:rsidR="00F206AE" w:rsidRPr="00A7515D">
        <w:rPr>
          <w:rFonts w:ascii="Times New Roman" w:hAnsi="Times New Roman" w:cs="Times New Roman"/>
          <w:lang w:val="fr-CA"/>
        </w:rPr>
        <w:t>Double représentation</w:t>
      </w:r>
      <w:bookmarkEnd w:id="59"/>
    </w:p>
    <w:p w14:paraId="373665C8" w14:textId="5DA6460B" w:rsidR="00B55C42" w:rsidRPr="00A7515D" w:rsidRDefault="0030445E" w:rsidP="0030445E">
      <w:pPr>
        <w:spacing w:line="276" w:lineRule="auto"/>
        <w:jc w:val="both"/>
        <w:rPr>
          <w:lang w:val="fr-CA"/>
        </w:rPr>
      </w:pPr>
      <w:r>
        <w:rPr>
          <w:lang w:val="fr-CA"/>
        </w:rPr>
        <w:t>Une exécutante, un exécutant</w:t>
      </w:r>
      <w:r w:rsidR="00251D23" w:rsidRPr="00A7515D">
        <w:rPr>
          <w:lang w:val="fr-CA"/>
        </w:rPr>
        <w:t xml:space="preserve"> du Conseil exécutif ne peut recevoir de mandat de la part de son association de programme pour siéger au sein du Conseil général à titre de délégué</w:t>
      </w:r>
      <w:r w:rsidR="000856D8">
        <w:rPr>
          <w:lang w:val="fr-CA"/>
        </w:rPr>
        <w:t>e, délégué.</w:t>
      </w:r>
    </w:p>
    <w:p w14:paraId="0D93A4BB" w14:textId="77777777" w:rsidR="00251D23" w:rsidRPr="00A7515D" w:rsidRDefault="00251D23" w:rsidP="00BB56C8">
      <w:pPr>
        <w:pStyle w:val="Titre2"/>
        <w:spacing w:line="276" w:lineRule="auto"/>
        <w:rPr>
          <w:rFonts w:ascii="Times New Roman" w:hAnsi="Times New Roman" w:cs="Times New Roman"/>
          <w:lang w:val="fr-CA"/>
        </w:rPr>
      </w:pPr>
    </w:p>
    <w:p w14:paraId="43928292" w14:textId="27CE4A43" w:rsidR="00B55C42" w:rsidRPr="00A7515D" w:rsidRDefault="00B55C42" w:rsidP="00BB56C8">
      <w:pPr>
        <w:pStyle w:val="Titre2"/>
        <w:spacing w:line="276" w:lineRule="auto"/>
        <w:rPr>
          <w:rFonts w:ascii="Times New Roman" w:eastAsia="Calibri" w:hAnsi="Times New Roman" w:cs="Times New Roman"/>
          <w:lang w:val="fr-CA"/>
        </w:rPr>
      </w:pPr>
      <w:bookmarkStart w:id="60" w:name="_Toc443299280"/>
      <w:r w:rsidRPr="00A7515D">
        <w:rPr>
          <w:rFonts w:ascii="Times New Roman" w:hAnsi="Times New Roman" w:cs="Times New Roman"/>
          <w:lang w:val="fr-CA"/>
        </w:rPr>
        <w:t>Section 3 : Fonctionnement</w:t>
      </w:r>
      <w:bookmarkEnd w:id="60"/>
      <w:r w:rsidRPr="00A7515D">
        <w:rPr>
          <w:rFonts w:ascii="Times New Roman" w:hAnsi="Times New Roman" w:cs="Times New Roman"/>
          <w:lang w:val="fr-CA"/>
        </w:rPr>
        <w:tab/>
      </w:r>
    </w:p>
    <w:p w14:paraId="6B0EEDD1" w14:textId="77777777" w:rsidR="00B55C42" w:rsidRPr="00A7515D" w:rsidRDefault="00B55C42" w:rsidP="00BB56C8">
      <w:pPr>
        <w:pStyle w:val="Contenudetableau"/>
        <w:spacing w:line="276" w:lineRule="auto"/>
        <w:ind w:left="720"/>
        <w:rPr>
          <w:lang w:val="fr-CA"/>
        </w:rPr>
      </w:pPr>
    </w:p>
    <w:p w14:paraId="7D1CAF14" w14:textId="1312AEB8" w:rsidR="00B55C42" w:rsidRPr="00A7515D" w:rsidRDefault="00251D23" w:rsidP="00F101B4">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61" w:name="_Toc443299281"/>
      <w:r w:rsidR="00B55C42" w:rsidRPr="00A7515D">
        <w:rPr>
          <w:rFonts w:ascii="Times New Roman" w:hAnsi="Times New Roman" w:cs="Times New Roman"/>
          <w:lang w:val="fr-CA"/>
        </w:rPr>
        <w:t>Réunions</w:t>
      </w:r>
      <w:bookmarkEnd w:id="61"/>
    </w:p>
    <w:p w14:paraId="25BDF57A" w14:textId="2A76C763" w:rsidR="00581C75" w:rsidRPr="00581C75" w:rsidRDefault="00B55C42" w:rsidP="00581C75">
      <w:pPr>
        <w:widowControl w:val="0"/>
        <w:autoSpaceDE w:val="0"/>
        <w:autoSpaceDN w:val="0"/>
        <w:adjustRightInd w:val="0"/>
        <w:spacing w:after="240" w:line="360" w:lineRule="atLeast"/>
        <w:rPr>
          <w:color w:val="000000" w:themeColor="text1"/>
        </w:rPr>
      </w:pPr>
      <w:r w:rsidRPr="00581C75">
        <w:rPr>
          <w:color w:val="000000" w:themeColor="text1"/>
          <w:lang w:val="fr-CA"/>
        </w:rPr>
        <w:t>Les réunions du Conseil général doivent avoir une fréquence minimale</w:t>
      </w:r>
      <w:r w:rsidR="00C87A13" w:rsidRPr="00581C75">
        <w:rPr>
          <w:color w:val="000000" w:themeColor="text1"/>
          <w:lang w:val="fr-CA"/>
        </w:rPr>
        <w:t xml:space="preserve"> de</w:t>
      </w:r>
      <w:r w:rsidRPr="00581C75">
        <w:rPr>
          <w:color w:val="000000" w:themeColor="text1"/>
          <w:lang w:val="fr-CA"/>
        </w:rPr>
        <w:t xml:space="preserve"> six fois par année</w:t>
      </w:r>
      <w:r w:rsidR="009F5F8B" w:rsidRPr="00581C75">
        <w:rPr>
          <w:color w:val="000000" w:themeColor="text1"/>
          <w:lang w:val="fr-CA"/>
        </w:rPr>
        <w:t xml:space="preserve">. </w:t>
      </w:r>
      <w:r w:rsidRPr="00581C75">
        <w:rPr>
          <w:color w:val="000000" w:themeColor="text1"/>
          <w:lang w:val="fr-CA"/>
        </w:rPr>
        <w:t>Conjointement avec les délégué</w:t>
      </w:r>
      <w:r w:rsidR="0030445E" w:rsidRPr="00581C75">
        <w:rPr>
          <w:color w:val="000000" w:themeColor="text1"/>
          <w:lang w:val="fr-CA"/>
        </w:rPr>
        <w:t>e</w:t>
      </w:r>
      <w:r w:rsidRPr="00581C75">
        <w:rPr>
          <w:color w:val="000000" w:themeColor="text1"/>
          <w:lang w:val="fr-CA"/>
        </w:rPr>
        <w:t>s</w:t>
      </w:r>
      <w:r w:rsidR="0030445E" w:rsidRPr="00581C75">
        <w:rPr>
          <w:color w:val="000000" w:themeColor="text1"/>
          <w:lang w:val="fr-CA"/>
        </w:rPr>
        <w:t>, délégués</w:t>
      </w:r>
      <w:r w:rsidR="00F127A2">
        <w:rPr>
          <w:color w:val="000000" w:themeColor="text1"/>
          <w:lang w:val="fr-CA"/>
        </w:rPr>
        <w:t xml:space="preserve">, le ou la responsable aux affaires internes </w:t>
      </w:r>
      <w:r w:rsidRPr="00581C75">
        <w:rPr>
          <w:color w:val="000000" w:themeColor="text1"/>
          <w:lang w:val="fr-CA"/>
        </w:rPr>
        <w:t>est responsable d'établir</w:t>
      </w:r>
      <w:r w:rsidR="009F5F8B" w:rsidRPr="00581C75">
        <w:rPr>
          <w:color w:val="000000" w:themeColor="text1"/>
          <w:lang w:val="fr-CA"/>
        </w:rPr>
        <w:t xml:space="preserve"> annuellement</w:t>
      </w:r>
      <w:r w:rsidRPr="00581C75">
        <w:rPr>
          <w:color w:val="000000" w:themeColor="text1"/>
          <w:lang w:val="fr-CA"/>
        </w:rPr>
        <w:t xml:space="preserve"> un calendri</w:t>
      </w:r>
      <w:r w:rsidR="009F5F8B" w:rsidRPr="00581C75">
        <w:rPr>
          <w:color w:val="000000" w:themeColor="text1"/>
          <w:lang w:val="fr-CA"/>
        </w:rPr>
        <w:t>er de l'ensemble des réunions</w:t>
      </w:r>
      <w:r w:rsidRPr="00581C75">
        <w:rPr>
          <w:color w:val="000000" w:themeColor="text1"/>
          <w:lang w:val="fr-CA"/>
        </w:rPr>
        <w:t xml:space="preserve">. </w:t>
      </w:r>
      <w:r w:rsidR="00581C75" w:rsidRPr="00581C75">
        <w:rPr>
          <w:rFonts w:eastAsiaTheme="minorHAnsi"/>
          <w:lang w:eastAsia="en-US"/>
        </w:rPr>
        <w:t xml:space="preserve">Ce calendrier doit contenir un minimum de deux (2) réunions pour les trimestres d’automne, d’hiver et de deux (2) réunions au cours de l’été, soit pendant les mois de mai à août.  </w:t>
      </w:r>
    </w:p>
    <w:p w14:paraId="02B18094" w14:textId="77777777" w:rsidR="00251D23" w:rsidRPr="00A7515D" w:rsidRDefault="00251D23" w:rsidP="00BB56C8">
      <w:pPr>
        <w:pStyle w:val="Contenudetableau"/>
        <w:spacing w:line="276" w:lineRule="auto"/>
        <w:rPr>
          <w:color w:val="000000" w:themeColor="text1"/>
          <w:lang w:val="fr-CA"/>
        </w:rPr>
      </w:pPr>
    </w:p>
    <w:p w14:paraId="04A568B3" w14:textId="77777777" w:rsidR="00EA2D07" w:rsidRPr="00A7515D" w:rsidRDefault="009613FD" w:rsidP="00EA2D07">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62" w:name="_Toc443299282"/>
      <w:r w:rsidR="00EA2D07" w:rsidRPr="00A7515D">
        <w:rPr>
          <w:rFonts w:ascii="Times New Roman" w:hAnsi="Times New Roman" w:cs="Times New Roman"/>
          <w:lang w:val="fr-CA"/>
        </w:rPr>
        <w:t>Convocation</w:t>
      </w:r>
      <w:bookmarkEnd w:id="62"/>
      <w:r w:rsidR="00EA2D07" w:rsidRPr="00A7515D">
        <w:rPr>
          <w:rFonts w:ascii="Times New Roman" w:hAnsi="Times New Roman" w:cs="Times New Roman"/>
          <w:lang w:val="fr-CA"/>
        </w:rPr>
        <w:t xml:space="preserve"> </w:t>
      </w:r>
    </w:p>
    <w:p w14:paraId="4314F059" w14:textId="21EC13EF" w:rsidR="00EA2D07" w:rsidRDefault="00EA2D07" w:rsidP="00EA2D07">
      <w:pPr>
        <w:spacing w:line="276" w:lineRule="auto"/>
        <w:jc w:val="both"/>
        <w:rPr>
          <w:rFonts w:eastAsia="Calibri"/>
          <w:color w:val="000000" w:themeColor="text1"/>
          <w:lang w:val="fr-CA"/>
        </w:rPr>
      </w:pPr>
      <w:r>
        <w:rPr>
          <w:rFonts w:eastAsia="Calibri"/>
          <w:color w:val="000000" w:themeColor="text1"/>
          <w:lang w:val="fr-CA"/>
        </w:rPr>
        <w:t xml:space="preserve">La convocation et la préparation des réunions du conseil </w:t>
      </w:r>
      <w:r w:rsidR="000E7617">
        <w:rPr>
          <w:rFonts w:eastAsia="Calibri"/>
          <w:color w:val="000000" w:themeColor="text1"/>
          <w:lang w:val="fr-CA"/>
        </w:rPr>
        <w:t xml:space="preserve">général </w:t>
      </w:r>
      <w:r>
        <w:rPr>
          <w:rFonts w:eastAsia="Calibri"/>
          <w:color w:val="000000" w:themeColor="text1"/>
          <w:lang w:val="fr-CA"/>
        </w:rPr>
        <w:t>son</w:t>
      </w:r>
      <w:r w:rsidRPr="00A7515D">
        <w:rPr>
          <w:rFonts w:eastAsia="Calibri"/>
          <w:color w:val="000000" w:themeColor="text1"/>
          <w:lang w:val="fr-CA"/>
        </w:rPr>
        <w:t xml:space="preserve">t sous la responsabilité́ de la personne </w:t>
      </w:r>
      <w:r>
        <w:rPr>
          <w:color w:val="000000" w:themeColor="text1"/>
          <w:lang w:val="fr-CA"/>
        </w:rPr>
        <w:t>responsable aux affaires internes</w:t>
      </w:r>
      <w:r w:rsidRPr="00A61554">
        <w:rPr>
          <w:rFonts w:eastAsia="Calibri"/>
          <w:color w:val="000000" w:themeColor="text1"/>
          <w:lang w:val="fr-CA"/>
        </w:rPr>
        <w:t xml:space="preserve"> </w:t>
      </w:r>
      <w:r w:rsidRPr="00A7515D">
        <w:rPr>
          <w:rFonts w:eastAsia="Calibri"/>
          <w:color w:val="000000" w:themeColor="text1"/>
          <w:lang w:val="fr-CA"/>
        </w:rPr>
        <w:t>ou de l’e</w:t>
      </w:r>
      <w:r w:rsidRPr="00A7515D">
        <w:rPr>
          <w:rFonts w:eastAsia="Times New Roman"/>
          <w:color w:val="000000" w:themeColor="text1"/>
          <w:lang w:val="fr-CA"/>
        </w:rPr>
        <w:t>xécutante</w:t>
      </w:r>
      <w:r>
        <w:rPr>
          <w:rFonts w:eastAsia="Times New Roman"/>
          <w:color w:val="000000" w:themeColor="text1"/>
          <w:lang w:val="fr-CA"/>
        </w:rPr>
        <w:t>, exécutant</w:t>
      </w:r>
      <w:r w:rsidRPr="00A7515D">
        <w:rPr>
          <w:rFonts w:eastAsia="Calibri"/>
          <w:color w:val="000000" w:themeColor="text1"/>
          <w:lang w:val="fr-CA"/>
        </w:rPr>
        <w:t xml:space="preserve"> </w:t>
      </w:r>
      <w:r>
        <w:rPr>
          <w:rFonts w:eastAsia="Calibri"/>
          <w:color w:val="000000" w:themeColor="text1"/>
          <w:lang w:val="fr-CA"/>
        </w:rPr>
        <w:t>responsable de cette tâche. Elle, il</w:t>
      </w:r>
      <w:r w:rsidRPr="00A7515D">
        <w:rPr>
          <w:rFonts w:eastAsia="Calibri"/>
          <w:color w:val="000000" w:themeColor="text1"/>
          <w:lang w:val="fr-CA"/>
        </w:rPr>
        <w:t xml:space="preserve"> convoque les réunions du Conseil</w:t>
      </w:r>
      <w:r>
        <w:rPr>
          <w:rFonts w:eastAsia="Calibri"/>
          <w:color w:val="000000" w:themeColor="text1"/>
          <w:lang w:val="fr-CA"/>
        </w:rPr>
        <w:t xml:space="preserve"> </w:t>
      </w:r>
      <w:r w:rsidR="00933345">
        <w:rPr>
          <w:rFonts w:eastAsia="Calibri"/>
          <w:color w:val="000000" w:themeColor="text1"/>
          <w:lang w:val="fr-CA"/>
        </w:rPr>
        <w:t>général</w:t>
      </w:r>
      <w:r w:rsidR="00054F74">
        <w:rPr>
          <w:rFonts w:eastAsia="Calibri"/>
          <w:color w:val="000000" w:themeColor="text1"/>
          <w:lang w:val="fr-CA"/>
        </w:rPr>
        <w:t xml:space="preserve"> </w:t>
      </w:r>
      <w:r w:rsidRPr="00A7515D">
        <w:rPr>
          <w:rFonts w:eastAsia="Calibri"/>
          <w:color w:val="000000" w:themeColor="text1"/>
          <w:lang w:val="fr-CA"/>
        </w:rPr>
        <w:t>et veille à ce que tou</w:t>
      </w:r>
      <w:r>
        <w:rPr>
          <w:rFonts w:eastAsia="Calibri"/>
          <w:color w:val="000000" w:themeColor="text1"/>
          <w:lang w:val="fr-CA"/>
        </w:rPr>
        <w:t>te</w:t>
      </w:r>
      <w:r w:rsidRPr="00A7515D">
        <w:rPr>
          <w:rFonts w:eastAsia="Calibri"/>
          <w:color w:val="000000" w:themeColor="text1"/>
          <w:lang w:val="fr-CA"/>
        </w:rPr>
        <w:t xml:space="preserve">s </w:t>
      </w:r>
      <w:r w:rsidR="00933345">
        <w:rPr>
          <w:rFonts w:eastAsia="Calibri"/>
          <w:color w:val="000000" w:themeColor="text1"/>
          <w:lang w:val="fr-CA"/>
        </w:rPr>
        <w:t xml:space="preserve">les </w:t>
      </w:r>
      <w:r w:rsidR="00933345" w:rsidRPr="00581C75">
        <w:rPr>
          <w:color w:val="000000" w:themeColor="text1"/>
          <w:lang w:val="fr-CA"/>
        </w:rPr>
        <w:t xml:space="preserve">déléguées, </w:t>
      </w:r>
      <w:r w:rsidR="00933345">
        <w:rPr>
          <w:color w:val="000000" w:themeColor="text1"/>
          <w:lang w:val="fr-CA"/>
        </w:rPr>
        <w:t>tou</w:t>
      </w:r>
      <w:r w:rsidR="00EC7169">
        <w:rPr>
          <w:color w:val="000000" w:themeColor="text1"/>
          <w:lang w:val="fr-CA"/>
        </w:rPr>
        <w:t>t</w:t>
      </w:r>
      <w:r w:rsidR="00933345">
        <w:rPr>
          <w:color w:val="000000" w:themeColor="text1"/>
          <w:lang w:val="fr-CA"/>
        </w:rPr>
        <w:t xml:space="preserve">es les </w:t>
      </w:r>
      <w:r w:rsidR="00933345" w:rsidRPr="00581C75">
        <w:rPr>
          <w:color w:val="000000" w:themeColor="text1"/>
          <w:lang w:val="fr-CA"/>
        </w:rPr>
        <w:t>délégués</w:t>
      </w:r>
      <w:r w:rsidR="00933345">
        <w:rPr>
          <w:color w:val="000000" w:themeColor="text1"/>
          <w:lang w:val="fr-CA"/>
        </w:rPr>
        <w:t xml:space="preserve"> </w:t>
      </w:r>
      <w:r w:rsidRPr="00A7515D">
        <w:rPr>
          <w:rFonts w:eastAsia="Calibri"/>
          <w:color w:val="000000" w:themeColor="text1"/>
          <w:lang w:val="fr-CA"/>
        </w:rPr>
        <w:t>aient pu convenablement recevoir l’avis de convocation, et ce, dans des délais raisonnables.</w:t>
      </w:r>
    </w:p>
    <w:p w14:paraId="32D63B22" w14:textId="77777777" w:rsidR="00EA2D07" w:rsidRPr="00EA2D07" w:rsidRDefault="00EA2D07" w:rsidP="00EA2D07">
      <w:pPr>
        <w:spacing w:line="276" w:lineRule="auto"/>
        <w:jc w:val="both"/>
        <w:rPr>
          <w:rFonts w:eastAsia="Calibri"/>
          <w:color w:val="000000" w:themeColor="text1"/>
          <w:lang w:val="fr-CA"/>
        </w:rPr>
      </w:pPr>
    </w:p>
    <w:p w14:paraId="70373F3F" w14:textId="15554E31" w:rsidR="00F22540" w:rsidRPr="00F22540" w:rsidRDefault="00F22540" w:rsidP="00EA2D07">
      <w:pPr>
        <w:pStyle w:val="Titre3"/>
        <w:numPr>
          <w:ilvl w:val="1"/>
          <w:numId w:val="15"/>
        </w:numPr>
        <w:spacing w:line="276" w:lineRule="auto"/>
        <w:rPr>
          <w:rFonts w:ascii="Times New Roman" w:hAnsi="Times New Roman" w:cs="Times New Roman"/>
          <w:lang w:val="fr-CA"/>
        </w:rPr>
      </w:pPr>
      <w:bookmarkStart w:id="63" w:name="_Toc443299283"/>
      <w:r>
        <w:rPr>
          <w:rFonts w:ascii="Times New Roman" w:hAnsi="Times New Roman" w:cs="Times New Roman"/>
          <w:lang w:val="fr-CA"/>
        </w:rPr>
        <w:t>Demande écrite</w:t>
      </w:r>
      <w:bookmarkEnd w:id="63"/>
    </w:p>
    <w:p w14:paraId="1687779D" w14:textId="77777777" w:rsidR="00EC7169" w:rsidRDefault="00F22540" w:rsidP="00F22540">
      <w:pPr>
        <w:pStyle w:val="Normalweb"/>
        <w:spacing w:after="0" w:line="240" w:lineRule="auto"/>
        <w:rPr>
          <w:lang w:val="fr-CA"/>
        </w:rPr>
      </w:pPr>
      <w:r>
        <w:rPr>
          <w:lang w:val="fr-CA"/>
        </w:rPr>
        <w:t xml:space="preserve">Toutes </w:t>
      </w:r>
      <w:r w:rsidRPr="00A7515D">
        <w:rPr>
          <w:rFonts w:eastAsia="Calibri"/>
          <w:color w:val="000000" w:themeColor="text1"/>
          <w:lang w:val="fr-CA"/>
        </w:rPr>
        <w:t xml:space="preserve">associations de programmes </w:t>
      </w:r>
      <w:r w:rsidR="00D04A61">
        <w:rPr>
          <w:lang w:val="fr-CA"/>
        </w:rPr>
        <w:t>désirant convoquer un C</w:t>
      </w:r>
      <w:r w:rsidRPr="00A61554">
        <w:rPr>
          <w:lang w:val="fr-CA"/>
        </w:rPr>
        <w:t xml:space="preserve">onseil </w:t>
      </w:r>
      <w:r w:rsidR="00214BB3">
        <w:rPr>
          <w:lang w:val="fr-CA"/>
        </w:rPr>
        <w:t>général</w:t>
      </w:r>
      <w:r w:rsidRPr="00A61554">
        <w:rPr>
          <w:lang w:val="fr-CA"/>
        </w:rPr>
        <w:t xml:space="preserve"> peut procéder par demande écrite en prenant soin de</w:t>
      </w:r>
      <w:r w:rsidR="00214BB3">
        <w:rPr>
          <w:lang w:val="fr-CA"/>
        </w:rPr>
        <w:t xml:space="preserve"> </w:t>
      </w:r>
      <w:r w:rsidRPr="00A61554">
        <w:rPr>
          <w:lang w:val="fr-CA"/>
        </w:rPr>
        <w:t xml:space="preserve">: </w:t>
      </w:r>
    </w:p>
    <w:p w14:paraId="222BAFC9" w14:textId="77777777" w:rsidR="00EC7169" w:rsidRDefault="00F22540" w:rsidP="00E83B64">
      <w:pPr>
        <w:pStyle w:val="Normalweb"/>
        <w:numPr>
          <w:ilvl w:val="0"/>
          <w:numId w:val="28"/>
        </w:numPr>
        <w:spacing w:after="0" w:line="240" w:lineRule="auto"/>
        <w:rPr>
          <w:lang w:val="fr-CA"/>
        </w:rPr>
      </w:pPr>
      <w:r w:rsidRPr="00A61554">
        <w:rPr>
          <w:lang w:val="fr-CA"/>
        </w:rPr>
        <w:t xml:space="preserve">indiquer de façon précise </w:t>
      </w:r>
      <w:r w:rsidRPr="00A61554">
        <w:rPr>
          <w:color w:val="000000"/>
          <w:lang w:val="fr-CA"/>
        </w:rPr>
        <w:t xml:space="preserve">l’objet de la convocation et l’ordre du jour de la réunion </w:t>
      </w:r>
      <w:r w:rsidRPr="00A61554">
        <w:rPr>
          <w:lang w:val="fr-CA"/>
        </w:rPr>
        <w:t xml:space="preserve">qu'elle, il désire traiter lors d'un conseil </w:t>
      </w:r>
      <w:r w:rsidR="005111D0">
        <w:rPr>
          <w:lang w:val="fr-CA"/>
        </w:rPr>
        <w:t>général</w:t>
      </w:r>
      <w:r w:rsidRPr="00A61554">
        <w:rPr>
          <w:lang w:val="fr-CA"/>
        </w:rPr>
        <w:t xml:space="preserve"> ;</w:t>
      </w:r>
    </w:p>
    <w:p w14:paraId="753B1E8D" w14:textId="77777777" w:rsidR="00EC7169" w:rsidRDefault="00EC7169" w:rsidP="00E83B64">
      <w:pPr>
        <w:pStyle w:val="Normalweb"/>
        <w:numPr>
          <w:ilvl w:val="0"/>
          <w:numId w:val="28"/>
        </w:numPr>
        <w:spacing w:after="0" w:line="240" w:lineRule="auto"/>
        <w:rPr>
          <w:lang w:val="fr-CA"/>
        </w:rPr>
      </w:pPr>
      <w:r>
        <w:rPr>
          <w:lang w:val="fr-CA"/>
        </w:rPr>
        <w:t>a</w:t>
      </w:r>
      <w:r w:rsidR="00F22540" w:rsidRPr="00EC7169">
        <w:rPr>
          <w:lang w:val="fr-CA"/>
        </w:rPr>
        <w:t>ccompagner sa dema</w:t>
      </w:r>
      <w:r w:rsidR="00214BB3" w:rsidRPr="00EC7169">
        <w:rPr>
          <w:lang w:val="fr-CA"/>
        </w:rPr>
        <w:t>nde de la signature d’au moins 2</w:t>
      </w:r>
      <w:r w:rsidR="00F22540" w:rsidRPr="00EC7169">
        <w:rPr>
          <w:lang w:val="fr-CA"/>
        </w:rPr>
        <w:t xml:space="preserve"> autres </w:t>
      </w:r>
      <w:r w:rsidR="00214BB3" w:rsidRPr="00EC7169">
        <w:rPr>
          <w:lang w:val="fr-CA"/>
        </w:rPr>
        <w:t xml:space="preserve">association de </w:t>
      </w:r>
      <w:r w:rsidR="005111D0" w:rsidRPr="00EC7169">
        <w:rPr>
          <w:lang w:val="fr-CA"/>
        </w:rPr>
        <w:t>programmes ;</w:t>
      </w:r>
    </w:p>
    <w:p w14:paraId="0FEDA1DD" w14:textId="1A52CE6A" w:rsidR="00F22540" w:rsidRPr="00EC7169" w:rsidRDefault="00EC7169" w:rsidP="00E83B64">
      <w:pPr>
        <w:pStyle w:val="Normalweb"/>
        <w:numPr>
          <w:ilvl w:val="0"/>
          <w:numId w:val="28"/>
        </w:numPr>
        <w:spacing w:after="0" w:line="240" w:lineRule="auto"/>
        <w:rPr>
          <w:lang w:val="fr-CA"/>
        </w:rPr>
      </w:pPr>
      <w:r>
        <w:rPr>
          <w:lang w:val="fr-CA"/>
        </w:rPr>
        <w:t>s</w:t>
      </w:r>
      <w:r w:rsidR="00F22540" w:rsidRPr="00EC7169">
        <w:rPr>
          <w:lang w:val="fr-CA"/>
        </w:rPr>
        <w:t>ign</w:t>
      </w:r>
      <w:r w:rsidR="00AB1368" w:rsidRPr="00EC7169">
        <w:rPr>
          <w:lang w:val="fr-CA"/>
        </w:rPr>
        <w:t>ifier sa demande à l'ensemble des délégués, déléguées</w:t>
      </w:r>
      <w:r w:rsidR="00F22540" w:rsidRPr="00EC7169">
        <w:rPr>
          <w:lang w:val="fr-CA"/>
        </w:rPr>
        <w:t xml:space="preserve"> </w:t>
      </w:r>
      <w:r w:rsidR="005111D0" w:rsidRPr="00EC7169">
        <w:rPr>
          <w:lang w:val="fr-CA"/>
        </w:rPr>
        <w:t xml:space="preserve">du Conseil général </w:t>
      </w:r>
      <w:r w:rsidRPr="00EC7169">
        <w:rPr>
          <w:lang w:val="fr-CA"/>
        </w:rPr>
        <w:t>et au Conseil exécutif</w:t>
      </w:r>
      <w:r w:rsidR="00F22540" w:rsidRPr="00EC7169">
        <w:rPr>
          <w:lang w:val="fr-CA"/>
        </w:rPr>
        <w:t>.</w:t>
      </w:r>
    </w:p>
    <w:p w14:paraId="2A6761CB" w14:textId="79D4D6FA" w:rsidR="00F22540" w:rsidRPr="00A61554" w:rsidRDefault="00F22540" w:rsidP="00F22540">
      <w:pPr>
        <w:pStyle w:val="Normalweb"/>
        <w:spacing w:after="238" w:line="276" w:lineRule="auto"/>
        <w:rPr>
          <w:lang w:val="fr-CA"/>
        </w:rPr>
      </w:pPr>
      <w:r w:rsidRPr="00A61554">
        <w:rPr>
          <w:lang w:val="fr-CA"/>
        </w:rPr>
        <w:lastRenderedPageBreak/>
        <w:t xml:space="preserve">Lors de la réception de la demande écrite, </w:t>
      </w:r>
      <w:r w:rsidRPr="00A61554">
        <w:rPr>
          <w:rFonts w:eastAsia="Calibri"/>
          <w:color w:val="000000" w:themeColor="text1"/>
          <w:lang w:val="fr-CA"/>
        </w:rPr>
        <w:t xml:space="preserve">la personne responsable aux </w:t>
      </w:r>
      <w:r w:rsidR="00D05A1D">
        <w:rPr>
          <w:color w:val="000000" w:themeColor="text1"/>
          <w:lang w:val="fr-CA"/>
        </w:rPr>
        <w:t>responsable aux affaires internes</w:t>
      </w:r>
      <w:r w:rsidRPr="00A61554">
        <w:rPr>
          <w:rFonts w:eastAsia="Calibri"/>
          <w:color w:val="000000" w:themeColor="text1"/>
          <w:lang w:val="fr-CA"/>
        </w:rPr>
        <w:t xml:space="preserve"> ou de l’e</w:t>
      </w:r>
      <w:r w:rsidRPr="00A61554">
        <w:rPr>
          <w:rFonts w:eastAsia="Times New Roman"/>
          <w:color w:val="000000" w:themeColor="text1"/>
          <w:lang w:val="fr-CA"/>
        </w:rPr>
        <w:t>xécutante, exécutant</w:t>
      </w:r>
      <w:r w:rsidRPr="00A61554">
        <w:rPr>
          <w:rFonts w:eastAsia="Calibri"/>
          <w:color w:val="000000" w:themeColor="text1"/>
          <w:lang w:val="fr-CA"/>
        </w:rPr>
        <w:t xml:space="preserve"> responsable de cette tâche</w:t>
      </w:r>
      <w:r w:rsidRPr="00A61554">
        <w:rPr>
          <w:lang w:val="fr-CA"/>
        </w:rPr>
        <w:t xml:space="preserve"> doit absolument annoncer, dans un délai de cinq (5) jours ouvrables suivant la réception de la demande, la date de la réunion qui traitera du sujet demandé par la demande écrite. La réunion traitant du sujet demandé devra avoir lieu le plus tôt possible.</w:t>
      </w:r>
    </w:p>
    <w:p w14:paraId="12823BF7" w14:textId="77777777" w:rsidR="00F22540" w:rsidRPr="00F22540" w:rsidRDefault="00F22540" w:rsidP="00F22540">
      <w:pPr>
        <w:pStyle w:val="Corpsdetexte"/>
      </w:pPr>
    </w:p>
    <w:p w14:paraId="48E550A3" w14:textId="1F186FB1" w:rsidR="00F725E8" w:rsidRPr="00A7515D" w:rsidRDefault="00B55C42" w:rsidP="00EA2D07">
      <w:pPr>
        <w:pStyle w:val="Titre3"/>
        <w:numPr>
          <w:ilvl w:val="1"/>
          <w:numId w:val="15"/>
        </w:numPr>
        <w:spacing w:line="276" w:lineRule="auto"/>
        <w:rPr>
          <w:rFonts w:ascii="Times New Roman" w:hAnsi="Times New Roman" w:cs="Times New Roman"/>
          <w:color w:val="000000" w:themeColor="text1"/>
          <w:lang w:val="fr-CA"/>
        </w:rPr>
      </w:pPr>
      <w:bookmarkStart w:id="64" w:name="_Toc443299284"/>
      <w:r w:rsidRPr="00A7515D">
        <w:rPr>
          <w:rFonts w:ascii="Times New Roman" w:hAnsi="Times New Roman" w:cs="Times New Roman"/>
          <w:lang w:val="fr-CA"/>
        </w:rPr>
        <w:t>Quorum</w:t>
      </w:r>
      <w:bookmarkEnd w:id="64"/>
    </w:p>
    <w:p w14:paraId="3B1B9A38" w14:textId="62C02778" w:rsidR="00F725E8" w:rsidRPr="00A7515D" w:rsidRDefault="00F725E8" w:rsidP="00BB56C8">
      <w:pPr>
        <w:pStyle w:val="Contenudetableau"/>
        <w:spacing w:line="276" w:lineRule="auto"/>
        <w:rPr>
          <w:lang w:val="fr-CA"/>
        </w:rPr>
      </w:pPr>
      <w:r w:rsidRPr="00A7515D">
        <w:rPr>
          <w:rFonts w:eastAsia="Times New Roman"/>
          <w:color w:val="000000" w:themeColor="text1"/>
          <w:lang w:val="fr-CA"/>
        </w:rPr>
        <w:t>Le quorum des réunions du Conseil général est fixé à la majorité</w:t>
      </w:r>
      <w:r w:rsidR="00F127A2">
        <w:rPr>
          <w:rFonts w:eastAsia="Times New Roman"/>
          <w:color w:val="000000" w:themeColor="text1"/>
          <w:lang w:val="fr-CA"/>
        </w:rPr>
        <w:t xml:space="preserve"> des associations de programmes de la Faculté</w:t>
      </w:r>
      <w:r w:rsidR="00554595">
        <w:rPr>
          <w:rFonts w:eastAsia="Times New Roman"/>
          <w:color w:val="000000" w:themeColor="text1"/>
          <w:lang w:val="fr-CA"/>
        </w:rPr>
        <w:t>.</w:t>
      </w:r>
    </w:p>
    <w:p w14:paraId="4E054457" w14:textId="77777777" w:rsidR="00F725E8" w:rsidRPr="00A7515D" w:rsidRDefault="00F725E8" w:rsidP="00BB56C8">
      <w:pPr>
        <w:pStyle w:val="Contenudetableau"/>
        <w:spacing w:line="276" w:lineRule="auto"/>
        <w:ind w:left="720"/>
        <w:rPr>
          <w:lang w:val="fr-CA"/>
        </w:rPr>
      </w:pPr>
    </w:p>
    <w:p w14:paraId="67FB60C8" w14:textId="54AA5C97" w:rsidR="00FA786D" w:rsidRPr="00A7515D" w:rsidRDefault="009613FD" w:rsidP="00EA2D07">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65" w:name="_Toc443299285"/>
      <w:r w:rsidR="00B55C42" w:rsidRPr="00A7515D">
        <w:rPr>
          <w:rFonts w:ascii="Times New Roman" w:hAnsi="Times New Roman" w:cs="Times New Roman"/>
          <w:lang w:val="fr-CA"/>
        </w:rPr>
        <w:t>Vote</w:t>
      </w:r>
      <w:bookmarkEnd w:id="65"/>
    </w:p>
    <w:p w14:paraId="31770886" w14:textId="00C5F662" w:rsidR="00FA786D" w:rsidRPr="00A7515D" w:rsidRDefault="005A4215" w:rsidP="0030445E">
      <w:pPr>
        <w:widowControl w:val="0"/>
        <w:spacing w:after="240" w:line="276" w:lineRule="auto"/>
        <w:jc w:val="both"/>
        <w:rPr>
          <w:color w:val="000000" w:themeColor="text1"/>
          <w:lang w:val="fr-CA"/>
        </w:rPr>
      </w:pPr>
      <w:r>
        <w:rPr>
          <w:color w:val="000000" w:themeColor="text1"/>
          <w:lang w:val="fr-CA"/>
        </w:rPr>
        <w:t>Chaque</w:t>
      </w:r>
      <w:r w:rsidR="00FA786D" w:rsidRPr="00A7515D">
        <w:rPr>
          <w:color w:val="000000" w:themeColor="text1"/>
          <w:lang w:val="fr-CA"/>
        </w:rPr>
        <w:t xml:space="preserve"> </w:t>
      </w:r>
      <w:r w:rsidRPr="00A7515D">
        <w:rPr>
          <w:color w:val="000000" w:themeColor="text1"/>
          <w:lang w:val="fr-CA"/>
        </w:rPr>
        <w:t>déléga</w:t>
      </w:r>
      <w:r>
        <w:rPr>
          <w:color w:val="000000" w:themeColor="text1"/>
          <w:lang w:val="fr-CA"/>
        </w:rPr>
        <w:t>tion possède un</w:t>
      </w:r>
      <w:r w:rsidR="00FA786D" w:rsidRPr="00A7515D">
        <w:rPr>
          <w:color w:val="000000" w:themeColor="text1"/>
          <w:lang w:val="fr-CA"/>
        </w:rPr>
        <w:t xml:space="preserve"> droit </w:t>
      </w:r>
      <w:r w:rsidR="0030445E">
        <w:rPr>
          <w:color w:val="000000" w:themeColor="text1"/>
          <w:lang w:val="fr-CA"/>
        </w:rPr>
        <w:t>de vote. Le vote exprimé par un</w:t>
      </w:r>
      <w:r w:rsidR="00FA786D" w:rsidRPr="00A7515D">
        <w:rPr>
          <w:color w:val="000000" w:themeColor="text1"/>
          <w:lang w:val="fr-CA"/>
        </w:rPr>
        <w:t>e dé</w:t>
      </w:r>
      <w:r w:rsidR="0030445E">
        <w:rPr>
          <w:color w:val="000000" w:themeColor="text1"/>
          <w:lang w:val="fr-CA"/>
        </w:rPr>
        <w:t>légué</w:t>
      </w:r>
      <w:r w:rsidR="00FA786D" w:rsidRPr="00A7515D">
        <w:rPr>
          <w:color w:val="000000" w:themeColor="text1"/>
          <w:lang w:val="fr-CA"/>
        </w:rPr>
        <w:t>e</w:t>
      </w:r>
      <w:r w:rsidR="0030445E">
        <w:rPr>
          <w:color w:val="000000" w:themeColor="text1"/>
          <w:lang w:val="fr-CA"/>
        </w:rPr>
        <w:t>, un délégué</w:t>
      </w:r>
      <w:r w:rsidR="00FA786D" w:rsidRPr="00A7515D">
        <w:rPr>
          <w:color w:val="000000" w:themeColor="text1"/>
          <w:lang w:val="fr-CA"/>
        </w:rPr>
        <w:t xml:space="preserve"> ne compte que pour une seule voix. À moins d’une disposition contraire, une résolution est adoptée si elle obtient la majorité des voix exprimées.</w:t>
      </w:r>
    </w:p>
    <w:p w14:paraId="31BCC24E" w14:textId="77777777" w:rsidR="00FA786D" w:rsidRPr="00A7515D" w:rsidRDefault="00FA786D" w:rsidP="00BB56C8">
      <w:pPr>
        <w:pStyle w:val="Contenudetableau"/>
        <w:spacing w:line="276" w:lineRule="auto"/>
        <w:ind w:left="720"/>
        <w:rPr>
          <w:lang w:val="fr-CA"/>
        </w:rPr>
      </w:pPr>
    </w:p>
    <w:p w14:paraId="638395CD" w14:textId="53612D09" w:rsidR="007C24D5" w:rsidRPr="00A7515D" w:rsidRDefault="00B55C42" w:rsidP="00EA2D07">
      <w:pPr>
        <w:pStyle w:val="Titre3"/>
        <w:numPr>
          <w:ilvl w:val="1"/>
          <w:numId w:val="15"/>
        </w:numPr>
        <w:spacing w:line="276" w:lineRule="auto"/>
        <w:rPr>
          <w:rFonts w:ascii="Times New Roman" w:hAnsi="Times New Roman" w:cs="Times New Roman"/>
          <w:lang w:val="fr-CA"/>
        </w:rPr>
      </w:pPr>
      <w:bookmarkStart w:id="66" w:name="_Toc443299286"/>
      <w:r w:rsidRPr="00A7515D">
        <w:rPr>
          <w:rFonts w:ascii="Times New Roman" w:hAnsi="Times New Roman" w:cs="Times New Roman"/>
          <w:lang w:val="fr-CA"/>
        </w:rPr>
        <w:t>Observat</w:t>
      </w:r>
      <w:r w:rsidR="0030445E">
        <w:rPr>
          <w:rFonts w:ascii="Times New Roman" w:hAnsi="Times New Roman" w:cs="Times New Roman"/>
          <w:lang w:val="fr-CA"/>
        </w:rPr>
        <w:t>rice, observateur</w:t>
      </w:r>
      <w:bookmarkEnd w:id="66"/>
    </w:p>
    <w:p w14:paraId="27B38209" w14:textId="52909F79" w:rsidR="005258FC" w:rsidRPr="003048D1" w:rsidRDefault="00B55C42" w:rsidP="003048D1">
      <w:pPr>
        <w:widowControl w:val="0"/>
        <w:spacing w:after="240" w:line="276" w:lineRule="auto"/>
        <w:rPr>
          <w:lang w:val="fr-CA"/>
        </w:rPr>
      </w:pPr>
      <w:r w:rsidRPr="00A7515D">
        <w:rPr>
          <w:color w:val="000000" w:themeColor="text1"/>
          <w:lang w:val="fr-CA"/>
        </w:rPr>
        <w:t>Tout</w:t>
      </w:r>
      <w:r w:rsidR="00BC4D9A" w:rsidRPr="00A7515D">
        <w:rPr>
          <w:color w:val="000000" w:themeColor="text1"/>
          <w:lang w:val="fr-CA"/>
        </w:rPr>
        <w:t>e personne</w:t>
      </w:r>
      <w:r w:rsidRPr="00A7515D">
        <w:rPr>
          <w:color w:val="000000" w:themeColor="text1"/>
          <w:lang w:val="fr-CA"/>
        </w:rPr>
        <w:t xml:space="preserve"> membre peut </w:t>
      </w:r>
      <w:r w:rsidR="00554595">
        <w:rPr>
          <w:color w:val="000000" w:themeColor="text1"/>
          <w:lang w:val="fr-CA"/>
        </w:rPr>
        <w:t xml:space="preserve">s'assister ou </w:t>
      </w:r>
      <w:r w:rsidRPr="00A7515D">
        <w:rPr>
          <w:color w:val="000000" w:themeColor="text1"/>
          <w:lang w:val="fr-CA"/>
        </w:rPr>
        <w:t>s’exprime</w:t>
      </w:r>
      <w:r w:rsidR="0030445E">
        <w:rPr>
          <w:color w:val="000000" w:themeColor="text1"/>
          <w:lang w:val="fr-CA"/>
        </w:rPr>
        <w:t>r devant le Conseil général si elle ou il</w:t>
      </w:r>
      <w:r w:rsidRPr="00A7515D">
        <w:rPr>
          <w:color w:val="000000" w:themeColor="text1"/>
          <w:lang w:val="fr-CA"/>
        </w:rPr>
        <w:t xml:space="preserve"> en formule la demande.</w:t>
      </w:r>
    </w:p>
    <w:p w14:paraId="2C9049D2" w14:textId="77777777" w:rsidR="005258FC" w:rsidRPr="00A7515D" w:rsidRDefault="005258FC" w:rsidP="00BB56C8">
      <w:pPr>
        <w:pStyle w:val="Contenudetableau"/>
        <w:spacing w:line="276" w:lineRule="auto"/>
        <w:rPr>
          <w:sz w:val="21"/>
          <w:szCs w:val="21"/>
          <w:lang w:val="fr-CA"/>
        </w:rPr>
      </w:pPr>
    </w:p>
    <w:p w14:paraId="6EBE8E10" w14:textId="4BECA668" w:rsidR="009F10C4" w:rsidRDefault="009F10C4" w:rsidP="00EA2D07">
      <w:pPr>
        <w:pStyle w:val="Titre1"/>
        <w:numPr>
          <w:ilvl w:val="0"/>
          <w:numId w:val="15"/>
        </w:numPr>
        <w:spacing w:line="276" w:lineRule="auto"/>
        <w:rPr>
          <w:rFonts w:ascii="Times New Roman" w:hAnsi="Times New Roman" w:cs="Times New Roman"/>
          <w:lang w:val="fr-CA"/>
        </w:rPr>
      </w:pPr>
      <w:bookmarkStart w:id="67" w:name="_Toc443299287"/>
      <w:r>
        <w:rPr>
          <w:rFonts w:ascii="Times New Roman" w:hAnsi="Times New Roman" w:cs="Times New Roman"/>
          <w:lang w:val="fr-CA"/>
        </w:rPr>
        <w:t>Conseil d'administration</w:t>
      </w:r>
      <w:bookmarkEnd w:id="67"/>
    </w:p>
    <w:p w14:paraId="1F5CF340" w14:textId="77777777" w:rsidR="009F10C4" w:rsidRDefault="009F10C4" w:rsidP="009F10C4">
      <w:pPr>
        <w:pStyle w:val="Corpsdetexte"/>
      </w:pPr>
    </w:p>
    <w:p w14:paraId="4E7FD94D" w14:textId="77777777" w:rsidR="003048D1" w:rsidRPr="0052695D" w:rsidRDefault="003048D1" w:rsidP="003048D1">
      <w:pPr>
        <w:pStyle w:val="Titre2"/>
        <w:rPr>
          <w:rFonts w:ascii="Times New Roman" w:hAnsi="Times New Roman" w:cs="Times New Roman"/>
        </w:rPr>
      </w:pPr>
      <w:bookmarkStart w:id="68" w:name="_Toc443299288"/>
      <w:r w:rsidRPr="0052695D">
        <w:rPr>
          <w:rFonts w:ascii="Times New Roman" w:hAnsi="Times New Roman" w:cs="Times New Roman"/>
        </w:rPr>
        <w:t>Section 1 : Dispositions générales</w:t>
      </w:r>
      <w:bookmarkEnd w:id="68"/>
    </w:p>
    <w:p w14:paraId="19C044E1" w14:textId="77777777" w:rsidR="003048D1" w:rsidRPr="0052695D" w:rsidRDefault="003048D1" w:rsidP="003048D1">
      <w:pPr>
        <w:pStyle w:val="Titre3"/>
        <w:rPr>
          <w:rFonts w:ascii="Times New Roman" w:hAnsi="Times New Roman" w:cs="Times New Roman"/>
        </w:rPr>
      </w:pPr>
    </w:p>
    <w:p w14:paraId="452B5095" w14:textId="2DC20AC2" w:rsidR="003048D1" w:rsidRPr="003048D1" w:rsidRDefault="003048D1" w:rsidP="00EA2D07">
      <w:pPr>
        <w:pStyle w:val="Titre3"/>
        <w:numPr>
          <w:ilvl w:val="1"/>
          <w:numId w:val="15"/>
        </w:numPr>
        <w:rPr>
          <w:rFonts w:ascii="Times New Roman" w:hAnsi="Times New Roman" w:cs="Times New Roman"/>
        </w:rPr>
      </w:pPr>
      <w:r w:rsidRPr="0052695D">
        <w:rPr>
          <w:rFonts w:ascii="Times New Roman" w:hAnsi="Times New Roman" w:cs="Times New Roman"/>
        </w:rPr>
        <w:t xml:space="preserve"> </w:t>
      </w:r>
      <w:bookmarkStart w:id="69" w:name="_Toc443299289"/>
      <w:r w:rsidRPr="0052695D">
        <w:rPr>
          <w:rFonts w:ascii="Times New Roman" w:hAnsi="Times New Roman" w:cs="Times New Roman"/>
        </w:rPr>
        <w:t>Mandat</w:t>
      </w:r>
      <w:bookmarkEnd w:id="69"/>
    </w:p>
    <w:p w14:paraId="29BF4850" w14:textId="61ECC43F" w:rsidR="003048D1" w:rsidRPr="0052695D" w:rsidRDefault="004D2F2F" w:rsidP="003048D1">
      <w:pPr>
        <w:widowControl w:val="0"/>
        <w:autoSpaceDE w:val="0"/>
        <w:autoSpaceDN w:val="0"/>
        <w:adjustRightInd w:val="0"/>
        <w:spacing w:after="240" w:line="360" w:lineRule="atLeast"/>
        <w:rPr>
          <w:rFonts w:eastAsiaTheme="minorHAnsi"/>
          <w:lang w:eastAsia="en-US"/>
        </w:rPr>
      </w:pPr>
      <w:r>
        <w:rPr>
          <w:rFonts w:eastAsiaTheme="minorHAnsi"/>
          <w:lang w:eastAsia="en-US"/>
        </w:rPr>
        <w:t>Le C</w:t>
      </w:r>
      <w:r w:rsidR="003048D1" w:rsidRPr="0052695D">
        <w:rPr>
          <w:rFonts w:eastAsiaTheme="minorHAnsi"/>
          <w:lang w:eastAsia="en-US"/>
        </w:rPr>
        <w:t xml:space="preserve">onseil d’administration supervise la gestion et administre les affaires de l’association. Il peut être saisi de toute matière administrative relative à l’association, sous réserve des pouvoirs qui lui sont octroyés par ses règlements généraux. </w:t>
      </w:r>
      <w:r w:rsidR="003048D1" w:rsidRPr="0052695D">
        <w:rPr>
          <w:rFonts w:eastAsia="Calibri"/>
          <w:color w:val="000000" w:themeColor="text1"/>
        </w:rPr>
        <w:t>En aucun cas, le conseil d'administration ne peut s'arroger les pouvoirs de l'Assemblée générale</w:t>
      </w:r>
      <w:r w:rsidR="00261129">
        <w:rPr>
          <w:rFonts w:eastAsia="Calibri"/>
          <w:color w:val="000000" w:themeColor="text1"/>
        </w:rPr>
        <w:t>, du Conseil général ou du Conseil exécutif</w:t>
      </w:r>
      <w:r w:rsidR="003048D1" w:rsidRPr="0052695D">
        <w:rPr>
          <w:rFonts w:eastAsia="Calibri"/>
          <w:color w:val="000000" w:themeColor="text1"/>
        </w:rPr>
        <w:t>.</w:t>
      </w:r>
      <w:r>
        <w:rPr>
          <w:rFonts w:eastAsia="Calibri"/>
          <w:color w:val="000000" w:themeColor="text1"/>
        </w:rPr>
        <w:t xml:space="preserve"> </w:t>
      </w:r>
      <w:r w:rsidRPr="00A7515D">
        <w:rPr>
          <w:color w:val="000000"/>
          <w:lang w:val="fr-CA"/>
        </w:rPr>
        <w:t xml:space="preserve">Le </w:t>
      </w:r>
      <w:r>
        <w:rPr>
          <w:rFonts w:eastAsiaTheme="minorHAnsi"/>
          <w:lang w:eastAsia="en-US"/>
        </w:rPr>
        <w:t>C</w:t>
      </w:r>
      <w:r w:rsidRPr="0052695D">
        <w:rPr>
          <w:rFonts w:eastAsiaTheme="minorHAnsi"/>
          <w:lang w:eastAsia="en-US"/>
        </w:rPr>
        <w:t xml:space="preserve">onseil d’administration </w:t>
      </w:r>
      <w:r>
        <w:rPr>
          <w:rFonts w:eastAsiaTheme="minorHAnsi"/>
          <w:lang w:eastAsia="en-US"/>
        </w:rPr>
        <w:t xml:space="preserve">ne </w:t>
      </w:r>
      <w:r w:rsidRPr="00A7515D">
        <w:rPr>
          <w:color w:val="000000"/>
          <w:lang w:val="fr-CA"/>
        </w:rPr>
        <w:t>peut revenir sur aucune décision de l'Assemblée générale.</w:t>
      </w:r>
    </w:p>
    <w:p w14:paraId="2A45E14E" w14:textId="77777777" w:rsidR="003048D1" w:rsidRPr="0052695D" w:rsidRDefault="003048D1" w:rsidP="003048D1">
      <w:pPr>
        <w:pStyle w:val="Contenudetableau"/>
        <w:ind w:left="720"/>
        <w:rPr>
          <w:rFonts w:eastAsia="Calibri"/>
          <w:color w:val="000000" w:themeColor="text1"/>
        </w:rPr>
      </w:pPr>
    </w:p>
    <w:p w14:paraId="55E148AC" w14:textId="64E9C72C" w:rsidR="003048D1" w:rsidRPr="0052695D" w:rsidRDefault="003048D1" w:rsidP="00EA2D07">
      <w:pPr>
        <w:pStyle w:val="Titre3"/>
        <w:numPr>
          <w:ilvl w:val="1"/>
          <w:numId w:val="15"/>
        </w:numPr>
        <w:rPr>
          <w:rFonts w:ascii="Times New Roman" w:hAnsi="Times New Roman" w:cs="Times New Roman"/>
        </w:rPr>
      </w:pPr>
      <w:r w:rsidRPr="0052695D">
        <w:rPr>
          <w:rFonts w:ascii="Times New Roman" w:hAnsi="Times New Roman" w:cs="Times New Roman"/>
        </w:rPr>
        <w:lastRenderedPageBreak/>
        <w:t xml:space="preserve"> </w:t>
      </w:r>
      <w:bookmarkStart w:id="70" w:name="_Toc443299290"/>
      <w:r w:rsidRPr="0052695D">
        <w:rPr>
          <w:rFonts w:ascii="Times New Roman" w:hAnsi="Times New Roman" w:cs="Times New Roman"/>
        </w:rPr>
        <w:t>Pouvoir</w:t>
      </w:r>
      <w:r w:rsidR="00261129">
        <w:rPr>
          <w:rFonts w:ascii="Times New Roman" w:hAnsi="Times New Roman" w:cs="Times New Roman"/>
        </w:rPr>
        <w:t>s</w:t>
      </w:r>
      <w:r w:rsidRPr="0052695D">
        <w:rPr>
          <w:rFonts w:ascii="Times New Roman" w:hAnsi="Times New Roman" w:cs="Times New Roman"/>
        </w:rPr>
        <w:t xml:space="preserve"> et devoirs</w:t>
      </w:r>
      <w:bookmarkEnd w:id="70"/>
    </w:p>
    <w:p w14:paraId="373D88C0" w14:textId="5ED9B769" w:rsidR="003048D1" w:rsidRPr="00747033" w:rsidRDefault="003048D1" w:rsidP="003048D1">
      <w:pPr>
        <w:rPr>
          <w:rFonts w:eastAsia="Calibri"/>
          <w:color w:val="000000" w:themeColor="text1"/>
        </w:rPr>
      </w:pPr>
      <w:r w:rsidRPr="0052695D">
        <w:rPr>
          <w:rFonts w:eastAsia="Calibri"/>
          <w:color w:val="000000" w:themeColor="text1"/>
        </w:rPr>
        <w:t xml:space="preserve"> Il a pour fonctions de :</w:t>
      </w:r>
    </w:p>
    <w:p w14:paraId="5710A4D0" w14:textId="77777777" w:rsidR="003048D1" w:rsidRPr="00747033" w:rsidRDefault="003048D1" w:rsidP="00E83B64">
      <w:pPr>
        <w:pStyle w:val="Pardeliste"/>
        <w:numPr>
          <w:ilvl w:val="0"/>
          <w:numId w:val="25"/>
        </w:numPr>
        <w:rPr>
          <w:rFonts w:eastAsia="Calibri"/>
          <w:color w:val="000000" w:themeColor="text1"/>
        </w:rPr>
      </w:pPr>
      <w:r w:rsidRPr="00747033">
        <w:rPr>
          <w:rFonts w:eastAsiaTheme="minorHAnsi"/>
          <w:lang w:eastAsia="en-US"/>
        </w:rPr>
        <w:t xml:space="preserve">voir à la saine gestion des finances et des ressources humaines de l’association; </w:t>
      </w:r>
    </w:p>
    <w:p w14:paraId="60A3B5B4" w14:textId="67DEAAE5" w:rsidR="003048D1" w:rsidRPr="00747033" w:rsidRDefault="003048D1" w:rsidP="00E83B64">
      <w:pPr>
        <w:pStyle w:val="Pardeliste"/>
        <w:numPr>
          <w:ilvl w:val="0"/>
          <w:numId w:val="25"/>
        </w:numPr>
        <w:rPr>
          <w:rFonts w:eastAsia="Calibri"/>
          <w:color w:val="000000" w:themeColor="text1"/>
        </w:rPr>
      </w:pPr>
      <w:r w:rsidRPr="00747033">
        <w:rPr>
          <w:color w:val="000000" w:themeColor="text1"/>
        </w:rPr>
        <w:t>adopter tout</w:t>
      </w:r>
      <w:r w:rsidR="00FE7F26" w:rsidRPr="00747033">
        <w:rPr>
          <w:color w:val="000000" w:themeColor="text1"/>
        </w:rPr>
        <w:t>e</w:t>
      </w:r>
      <w:r w:rsidRPr="00747033">
        <w:rPr>
          <w:color w:val="000000" w:themeColor="text1"/>
        </w:rPr>
        <w:t xml:space="preserve"> </w:t>
      </w:r>
      <w:r w:rsidR="00FE7F26" w:rsidRPr="00747033">
        <w:rPr>
          <w:color w:val="000000" w:themeColor="text1"/>
        </w:rPr>
        <w:t xml:space="preserve">dépense ou </w:t>
      </w:r>
      <w:r w:rsidRPr="00747033">
        <w:rPr>
          <w:color w:val="000000" w:themeColor="text1"/>
        </w:rPr>
        <w:t xml:space="preserve">contrat de plus de </w:t>
      </w:r>
      <w:r w:rsidR="005A42D7">
        <w:rPr>
          <w:color w:val="000000" w:themeColor="text1"/>
          <w:highlight w:val="yellow"/>
        </w:rPr>
        <w:t>5</w:t>
      </w:r>
      <w:r w:rsidRPr="00327A4D">
        <w:rPr>
          <w:color w:val="000000" w:themeColor="text1"/>
          <w:highlight w:val="yellow"/>
        </w:rPr>
        <w:t>000$</w:t>
      </w:r>
      <w:r w:rsidRPr="00327A4D">
        <w:rPr>
          <w:color w:val="000000" w:themeColor="text1"/>
        </w:rPr>
        <w:t xml:space="preserve"> </w:t>
      </w:r>
      <w:r w:rsidRPr="00747033">
        <w:rPr>
          <w:color w:val="000000" w:themeColor="text1"/>
        </w:rPr>
        <w:t>ou qui engage l’association pour plus d’un an;</w:t>
      </w:r>
    </w:p>
    <w:p w14:paraId="5BCEAF92" w14:textId="14DEE164" w:rsidR="003048D1" w:rsidRPr="00747033" w:rsidRDefault="003048D1" w:rsidP="00E83B64">
      <w:pPr>
        <w:pStyle w:val="Pardeliste"/>
        <w:numPr>
          <w:ilvl w:val="0"/>
          <w:numId w:val="25"/>
        </w:numPr>
        <w:rPr>
          <w:rFonts w:eastAsia="Calibri"/>
          <w:color w:val="000000" w:themeColor="text1"/>
        </w:rPr>
      </w:pPr>
      <w:r w:rsidRPr="00747033">
        <w:rPr>
          <w:color w:val="000000" w:themeColor="text1"/>
        </w:rPr>
        <w:t xml:space="preserve">recommander les propositions de prévisions budgétaires soumises par le Conseil exécutif </w:t>
      </w:r>
      <w:r w:rsidRPr="00747033">
        <w:rPr>
          <w:rFonts w:eastAsia="Times New Roman"/>
          <w:color w:val="000000" w:themeColor="text1"/>
        </w:rPr>
        <w:t>et  suggérer</w:t>
      </w:r>
      <w:r w:rsidR="00747033" w:rsidRPr="00747033">
        <w:rPr>
          <w:rFonts w:eastAsia="Times New Roman"/>
          <w:color w:val="000000" w:themeColor="text1"/>
        </w:rPr>
        <w:t xml:space="preserve"> des modifications en vue de sa </w:t>
      </w:r>
      <w:r w:rsidR="00546B22" w:rsidRPr="00747033">
        <w:rPr>
          <w:rFonts w:eastAsia="Times New Roman"/>
          <w:color w:val="000000" w:themeColor="text1"/>
        </w:rPr>
        <w:t>présentation en Conseil général et de son</w:t>
      </w:r>
      <w:r w:rsidRPr="00747033">
        <w:rPr>
          <w:rFonts w:eastAsia="Times New Roman"/>
          <w:color w:val="000000" w:themeColor="text1"/>
        </w:rPr>
        <w:t xml:space="preserve"> adoption par l'Assemblée générale</w:t>
      </w:r>
      <w:r w:rsidRPr="00747033">
        <w:rPr>
          <w:rFonts w:eastAsia="Calibri"/>
          <w:color w:val="000000" w:themeColor="text1"/>
        </w:rPr>
        <w:t>;</w:t>
      </w:r>
    </w:p>
    <w:p w14:paraId="1B4B1D69" w14:textId="54EEF1C3" w:rsidR="003048D1" w:rsidRPr="00747033" w:rsidRDefault="003048D1" w:rsidP="00E83B64">
      <w:pPr>
        <w:pStyle w:val="Pardeliste"/>
        <w:numPr>
          <w:ilvl w:val="0"/>
          <w:numId w:val="25"/>
        </w:numPr>
        <w:rPr>
          <w:rFonts w:eastAsia="Calibri"/>
          <w:color w:val="000000" w:themeColor="text1"/>
        </w:rPr>
      </w:pPr>
      <w:r w:rsidRPr="00747033">
        <w:rPr>
          <w:color w:val="000000" w:themeColor="text1"/>
        </w:rPr>
        <w:t xml:space="preserve">vérifier </w:t>
      </w:r>
      <w:r w:rsidR="00747033" w:rsidRPr="00747033">
        <w:rPr>
          <w:color w:val="000000" w:themeColor="text1"/>
        </w:rPr>
        <w:t>régulièrement</w:t>
      </w:r>
      <w:r w:rsidRPr="00747033">
        <w:rPr>
          <w:color w:val="000000" w:themeColor="text1"/>
        </w:rPr>
        <w:t xml:space="preserve"> l’état des résultats relativement au budget de l’ADEESE-UQAM;</w:t>
      </w:r>
    </w:p>
    <w:p w14:paraId="3330ED4D" w14:textId="614F69FA" w:rsidR="003048D1" w:rsidRPr="00747033" w:rsidRDefault="003048D1" w:rsidP="00E83B64">
      <w:pPr>
        <w:pStyle w:val="Pardeliste"/>
        <w:numPr>
          <w:ilvl w:val="0"/>
          <w:numId w:val="25"/>
        </w:numPr>
        <w:rPr>
          <w:rFonts w:eastAsia="Calibri"/>
          <w:color w:val="000000" w:themeColor="text1"/>
        </w:rPr>
      </w:pPr>
      <w:r w:rsidRPr="00747033">
        <w:rPr>
          <w:color w:val="000000" w:themeColor="text1"/>
        </w:rPr>
        <w:t xml:space="preserve">adopter </w:t>
      </w:r>
      <w:r w:rsidR="00747033" w:rsidRPr="00747033">
        <w:rPr>
          <w:color w:val="000000" w:themeColor="text1"/>
        </w:rPr>
        <w:t xml:space="preserve">et vérifier </w:t>
      </w:r>
      <w:r w:rsidRPr="00747033">
        <w:rPr>
          <w:color w:val="000000" w:themeColor="text1"/>
        </w:rPr>
        <w:t xml:space="preserve">les rapports hebdomadaires des </w:t>
      </w:r>
      <w:r w:rsidRPr="00747033">
        <w:rPr>
          <w:rFonts w:eastAsia="Calibri"/>
          <w:color w:val="000000" w:themeColor="text1"/>
        </w:rPr>
        <w:t xml:space="preserve"> e</w:t>
      </w:r>
      <w:r w:rsidRPr="00747033">
        <w:rPr>
          <w:rFonts w:eastAsia="Times New Roman"/>
          <w:color w:val="000000" w:themeColor="text1"/>
        </w:rPr>
        <w:t>xécutant-e</w:t>
      </w:r>
      <w:r w:rsidRPr="00747033">
        <w:rPr>
          <w:color w:val="000000" w:themeColor="text1"/>
        </w:rPr>
        <w:t xml:space="preserve"> dans le but de confirmer le versement de leurs allocations;</w:t>
      </w:r>
    </w:p>
    <w:p w14:paraId="3970AA20" w14:textId="2FFE17E4" w:rsidR="003048D1" w:rsidRPr="00747033" w:rsidRDefault="00747033" w:rsidP="00E83B64">
      <w:pPr>
        <w:pStyle w:val="Pardeliste"/>
        <w:numPr>
          <w:ilvl w:val="0"/>
          <w:numId w:val="25"/>
        </w:numPr>
        <w:rPr>
          <w:rFonts w:eastAsia="Calibri"/>
          <w:color w:val="000000" w:themeColor="text1"/>
        </w:rPr>
      </w:pPr>
      <w:r w:rsidRPr="00747033">
        <w:rPr>
          <w:color w:val="000000" w:themeColor="text1"/>
        </w:rPr>
        <w:t xml:space="preserve">adopter et vérifier </w:t>
      </w:r>
      <w:r w:rsidR="003048D1" w:rsidRPr="00747033">
        <w:rPr>
          <w:color w:val="000000" w:themeColor="text1"/>
        </w:rPr>
        <w:t xml:space="preserve">les rapports hebdomadaires des </w:t>
      </w:r>
      <w:r w:rsidR="003048D1" w:rsidRPr="00747033">
        <w:rPr>
          <w:rFonts w:eastAsia="Calibri"/>
          <w:color w:val="000000" w:themeColor="text1"/>
        </w:rPr>
        <w:t>employé-e-s;</w:t>
      </w:r>
    </w:p>
    <w:p w14:paraId="54A17FE0" w14:textId="77777777" w:rsidR="003048D1" w:rsidRPr="00747033" w:rsidRDefault="003048D1" w:rsidP="00E83B64">
      <w:pPr>
        <w:pStyle w:val="Pardeliste"/>
        <w:numPr>
          <w:ilvl w:val="0"/>
          <w:numId w:val="25"/>
        </w:numPr>
        <w:rPr>
          <w:rFonts w:eastAsia="Calibri"/>
          <w:color w:val="000000" w:themeColor="text1"/>
        </w:rPr>
      </w:pPr>
      <w:r w:rsidRPr="00747033">
        <w:rPr>
          <w:rFonts w:eastAsiaTheme="minorHAnsi"/>
          <w:lang w:eastAsia="en-US"/>
        </w:rPr>
        <w:t xml:space="preserve">déterminer les priorités administratives de l’association; </w:t>
      </w:r>
    </w:p>
    <w:p w14:paraId="13F4CE48" w14:textId="77777777" w:rsidR="003048D1" w:rsidRPr="00747033" w:rsidRDefault="003048D1" w:rsidP="00E83B64">
      <w:pPr>
        <w:pStyle w:val="Pardeliste"/>
        <w:numPr>
          <w:ilvl w:val="0"/>
          <w:numId w:val="25"/>
        </w:numPr>
        <w:rPr>
          <w:rFonts w:eastAsia="Calibri"/>
          <w:color w:val="000000" w:themeColor="text1"/>
        </w:rPr>
      </w:pPr>
      <w:r w:rsidRPr="00747033">
        <w:rPr>
          <w:rFonts w:eastAsiaTheme="minorHAnsi"/>
          <w:lang w:eastAsia="en-US"/>
        </w:rPr>
        <w:t xml:space="preserve">adopter le procès-verbal de toute réunion précédente du conseil d’administration; </w:t>
      </w:r>
    </w:p>
    <w:p w14:paraId="0DE78928" w14:textId="77777777" w:rsidR="003048D1" w:rsidRPr="00747033" w:rsidRDefault="003048D1" w:rsidP="00E83B64">
      <w:pPr>
        <w:pStyle w:val="Pardeliste"/>
        <w:numPr>
          <w:ilvl w:val="0"/>
          <w:numId w:val="25"/>
        </w:numPr>
        <w:rPr>
          <w:rFonts w:eastAsia="Calibri"/>
          <w:color w:val="000000" w:themeColor="text1"/>
        </w:rPr>
      </w:pPr>
      <w:r w:rsidRPr="00747033">
        <w:rPr>
          <w:rFonts w:eastAsiaTheme="minorHAnsi"/>
          <w:lang w:eastAsia="en-US"/>
        </w:rPr>
        <w:t xml:space="preserve">approuver le calendrier des réunions du conseil d’administration; </w:t>
      </w:r>
    </w:p>
    <w:p w14:paraId="3C7E6979" w14:textId="77777777" w:rsidR="003048D1" w:rsidRPr="00747033" w:rsidRDefault="003048D1" w:rsidP="00E83B64">
      <w:pPr>
        <w:pStyle w:val="Pardeliste"/>
        <w:numPr>
          <w:ilvl w:val="0"/>
          <w:numId w:val="25"/>
        </w:numPr>
        <w:rPr>
          <w:rFonts w:eastAsia="Calibri"/>
          <w:color w:val="000000" w:themeColor="text1"/>
        </w:rPr>
      </w:pPr>
      <w:r w:rsidRPr="00747033">
        <w:rPr>
          <w:rFonts w:eastAsia="Calibri"/>
          <w:color w:val="000000" w:themeColor="text1"/>
        </w:rPr>
        <w:t>a</w:t>
      </w:r>
      <w:r w:rsidRPr="00747033">
        <w:rPr>
          <w:rFonts w:eastAsiaTheme="minorHAnsi"/>
          <w:lang w:eastAsia="en-US"/>
        </w:rPr>
        <w:t xml:space="preserve">dopter, modifier ou révoquer toute directive ou tout autre instrument relatif à l’administration de l’association;  </w:t>
      </w:r>
    </w:p>
    <w:p w14:paraId="414B7A78" w14:textId="77777777" w:rsidR="003048D1" w:rsidRPr="00747033" w:rsidRDefault="003048D1" w:rsidP="00E83B64">
      <w:pPr>
        <w:pStyle w:val="Pardeliste"/>
        <w:numPr>
          <w:ilvl w:val="0"/>
          <w:numId w:val="25"/>
        </w:numPr>
        <w:rPr>
          <w:rFonts w:eastAsia="Calibri"/>
          <w:color w:val="000000" w:themeColor="text1"/>
        </w:rPr>
      </w:pPr>
      <w:r w:rsidRPr="00747033">
        <w:rPr>
          <w:rFonts w:eastAsia="Calibri"/>
          <w:color w:val="000000" w:themeColor="text1"/>
        </w:rPr>
        <w:t>d</w:t>
      </w:r>
      <w:r w:rsidRPr="00747033">
        <w:rPr>
          <w:rFonts w:eastAsiaTheme="minorHAnsi"/>
          <w:lang w:eastAsia="en-US"/>
        </w:rPr>
        <w:t xml:space="preserve">isposer de tout contrat ou de tout autre acte susceptible de lier l’association ; </w:t>
      </w:r>
    </w:p>
    <w:p w14:paraId="33258216" w14:textId="77777777" w:rsidR="003048D1" w:rsidRPr="00747033" w:rsidRDefault="003048D1" w:rsidP="00E83B64">
      <w:pPr>
        <w:pStyle w:val="Pardeliste"/>
        <w:numPr>
          <w:ilvl w:val="0"/>
          <w:numId w:val="25"/>
        </w:numPr>
        <w:rPr>
          <w:rFonts w:eastAsia="Calibri"/>
          <w:color w:val="000000" w:themeColor="text1"/>
        </w:rPr>
      </w:pPr>
      <w:r w:rsidRPr="00747033">
        <w:rPr>
          <w:rFonts w:eastAsiaTheme="minorHAnsi"/>
          <w:lang w:eastAsia="en-US"/>
        </w:rPr>
        <w:t xml:space="preserve">ratifier, à la majorité des deux tiers (2/3) des voix exprimées, l’embauche ou le congédiement de tout employé de l’association ; </w:t>
      </w:r>
    </w:p>
    <w:p w14:paraId="0AC6C4E0" w14:textId="77777777" w:rsidR="003048D1" w:rsidRPr="00747033" w:rsidRDefault="003048D1" w:rsidP="00E83B64">
      <w:pPr>
        <w:pStyle w:val="Pardeliste"/>
        <w:numPr>
          <w:ilvl w:val="0"/>
          <w:numId w:val="25"/>
        </w:numPr>
        <w:rPr>
          <w:rFonts w:eastAsia="Calibri"/>
          <w:color w:val="000000" w:themeColor="text1"/>
        </w:rPr>
      </w:pPr>
      <w:r w:rsidRPr="00747033">
        <w:rPr>
          <w:rFonts w:eastAsiaTheme="minorHAnsi"/>
          <w:lang w:eastAsia="en-US"/>
        </w:rPr>
        <w:t>décider annuellement, à la majorité des voix exprimées, du renouvellement des contrats de tout employé de l’association;</w:t>
      </w:r>
    </w:p>
    <w:p w14:paraId="4DDF2B98" w14:textId="77777777" w:rsidR="003048D1" w:rsidRPr="00747033" w:rsidRDefault="003048D1" w:rsidP="00E83B64">
      <w:pPr>
        <w:pStyle w:val="Pardeliste"/>
        <w:numPr>
          <w:ilvl w:val="0"/>
          <w:numId w:val="25"/>
        </w:numPr>
        <w:rPr>
          <w:rFonts w:eastAsia="Calibri"/>
          <w:color w:val="000000" w:themeColor="text1"/>
        </w:rPr>
      </w:pPr>
      <w:r w:rsidRPr="00747033">
        <w:rPr>
          <w:rFonts w:eastAsiaTheme="minorHAnsi"/>
          <w:lang w:eastAsia="en-US"/>
        </w:rPr>
        <w:t>décider, à la majorité des deux tiers (2/3) des voix exprimées,  de l'application de sanctions contre tout employé de l’association</w:t>
      </w:r>
    </w:p>
    <w:p w14:paraId="5566B8B7" w14:textId="77777777" w:rsidR="003048D1" w:rsidRPr="00747033" w:rsidRDefault="003048D1" w:rsidP="00E83B64">
      <w:pPr>
        <w:pStyle w:val="Pardeliste"/>
        <w:numPr>
          <w:ilvl w:val="0"/>
          <w:numId w:val="25"/>
        </w:numPr>
        <w:rPr>
          <w:rFonts w:eastAsia="Calibri"/>
          <w:color w:val="000000" w:themeColor="text1"/>
        </w:rPr>
      </w:pPr>
      <w:r w:rsidRPr="00747033">
        <w:rPr>
          <w:rFonts w:eastAsiaTheme="minorHAnsi"/>
          <w:lang w:eastAsia="en-US"/>
        </w:rPr>
        <w:t>créer ou abolir tout poste d’employé de l’association;</w:t>
      </w:r>
      <w:r w:rsidRPr="00747033">
        <w:rPr>
          <w:rFonts w:ascii="MS Mincho" w:eastAsia="MS Mincho" w:hAnsi="MS Mincho" w:cs="MS Mincho"/>
          <w:lang w:eastAsia="en-US"/>
        </w:rPr>
        <w:t> </w:t>
      </w:r>
    </w:p>
    <w:p w14:paraId="0988888C" w14:textId="77777777" w:rsidR="003048D1" w:rsidRPr="00747033" w:rsidRDefault="003048D1" w:rsidP="00E83B64">
      <w:pPr>
        <w:pStyle w:val="Pardeliste"/>
        <w:numPr>
          <w:ilvl w:val="0"/>
          <w:numId w:val="25"/>
        </w:numPr>
        <w:rPr>
          <w:rFonts w:eastAsia="Calibri"/>
          <w:color w:val="000000" w:themeColor="text1"/>
        </w:rPr>
      </w:pPr>
      <w:r w:rsidRPr="00747033">
        <w:rPr>
          <w:rFonts w:eastAsiaTheme="minorHAnsi"/>
          <w:lang w:eastAsia="en-US"/>
        </w:rPr>
        <w:t xml:space="preserve">nommer les exécutants ou employés responsables de signer les effets de commerce pour l’Association et le café Le Philanthrope; </w:t>
      </w:r>
    </w:p>
    <w:p w14:paraId="69709A60" w14:textId="77777777" w:rsidR="003048D1" w:rsidRPr="00747033" w:rsidRDefault="003048D1" w:rsidP="00E83B64">
      <w:pPr>
        <w:pStyle w:val="Pardeliste"/>
        <w:numPr>
          <w:ilvl w:val="0"/>
          <w:numId w:val="25"/>
        </w:numPr>
        <w:rPr>
          <w:rFonts w:eastAsia="Calibri"/>
          <w:color w:val="000000" w:themeColor="text1"/>
        </w:rPr>
      </w:pPr>
      <w:r w:rsidRPr="00747033">
        <w:rPr>
          <w:rFonts w:eastAsiaTheme="minorHAnsi"/>
          <w:lang w:eastAsia="en-US"/>
        </w:rPr>
        <w:t>nommer les exécutants, les exécutantes détenteurs des cartes de crédit</w:t>
      </w:r>
      <w:r w:rsidRPr="00747033">
        <w:rPr>
          <w:rFonts w:eastAsia="Calibri"/>
          <w:color w:val="000000" w:themeColor="text1"/>
        </w:rPr>
        <w:t>;</w:t>
      </w:r>
    </w:p>
    <w:p w14:paraId="339895D3" w14:textId="52EA134D" w:rsidR="003048D1" w:rsidRPr="00747033" w:rsidRDefault="003048D1" w:rsidP="00E83B64">
      <w:pPr>
        <w:pStyle w:val="Pardeliste"/>
        <w:numPr>
          <w:ilvl w:val="0"/>
          <w:numId w:val="25"/>
        </w:numPr>
        <w:rPr>
          <w:rFonts w:eastAsia="Calibri"/>
          <w:color w:val="000000" w:themeColor="text1"/>
        </w:rPr>
      </w:pPr>
      <w:r w:rsidRPr="00747033">
        <w:rPr>
          <w:rFonts w:eastAsiaTheme="minorHAnsi"/>
          <w:lang w:eastAsia="en-US"/>
        </w:rPr>
        <w:t>nommer les membres du comité employeurs et de tout comité d'embauche;</w:t>
      </w:r>
    </w:p>
    <w:p w14:paraId="68DE3CE6" w14:textId="77777777" w:rsidR="003048D1" w:rsidRPr="00747033" w:rsidRDefault="003048D1" w:rsidP="00E83B64">
      <w:pPr>
        <w:pStyle w:val="Pardeliste"/>
        <w:numPr>
          <w:ilvl w:val="0"/>
          <w:numId w:val="25"/>
        </w:numPr>
        <w:rPr>
          <w:rFonts w:eastAsia="Calibri"/>
          <w:color w:val="000000" w:themeColor="text1"/>
        </w:rPr>
      </w:pPr>
      <w:r w:rsidRPr="00747033">
        <w:rPr>
          <w:rFonts w:eastAsiaTheme="minorHAnsi"/>
          <w:lang w:eastAsia="en-US"/>
        </w:rPr>
        <w:t>recevoir les rapports du comité employeurs;</w:t>
      </w:r>
    </w:p>
    <w:p w14:paraId="6A8EC28F" w14:textId="6DDC4278" w:rsidR="003048D1" w:rsidRPr="00747033" w:rsidRDefault="00747033" w:rsidP="00E83B64">
      <w:pPr>
        <w:pStyle w:val="Pardeliste"/>
        <w:numPr>
          <w:ilvl w:val="0"/>
          <w:numId w:val="25"/>
        </w:numPr>
        <w:rPr>
          <w:rFonts w:eastAsia="Calibri"/>
          <w:color w:val="000000" w:themeColor="text1"/>
        </w:rPr>
      </w:pPr>
      <w:r>
        <w:rPr>
          <w:rFonts w:eastAsiaTheme="minorHAnsi"/>
          <w:lang w:eastAsia="en-US"/>
        </w:rPr>
        <w:t>a</w:t>
      </w:r>
      <w:r w:rsidR="003048D1" w:rsidRPr="00747033">
        <w:rPr>
          <w:rFonts w:eastAsiaTheme="minorHAnsi"/>
          <w:lang w:eastAsia="en-US"/>
        </w:rPr>
        <w:t xml:space="preserve">dopter tous dons ou toutes subventions, dans les limites des pouvoirs déterminé </w:t>
      </w:r>
      <w:r w:rsidR="003048D1" w:rsidRPr="00747033">
        <w:rPr>
          <w:rFonts w:eastAsia="Times New Roman"/>
        </w:rPr>
        <w:t>Politique sur l’attribution des Bourses et Subventions de l’ADEESE-UQAM</w:t>
      </w:r>
      <w:r w:rsidR="0017270A">
        <w:rPr>
          <w:rFonts w:eastAsia="Times New Roman"/>
        </w:rPr>
        <w:t xml:space="preserve"> ;</w:t>
      </w:r>
    </w:p>
    <w:p w14:paraId="5C32CF3E" w14:textId="35EEED8E" w:rsidR="00025F3E" w:rsidRPr="00747033" w:rsidRDefault="00747033" w:rsidP="00E83B64">
      <w:pPr>
        <w:pStyle w:val="Pardeliste"/>
        <w:numPr>
          <w:ilvl w:val="0"/>
          <w:numId w:val="25"/>
        </w:numPr>
        <w:rPr>
          <w:rFonts w:eastAsia="Calibri"/>
          <w:color w:val="000000" w:themeColor="text1"/>
        </w:rPr>
      </w:pPr>
      <w:r>
        <w:rPr>
          <w:rFonts w:eastAsiaTheme="minorHAnsi"/>
          <w:lang w:eastAsia="en-US"/>
        </w:rPr>
        <w:t>s</w:t>
      </w:r>
      <w:r w:rsidRPr="00747033">
        <w:rPr>
          <w:rFonts w:eastAsiaTheme="minorHAnsi"/>
          <w:lang w:eastAsia="en-US"/>
        </w:rPr>
        <w:t>'assurer de l'application de la</w:t>
      </w:r>
      <w:r w:rsidR="003048D1" w:rsidRPr="00747033">
        <w:rPr>
          <w:rFonts w:eastAsiaTheme="minorHAnsi"/>
          <w:lang w:eastAsia="en-US"/>
        </w:rPr>
        <w:t xml:space="preserve"> </w:t>
      </w:r>
      <w:r w:rsidR="003048D1" w:rsidRPr="00747033">
        <w:rPr>
          <w:rFonts w:eastAsia="Times New Roman"/>
        </w:rPr>
        <w:t>Politique régissant l’embauche d’employés de l’ADEESE-UQAM</w:t>
      </w:r>
      <w:r w:rsidRPr="00747033">
        <w:rPr>
          <w:rFonts w:eastAsia="Times New Roman"/>
        </w:rPr>
        <w:t xml:space="preserve">, de la </w:t>
      </w:r>
      <w:r w:rsidR="003048D1" w:rsidRPr="00747033">
        <w:rPr>
          <w:rFonts w:eastAsia="Times New Roman"/>
        </w:rPr>
        <w:t>Politique sur l’éthique et la gestion des ressources financières de l’ADEESE-UQAM Politique sur l’attribution des Bourses et Subventions de l’ADEESE-UQAM</w:t>
      </w:r>
      <w:r w:rsidR="0017270A">
        <w:rPr>
          <w:rFonts w:eastAsia="Times New Roman"/>
        </w:rPr>
        <w:t xml:space="preserve"> ;</w:t>
      </w:r>
    </w:p>
    <w:p w14:paraId="3C5897CC" w14:textId="2A1C3315" w:rsidR="00F116E0" w:rsidRPr="00F116E0" w:rsidRDefault="00747033" w:rsidP="00E83B64">
      <w:pPr>
        <w:pStyle w:val="Pardeliste"/>
        <w:numPr>
          <w:ilvl w:val="0"/>
          <w:numId w:val="25"/>
        </w:numPr>
        <w:rPr>
          <w:rFonts w:eastAsia="Calibri"/>
          <w:color w:val="000000" w:themeColor="text1"/>
        </w:rPr>
      </w:pPr>
      <w:r>
        <w:rPr>
          <w:lang w:eastAsia="zh-CN"/>
        </w:rPr>
        <w:t>d</w:t>
      </w:r>
      <w:r w:rsidR="00025F3E" w:rsidRPr="00747033">
        <w:rPr>
          <w:lang w:eastAsia="zh-CN"/>
        </w:rPr>
        <w:t>écider d’intenter des poursuites judiciaires et répondre à celles qui pourraient être intentées</w:t>
      </w:r>
      <w:r w:rsidR="00025F3E" w:rsidRPr="00747033">
        <w:rPr>
          <w:rFonts w:eastAsia="Calibri"/>
          <w:color w:val="000000" w:themeColor="text1"/>
        </w:rPr>
        <w:t xml:space="preserve"> </w:t>
      </w:r>
      <w:r w:rsidR="00025F3E" w:rsidRPr="00747033">
        <w:rPr>
          <w:lang w:eastAsia="zh-CN"/>
        </w:rPr>
        <w:t>contre l’association</w:t>
      </w:r>
      <w:r w:rsidR="0017270A">
        <w:rPr>
          <w:lang w:eastAsia="zh-CN"/>
        </w:rPr>
        <w:t xml:space="preserve"> ;</w:t>
      </w:r>
    </w:p>
    <w:p w14:paraId="466779E0" w14:textId="6AC1CABE" w:rsidR="00747033" w:rsidRPr="00F116E0" w:rsidRDefault="00F116E0" w:rsidP="00E83B64">
      <w:pPr>
        <w:widowControl w:val="0"/>
        <w:numPr>
          <w:ilvl w:val="0"/>
          <w:numId w:val="25"/>
        </w:numPr>
        <w:tabs>
          <w:tab w:val="left" w:pos="220"/>
          <w:tab w:val="left" w:pos="720"/>
        </w:tabs>
        <w:autoSpaceDE w:val="0"/>
        <w:autoSpaceDN w:val="0"/>
        <w:adjustRightInd w:val="0"/>
        <w:spacing w:after="293" w:line="360" w:lineRule="atLeast"/>
        <w:rPr>
          <w:lang w:eastAsia="zh-CN"/>
        </w:rPr>
      </w:pPr>
      <w:r w:rsidRPr="00F116E0">
        <w:rPr>
          <w:lang w:eastAsia="zh-CN"/>
        </w:rPr>
        <w:t xml:space="preserve">adopter un cadre financier pour l'été, cadre ayant pour fonction de limiter les dépenses de l’Association durant cette période. </w:t>
      </w:r>
    </w:p>
    <w:p w14:paraId="2D8A8DBF" w14:textId="1882BB6E" w:rsidR="00074021" w:rsidRPr="00E605E9" w:rsidRDefault="003048D1" w:rsidP="00EA2D07">
      <w:pPr>
        <w:pStyle w:val="Titre3"/>
        <w:numPr>
          <w:ilvl w:val="1"/>
          <w:numId w:val="15"/>
        </w:numPr>
        <w:rPr>
          <w:rFonts w:ascii="Times New Roman" w:hAnsi="Times New Roman" w:cs="Times New Roman"/>
        </w:rPr>
      </w:pPr>
      <w:r w:rsidRPr="0052695D">
        <w:rPr>
          <w:rFonts w:ascii="Times New Roman" w:hAnsi="Times New Roman" w:cs="Times New Roman"/>
        </w:rPr>
        <w:t xml:space="preserve"> </w:t>
      </w:r>
      <w:bookmarkStart w:id="71" w:name="_Toc443299291"/>
      <w:r w:rsidR="00FE7F26">
        <w:rPr>
          <w:rFonts w:ascii="Times New Roman" w:hAnsi="Times New Roman" w:cs="Times New Roman"/>
        </w:rPr>
        <w:t>Rôle des administrateur</w:t>
      </w:r>
      <w:r w:rsidR="00E605E9">
        <w:rPr>
          <w:rFonts w:ascii="Times New Roman" w:hAnsi="Times New Roman" w:cs="Times New Roman"/>
        </w:rPr>
        <w:t>s</w:t>
      </w:r>
      <w:r w:rsidR="00FE7F26">
        <w:rPr>
          <w:rFonts w:ascii="Times New Roman" w:hAnsi="Times New Roman" w:cs="Times New Roman"/>
        </w:rPr>
        <w:t>, administrat</w:t>
      </w:r>
      <w:r w:rsidR="00E605E9">
        <w:rPr>
          <w:rFonts w:ascii="Times New Roman" w:hAnsi="Times New Roman" w:cs="Times New Roman"/>
        </w:rPr>
        <w:t>rices</w:t>
      </w:r>
      <w:bookmarkEnd w:id="71"/>
    </w:p>
    <w:p w14:paraId="4B4548AA" w14:textId="1DB5D9D3" w:rsidR="00E605E9" w:rsidRDefault="00074021" w:rsidP="00E605E9">
      <w:pPr>
        <w:widowControl w:val="0"/>
        <w:autoSpaceDE w:val="0"/>
        <w:autoSpaceDN w:val="0"/>
        <w:adjustRightInd w:val="0"/>
        <w:spacing w:after="240" w:line="360" w:lineRule="atLeast"/>
        <w:rPr>
          <w:lang w:eastAsia="zh-CN"/>
        </w:rPr>
      </w:pPr>
      <w:r w:rsidRPr="00E605E9">
        <w:rPr>
          <w:lang w:eastAsia="zh-CN"/>
        </w:rPr>
        <w:t>Les administrateurs de l'ADEESE</w:t>
      </w:r>
      <w:r w:rsidRPr="00E605E9">
        <w:rPr>
          <w:b/>
          <w:bCs/>
          <w:lang w:eastAsia="zh-CN"/>
        </w:rPr>
        <w:t>-</w:t>
      </w:r>
      <w:r w:rsidRPr="00E605E9">
        <w:rPr>
          <w:lang w:eastAsia="zh-CN"/>
        </w:rPr>
        <w:t xml:space="preserve">UQAM ont le devoir d’être </w:t>
      </w:r>
      <w:r w:rsidR="00E605E9">
        <w:rPr>
          <w:lang w:eastAsia="zh-CN"/>
        </w:rPr>
        <w:t xml:space="preserve">présents aux séances du Conseil </w:t>
      </w:r>
      <w:r w:rsidRPr="00E605E9">
        <w:rPr>
          <w:lang w:eastAsia="zh-CN"/>
        </w:rPr>
        <w:t xml:space="preserve">d’administration, de participer aux débats qui y sont tenus et de rendre des décisions pour le bien </w:t>
      </w:r>
      <w:r w:rsidR="00E605E9" w:rsidRPr="00E605E9">
        <w:rPr>
          <w:lang w:eastAsia="zh-CN"/>
        </w:rPr>
        <w:t xml:space="preserve">de </w:t>
      </w:r>
      <w:r w:rsidR="00FE7F26" w:rsidRPr="00E605E9">
        <w:rPr>
          <w:lang w:eastAsia="zh-CN"/>
        </w:rPr>
        <w:t>l'Association</w:t>
      </w:r>
      <w:r w:rsidRPr="00E605E9">
        <w:rPr>
          <w:lang w:eastAsia="zh-CN"/>
        </w:rPr>
        <w:t xml:space="preserve">. </w:t>
      </w:r>
    </w:p>
    <w:p w14:paraId="64724373" w14:textId="77777777" w:rsidR="00F108A9" w:rsidRDefault="00F108A9" w:rsidP="00E605E9">
      <w:pPr>
        <w:widowControl w:val="0"/>
        <w:autoSpaceDE w:val="0"/>
        <w:autoSpaceDN w:val="0"/>
        <w:adjustRightInd w:val="0"/>
        <w:spacing w:after="240" w:line="360" w:lineRule="atLeast"/>
        <w:rPr>
          <w:lang w:eastAsia="zh-CN"/>
        </w:rPr>
      </w:pPr>
    </w:p>
    <w:p w14:paraId="26E6CA42" w14:textId="79D777C9" w:rsidR="00D42E02" w:rsidRPr="00E605E9" w:rsidRDefault="00D42E02" w:rsidP="00D42E02">
      <w:pPr>
        <w:pStyle w:val="Titre1"/>
        <w:rPr>
          <w:rFonts w:ascii="Times New Roman" w:hAnsi="Times New Roman" w:cs="Times New Roman"/>
          <w:sz w:val="32"/>
          <w:szCs w:val="32"/>
          <w:lang w:eastAsia="zh-CN"/>
        </w:rPr>
      </w:pPr>
      <w:bookmarkStart w:id="72" w:name="_Toc443299292"/>
      <w:r w:rsidRPr="00E605E9">
        <w:rPr>
          <w:rFonts w:ascii="Times New Roman" w:hAnsi="Times New Roman" w:cs="Times New Roman"/>
          <w:sz w:val="32"/>
          <w:szCs w:val="32"/>
        </w:rPr>
        <w:lastRenderedPageBreak/>
        <w:t>Section 2 : Composition</w:t>
      </w:r>
      <w:bookmarkEnd w:id="72"/>
      <w:r w:rsidRPr="00E605E9">
        <w:rPr>
          <w:rFonts w:ascii="Times New Roman" w:hAnsi="Times New Roman" w:cs="Times New Roman"/>
          <w:sz w:val="32"/>
          <w:szCs w:val="32"/>
        </w:rPr>
        <w:tab/>
      </w:r>
      <w:r w:rsidRPr="00E605E9">
        <w:rPr>
          <w:rFonts w:ascii="Times New Roman" w:hAnsi="Times New Roman" w:cs="Times New Roman"/>
          <w:sz w:val="32"/>
          <w:szCs w:val="32"/>
        </w:rPr>
        <w:tab/>
      </w:r>
    </w:p>
    <w:p w14:paraId="10519C58" w14:textId="77777777" w:rsidR="00074021" w:rsidRDefault="00074021" w:rsidP="00074021">
      <w:pPr>
        <w:pStyle w:val="Corpsdetexte"/>
      </w:pPr>
    </w:p>
    <w:p w14:paraId="102635D7" w14:textId="77777777" w:rsidR="00FE7F26" w:rsidRPr="00A7515D" w:rsidRDefault="00FE7F26" w:rsidP="00EA2D07">
      <w:pPr>
        <w:pStyle w:val="Titre3"/>
        <w:numPr>
          <w:ilvl w:val="1"/>
          <w:numId w:val="15"/>
        </w:numPr>
        <w:spacing w:line="276" w:lineRule="auto"/>
        <w:rPr>
          <w:rFonts w:ascii="Times New Roman" w:hAnsi="Times New Roman" w:cs="Times New Roman"/>
          <w:lang w:val="fr-CA"/>
        </w:rPr>
      </w:pPr>
      <w:bookmarkStart w:id="73" w:name="_Toc443299293"/>
      <w:r w:rsidRPr="00A7515D">
        <w:rPr>
          <w:rFonts w:ascii="Times New Roman" w:hAnsi="Times New Roman" w:cs="Times New Roman"/>
          <w:lang w:val="fr-CA"/>
        </w:rPr>
        <w:t>Éligibilité</w:t>
      </w:r>
      <w:bookmarkEnd w:id="73"/>
    </w:p>
    <w:p w14:paraId="24EC2C49" w14:textId="316177D6" w:rsidR="00FE7F26" w:rsidRPr="00A7515D" w:rsidRDefault="00FE7F26" w:rsidP="00FE7F26">
      <w:pPr>
        <w:pStyle w:val="Corpsdetexte"/>
        <w:spacing w:line="276" w:lineRule="auto"/>
        <w:jc w:val="both"/>
        <w:rPr>
          <w:lang w:val="fr-CA"/>
        </w:rPr>
      </w:pPr>
      <w:r>
        <w:rPr>
          <w:lang w:val="fr-CA"/>
        </w:rPr>
        <w:t>Toutes</w:t>
      </w:r>
      <w:r w:rsidRPr="00A7515D">
        <w:rPr>
          <w:lang w:val="fr-CA"/>
        </w:rPr>
        <w:t xml:space="preserve"> les personnes membres de l'Association, et uniquement celles-ci, peuvent faire partie du Conseil </w:t>
      </w:r>
      <w:r>
        <w:rPr>
          <w:lang w:val="fr-CA"/>
        </w:rPr>
        <w:t>d'administration. Si un</w:t>
      </w:r>
      <w:r w:rsidRPr="00A7515D">
        <w:rPr>
          <w:lang w:val="fr-CA"/>
        </w:rPr>
        <w:t xml:space="preserve"> </w:t>
      </w:r>
      <w:r>
        <w:rPr>
          <w:lang w:val="fr-CA"/>
        </w:rPr>
        <w:t>administrateur, une administratrice</w:t>
      </w:r>
      <w:r w:rsidRPr="00A7515D">
        <w:rPr>
          <w:lang w:val="fr-CA"/>
        </w:rPr>
        <w:t xml:space="preserve"> cesse d'être membre de l'Association durant son mandat, il ou elle cesse par conséquent d'être </w:t>
      </w:r>
      <w:r>
        <w:rPr>
          <w:lang w:val="fr-CA"/>
        </w:rPr>
        <w:t>un</w:t>
      </w:r>
      <w:r w:rsidRPr="00A7515D">
        <w:rPr>
          <w:lang w:val="fr-CA"/>
        </w:rPr>
        <w:t xml:space="preserve"> </w:t>
      </w:r>
      <w:r>
        <w:rPr>
          <w:lang w:val="fr-CA"/>
        </w:rPr>
        <w:t>administrateur, une administratrice</w:t>
      </w:r>
      <w:r w:rsidRPr="00A7515D">
        <w:rPr>
          <w:lang w:val="fr-CA"/>
        </w:rPr>
        <w:t xml:space="preserve">. </w:t>
      </w:r>
      <w:r>
        <w:rPr>
          <w:rFonts w:eastAsiaTheme="minorHAnsi"/>
          <w:lang w:eastAsia="en-US"/>
        </w:rPr>
        <w:t>Aucun employé-e-s de l'associations ne peut être administrateurs, administratrices.</w:t>
      </w:r>
    </w:p>
    <w:p w14:paraId="6A03000F" w14:textId="77777777" w:rsidR="00FE7F26" w:rsidRPr="00074021" w:rsidRDefault="00FE7F26" w:rsidP="00074021">
      <w:pPr>
        <w:pStyle w:val="Corpsdetexte"/>
      </w:pPr>
    </w:p>
    <w:p w14:paraId="55633313" w14:textId="101182AA" w:rsidR="00FE7F26" w:rsidRPr="00FE7F26" w:rsidRDefault="00F108A9" w:rsidP="00EA2D07">
      <w:pPr>
        <w:pStyle w:val="Titre3"/>
        <w:numPr>
          <w:ilvl w:val="1"/>
          <w:numId w:val="15"/>
        </w:numPr>
        <w:rPr>
          <w:rFonts w:ascii="Times New Roman" w:hAnsi="Times New Roman" w:cs="Times New Roman"/>
        </w:rPr>
      </w:pPr>
      <w:r>
        <w:rPr>
          <w:rFonts w:ascii="Times New Roman" w:hAnsi="Times New Roman" w:cs="Times New Roman"/>
        </w:rPr>
        <w:t xml:space="preserve"> </w:t>
      </w:r>
      <w:bookmarkStart w:id="74" w:name="_Toc443299294"/>
      <w:r w:rsidR="003048D1" w:rsidRPr="0052695D">
        <w:rPr>
          <w:rFonts w:ascii="Times New Roman" w:hAnsi="Times New Roman" w:cs="Times New Roman"/>
        </w:rPr>
        <w:t>Administrateur, Administratrice</w:t>
      </w:r>
      <w:bookmarkEnd w:id="74"/>
    </w:p>
    <w:p w14:paraId="6C8CD8F8" w14:textId="77777777" w:rsidR="00F108A9" w:rsidRDefault="003048D1" w:rsidP="00F108A9">
      <w:pPr>
        <w:widowControl w:val="0"/>
        <w:autoSpaceDE w:val="0"/>
        <w:autoSpaceDN w:val="0"/>
        <w:adjustRightInd w:val="0"/>
        <w:rPr>
          <w:rFonts w:eastAsiaTheme="minorHAnsi"/>
          <w:lang w:eastAsia="en-US"/>
        </w:rPr>
      </w:pPr>
      <w:r w:rsidRPr="0052695D">
        <w:rPr>
          <w:rFonts w:eastAsiaTheme="minorHAnsi"/>
          <w:lang w:eastAsia="en-US"/>
        </w:rPr>
        <w:t>Le Conseil d'administration est composé :</w:t>
      </w:r>
    </w:p>
    <w:p w14:paraId="4E679278" w14:textId="6C36230F" w:rsidR="00F108A9" w:rsidRDefault="00F108A9" w:rsidP="00F108A9">
      <w:pPr>
        <w:widowControl w:val="0"/>
        <w:autoSpaceDE w:val="0"/>
        <w:autoSpaceDN w:val="0"/>
        <w:adjustRightInd w:val="0"/>
        <w:rPr>
          <w:lang w:eastAsia="zh-CN"/>
        </w:rPr>
      </w:pPr>
      <w:r>
        <w:rPr>
          <w:rFonts w:eastAsiaTheme="minorHAnsi"/>
          <w:lang w:eastAsia="en-US"/>
        </w:rPr>
        <w:t xml:space="preserve">a) </w:t>
      </w:r>
      <w:r>
        <w:rPr>
          <w:lang w:eastAsia="zh-CN"/>
        </w:rPr>
        <w:t>du responsable de la coordination, du responsable aux Affaires financières et administratives et du responsable au secrétariat général élus au Conseil exécutif;</w:t>
      </w:r>
    </w:p>
    <w:p w14:paraId="1C5C1434" w14:textId="321D00D6" w:rsidR="00F108A9" w:rsidRDefault="00F108A9" w:rsidP="00F108A9">
      <w:pPr>
        <w:widowControl w:val="0"/>
        <w:autoSpaceDE w:val="0"/>
        <w:autoSpaceDN w:val="0"/>
        <w:adjustRightInd w:val="0"/>
        <w:rPr>
          <w:rFonts w:eastAsiaTheme="minorHAnsi"/>
          <w:lang w:eastAsia="en-US"/>
        </w:rPr>
      </w:pPr>
      <w:r>
        <w:rPr>
          <w:lang w:eastAsia="zh-CN"/>
        </w:rPr>
        <w:t xml:space="preserve">b) </w:t>
      </w:r>
      <w:r w:rsidR="003048D1">
        <w:rPr>
          <w:rFonts w:eastAsiaTheme="minorHAnsi"/>
          <w:lang w:eastAsia="en-US"/>
        </w:rPr>
        <w:t>d'un</w:t>
      </w:r>
      <w:r>
        <w:rPr>
          <w:rFonts w:eastAsiaTheme="minorHAnsi"/>
          <w:lang w:eastAsia="en-US"/>
        </w:rPr>
        <w:t>e personne</w:t>
      </w:r>
      <w:r w:rsidR="003048D1">
        <w:rPr>
          <w:rFonts w:eastAsiaTheme="minorHAnsi"/>
          <w:lang w:eastAsia="en-US"/>
        </w:rPr>
        <w:t xml:space="preserve"> membre </w:t>
      </w:r>
      <w:r w:rsidR="003048D1" w:rsidRPr="0052695D">
        <w:rPr>
          <w:rFonts w:eastAsiaTheme="minorHAnsi"/>
          <w:lang w:eastAsia="en-US"/>
        </w:rPr>
        <w:t>aux cycle</w:t>
      </w:r>
      <w:r>
        <w:rPr>
          <w:rFonts w:eastAsiaTheme="minorHAnsi"/>
          <w:lang w:eastAsia="en-US"/>
        </w:rPr>
        <w:t xml:space="preserve">s supérieurs; </w:t>
      </w:r>
    </w:p>
    <w:p w14:paraId="155E6240" w14:textId="3BAA95B6" w:rsidR="00E605E9" w:rsidRDefault="00F108A9" w:rsidP="00F108A9">
      <w:pPr>
        <w:widowControl w:val="0"/>
        <w:autoSpaceDE w:val="0"/>
        <w:autoSpaceDN w:val="0"/>
        <w:adjustRightInd w:val="0"/>
        <w:rPr>
          <w:lang w:eastAsia="zh-CN"/>
        </w:rPr>
      </w:pPr>
      <w:r>
        <w:rPr>
          <w:rFonts w:eastAsiaTheme="minorHAnsi"/>
          <w:lang w:eastAsia="en-US"/>
        </w:rPr>
        <w:t xml:space="preserve">c) </w:t>
      </w:r>
      <w:r w:rsidR="003048D1" w:rsidRPr="0052695D">
        <w:rPr>
          <w:rFonts w:eastAsiaTheme="minorHAnsi"/>
          <w:lang w:eastAsia="en-US"/>
        </w:rPr>
        <w:t xml:space="preserve">de 2 </w:t>
      </w:r>
      <w:r>
        <w:rPr>
          <w:rFonts w:eastAsiaTheme="minorHAnsi"/>
          <w:lang w:eastAsia="en-US"/>
        </w:rPr>
        <w:t>personnes membres</w:t>
      </w:r>
      <w:r w:rsidR="003048D1" w:rsidRPr="0052695D">
        <w:rPr>
          <w:rFonts w:eastAsiaTheme="minorHAnsi"/>
          <w:lang w:eastAsia="en-US"/>
        </w:rPr>
        <w:t xml:space="preserve"> de premier cycle provenant </w:t>
      </w:r>
      <w:r w:rsidR="003048D1">
        <w:rPr>
          <w:rFonts w:eastAsiaTheme="minorHAnsi"/>
          <w:lang w:eastAsia="en-US"/>
        </w:rPr>
        <w:t xml:space="preserve">de domaines d’études différents. </w:t>
      </w:r>
    </w:p>
    <w:p w14:paraId="1A3E4767" w14:textId="77777777" w:rsidR="00F108A9" w:rsidRPr="00F108A9" w:rsidRDefault="00F108A9" w:rsidP="00F108A9">
      <w:pPr>
        <w:widowControl w:val="0"/>
        <w:autoSpaceDE w:val="0"/>
        <w:autoSpaceDN w:val="0"/>
        <w:adjustRightInd w:val="0"/>
        <w:rPr>
          <w:lang w:eastAsia="zh-CN"/>
        </w:rPr>
      </w:pPr>
    </w:p>
    <w:p w14:paraId="6562891E" w14:textId="2FFA1B2D" w:rsidR="00F108A9" w:rsidRPr="00F108A9" w:rsidRDefault="003048D1" w:rsidP="00EA2D07">
      <w:pPr>
        <w:pStyle w:val="Titre3"/>
        <w:numPr>
          <w:ilvl w:val="1"/>
          <w:numId w:val="15"/>
        </w:numPr>
        <w:rPr>
          <w:rFonts w:ascii="Times New Roman" w:hAnsi="Times New Roman" w:cs="Times New Roman"/>
        </w:rPr>
      </w:pPr>
      <w:r w:rsidRPr="00E605E9">
        <w:rPr>
          <w:rFonts w:ascii="Times New Roman" w:hAnsi="Times New Roman" w:cs="Times New Roman"/>
        </w:rPr>
        <w:t xml:space="preserve"> </w:t>
      </w:r>
      <w:bookmarkStart w:id="75" w:name="_Toc443299295"/>
      <w:r w:rsidR="00FE7F26" w:rsidRPr="00E605E9">
        <w:rPr>
          <w:rFonts w:ascii="Times New Roman" w:hAnsi="Times New Roman" w:cs="Times New Roman"/>
        </w:rPr>
        <w:t>Élections</w:t>
      </w:r>
      <w:r w:rsidRPr="00E605E9">
        <w:rPr>
          <w:rFonts w:ascii="Times New Roman" w:hAnsi="Times New Roman" w:cs="Times New Roman"/>
        </w:rPr>
        <w:t xml:space="preserve"> des </w:t>
      </w:r>
      <w:r w:rsidR="00FE7F26" w:rsidRPr="00E605E9">
        <w:rPr>
          <w:rFonts w:ascii="Times New Roman" w:eastAsiaTheme="minorHAnsi" w:hAnsi="Times New Roman" w:cs="Times New Roman"/>
          <w:lang w:eastAsia="en-US"/>
        </w:rPr>
        <w:t>administrateurs, administratrices</w:t>
      </w:r>
      <w:bookmarkEnd w:id="75"/>
    </w:p>
    <w:p w14:paraId="31EA8577" w14:textId="00B7CAC5" w:rsidR="003048D1" w:rsidRPr="00A5066A" w:rsidRDefault="00FE7F26" w:rsidP="00A5066A">
      <w:pPr>
        <w:pStyle w:val="Sansinterligne"/>
        <w:rPr>
          <w:rFonts w:ascii="Times" w:hAnsi="Times" w:cs="Times"/>
          <w:lang w:eastAsia="zh-CN"/>
        </w:rPr>
      </w:pPr>
      <w:r w:rsidRPr="00A5066A">
        <w:rPr>
          <w:lang w:eastAsia="zh-CN"/>
        </w:rPr>
        <w:t>Les membres du Conseil d'administration sont élus par l'Assemblée générale</w:t>
      </w:r>
      <w:r w:rsidR="00AA58DB" w:rsidRPr="00A5066A">
        <w:rPr>
          <w:rFonts w:ascii="Times" w:hAnsi="Times" w:cs="Times"/>
          <w:bCs/>
          <w:lang w:eastAsia="zh-CN"/>
        </w:rPr>
        <w:t xml:space="preserve">. Dans le cas </w:t>
      </w:r>
      <w:r w:rsidR="00F108A9">
        <w:rPr>
          <w:rFonts w:ascii="Times" w:hAnsi="Times" w:cs="Times"/>
          <w:bCs/>
          <w:lang w:eastAsia="zh-CN"/>
        </w:rPr>
        <w:t xml:space="preserve">où </w:t>
      </w:r>
      <w:r w:rsidR="00AA58DB" w:rsidRPr="00A5066A">
        <w:rPr>
          <w:rFonts w:ascii="Times" w:hAnsi="Times" w:cs="Times"/>
          <w:bCs/>
          <w:lang w:eastAsia="zh-CN"/>
        </w:rPr>
        <w:t>l'un des siège</w:t>
      </w:r>
      <w:r w:rsidR="00F108A9">
        <w:rPr>
          <w:rFonts w:ascii="Times" w:hAnsi="Times" w:cs="Times"/>
          <w:bCs/>
          <w:lang w:eastAsia="zh-CN"/>
        </w:rPr>
        <w:t>s</w:t>
      </w:r>
      <w:r w:rsidR="00AA58DB" w:rsidRPr="00A5066A">
        <w:rPr>
          <w:rFonts w:ascii="Times" w:hAnsi="Times" w:cs="Times"/>
          <w:bCs/>
          <w:lang w:eastAsia="zh-CN"/>
        </w:rPr>
        <w:t xml:space="preserve"> dédi</w:t>
      </w:r>
      <w:r w:rsidR="00F108A9">
        <w:rPr>
          <w:rFonts w:ascii="Times" w:hAnsi="Times" w:cs="Times"/>
          <w:bCs/>
          <w:lang w:eastAsia="zh-CN"/>
        </w:rPr>
        <w:t>és au C</w:t>
      </w:r>
      <w:r w:rsidR="00AA58DB" w:rsidRPr="00A5066A">
        <w:rPr>
          <w:rFonts w:ascii="Times" w:hAnsi="Times" w:cs="Times"/>
          <w:bCs/>
          <w:lang w:eastAsia="zh-CN"/>
        </w:rPr>
        <w:t xml:space="preserve">onseil </w:t>
      </w:r>
      <w:r w:rsidR="00F108A9">
        <w:rPr>
          <w:rFonts w:ascii="Times" w:hAnsi="Times" w:cs="Times"/>
          <w:bCs/>
          <w:lang w:eastAsia="zh-CN"/>
        </w:rPr>
        <w:t xml:space="preserve">exécutif est laissé vacant, </w:t>
      </w:r>
      <w:r w:rsidR="00F108A9">
        <w:rPr>
          <w:rFonts w:eastAsia="Calibri"/>
          <w:color w:val="000000" w:themeColor="text1"/>
        </w:rPr>
        <w:t xml:space="preserve">le Conseil exécutif </w:t>
      </w:r>
      <w:r w:rsidR="004D2F2F">
        <w:rPr>
          <w:rFonts w:eastAsia="Calibri"/>
          <w:color w:val="000000" w:themeColor="text1"/>
        </w:rPr>
        <w:t xml:space="preserve">doit </w:t>
      </w:r>
      <w:r w:rsidR="00F108A9">
        <w:rPr>
          <w:rFonts w:eastAsia="Calibri"/>
          <w:color w:val="000000" w:themeColor="text1"/>
        </w:rPr>
        <w:t>nommer</w:t>
      </w:r>
      <w:r w:rsidR="004D2F2F">
        <w:rPr>
          <w:rFonts w:eastAsia="Calibri"/>
          <w:color w:val="000000" w:themeColor="text1"/>
        </w:rPr>
        <w:t xml:space="preserve"> l'un de ses responsables</w:t>
      </w:r>
      <w:r w:rsidR="00F108A9">
        <w:rPr>
          <w:rFonts w:eastAsia="Calibri"/>
          <w:color w:val="000000" w:themeColor="text1"/>
        </w:rPr>
        <w:t>.</w:t>
      </w:r>
    </w:p>
    <w:p w14:paraId="0D0EF4D5" w14:textId="77777777" w:rsidR="003048D1" w:rsidRPr="0052695D" w:rsidRDefault="003048D1" w:rsidP="003048D1">
      <w:pPr>
        <w:pStyle w:val="Contenudetableau"/>
        <w:ind w:left="720"/>
      </w:pPr>
    </w:p>
    <w:p w14:paraId="016E6F97" w14:textId="5E42B264" w:rsidR="00A5066A" w:rsidRPr="00E605E9" w:rsidRDefault="00E605E9" w:rsidP="00EA2D07">
      <w:pPr>
        <w:pStyle w:val="Titre3"/>
        <w:numPr>
          <w:ilvl w:val="1"/>
          <w:numId w:val="15"/>
        </w:numPr>
        <w:rPr>
          <w:rFonts w:ascii="Times New Roman" w:eastAsiaTheme="minorHAnsi" w:hAnsi="Times New Roman" w:cs="Times New Roman"/>
          <w:lang w:eastAsia="en-US"/>
        </w:rPr>
      </w:pPr>
      <w:r>
        <w:rPr>
          <w:rFonts w:ascii="Times New Roman" w:hAnsi="Times New Roman" w:cs="Times New Roman"/>
        </w:rPr>
        <w:t xml:space="preserve"> </w:t>
      </w:r>
      <w:bookmarkStart w:id="76" w:name="_Toc443299296"/>
      <w:r w:rsidR="00A5066A" w:rsidRPr="00E605E9">
        <w:rPr>
          <w:rFonts w:ascii="Times New Roman" w:hAnsi="Times New Roman" w:cs="Times New Roman"/>
        </w:rPr>
        <w:t xml:space="preserve">Mandat des </w:t>
      </w:r>
      <w:r w:rsidR="00A5066A" w:rsidRPr="00E605E9">
        <w:rPr>
          <w:rFonts w:ascii="Times New Roman" w:eastAsiaTheme="minorHAnsi" w:hAnsi="Times New Roman" w:cs="Times New Roman"/>
          <w:lang w:eastAsia="en-US"/>
        </w:rPr>
        <w:t>administrateurs, administratrices</w:t>
      </w:r>
      <w:bookmarkEnd w:id="76"/>
    </w:p>
    <w:p w14:paraId="3A4C92B9" w14:textId="1131FDD4" w:rsidR="008B3349" w:rsidRDefault="008B5390" w:rsidP="003048D1">
      <w:pPr>
        <w:widowControl w:val="0"/>
        <w:autoSpaceDE w:val="0"/>
        <w:autoSpaceDN w:val="0"/>
        <w:adjustRightInd w:val="0"/>
        <w:spacing w:after="240" w:line="360" w:lineRule="atLeast"/>
        <w:rPr>
          <w:rFonts w:eastAsiaTheme="minorHAnsi"/>
          <w:lang w:eastAsia="en-US"/>
        </w:rPr>
      </w:pPr>
      <w:r>
        <w:rPr>
          <w:rFonts w:eastAsiaTheme="minorHAnsi"/>
          <w:lang w:eastAsia="en-US"/>
        </w:rPr>
        <w:t xml:space="preserve">Le mandat d’administrateur, d'administratrices </w:t>
      </w:r>
      <w:r w:rsidR="003048D1" w:rsidRPr="00E605E9">
        <w:rPr>
          <w:rFonts w:eastAsiaTheme="minorHAnsi"/>
          <w:lang w:eastAsia="en-US"/>
        </w:rPr>
        <w:t>est d’une durée d’un an. Ce mandat débute le 1</w:t>
      </w:r>
      <w:r w:rsidR="003048D1" w:rsidRPr="00E605E9">
        <w:rPr>
          <w:rFonts w:eastAsiaTheme="minorHAnsi"/>
          <w:position w:val="13"/>
          <w:lang w:eastAsia="en-US"/>
        </w:rPr>
        <w:t xml:space="preserve">er </w:t>
      </w:r>
      <w:r w:rsidR="003048D1" w:rsidRPr="00E605E9">
        <w:rPr>
          <w:rFonts w:eastAsiaTheme="minorHAnsi"/>
          <w:lang w:eastAsia="en-US"/>
        </w:rPr>
        <w:t xml:space="preserve">juin et prend fin le 30 mai de l’année suivante. </w:t>
      </w:r>
    </w:p>
    <w:p w14:paraId="79AE7C14" w14:textId="1ED635E5" w:rsidR="008B3349" w:rsidRDefault="005C1932" w:rsidP="008B3349">
      <w:pPr>
        <w:widowControl w:val="0"/>
        <w:autoSpaceDE w:val="0"/>
        <w:autoSpaceDN w:val="0"/>
        <w:adjustRightInd w:val="0"/>
        <w:rPr>
          <w:lang w:eastAsia="zh-CN"/>
        </w:rPr>
      </w:pPr>
      <w:r w:rsidRPr="005A0E48">
        <w:rPr>
          <w:rFonts w:eastAsiaTheme="minorHAnsi"/>
          <w:highlight w:val="yellow"/>
          <w:lang w:eastAsia="en-US"/>
        </w:rPr>
        <w:t>Durant le</w:t>
      </w:r>
      <w:r w:rsidR="008B5390" w:rsidRPr="005A0E48">
        <w:rPr>
          <w:rFonts w:eastAsiaTheme="minorHAnsi"/>
          <w:highlight w:val="yellow"/>
          <w:lang w:eastAsia="en-US"/>
        </w:rPr>
        <w:t xml:space="preserve"> </w:t>
      </w:r>
      <w:r w:rsidRPr="005A0E48">
        <w:rPr>
          <w:rFonts w:eastAsiaTheme="minorHAnsi"/>
          <w:highlight w:val="yellow"/>
          <w:lang w:eastAsia="en-US"/>
        </w:rPr>
        <w:t>mois de</w:t>
      </w:r>
      <w:r w:rsidR="008B3349" w:rsidRPr="005A0E48">
        <w:rPr>
          <w:rFonts w:eastAsiaTheme="minorHAnsi"/>
          <w:highlight w:val="yellow"/>
          <w:lang w:eastAsia="en-US"/>
        </w:rPr>
        <w:t xml:space="preserve"> mai, </w:t>
      </w:r>
      <w:r w:rsidR="008B5390" w:rsidRPr="005A0E48">
        <w:rPr>
          <w:highlight w:val="yellow"/>
          <w:lang w:eastAsia="zh-CN"/>
        </w:rPr>
        <w:t xml:space="preserve">le </w:t>
      </w:r>
      <w:r w:rsidR="008B3349" w:rsidRPr="005A0E48">
        <w:rPr>
          <w:highlight w:val="yellow"/>
          <w:lang w:eastAsia="zh-CN"/>
        </w:rPr>
        <w:t>re</w:t>
      </w:r>
      <w:r w:rsidR="008B5390" w:rsidRPr="005A0E48">
        <w:rPr>
          <w:highlight w:val="yellow"/>
          <w:lang w:eastAsia="zh-CN"/>
        </w:rPr>
        <w:t>sponsable de la coordination, le</w:t>
      </w:r>
      <w:r w:rsidR="008B3349" w:rsidRPr="005A0E48">
        <w:rPr>
          <w:highlight w:val="yellow"/>
          <w:lang w:eastAsia="zh-CN"/>
        </w:rPr>
        <w:t xml:space="preserve"> responsable aux Affaires finan</w:t>
      </w:r>
      <w:r w:rsidR="008B5390" w:rsidRPr="005A0E48">
        <w:rPr>
          <w:highlight w:val="yellow"/>
          <w:lang w:eastAsia="zh-CN"/>
        </w:rPr>
        <w:t>cières et administratives et le</w:t>
      </w:r>
      <w:r w:rsidR="008B3349" w:rsidRPr="005A0E48">
        <w:rPr>
          <w:highlight w:val="yellow"/>
          <w:lang w:eastAsia="zh-CN"/>
        </w:rPr>
        <w:t xml:space="preserve"> responsable au secrétariat g</w:t>
      </w:r>
      <w:r w:rsidR="008B5390" w:rsidRPr="005A0E48">
        <w:rPr>
          <w:highlight w:val="yellow"/>
          <w:lang w:eastAsia="zh-CN"/>
        </w:rPr>
        <w:t>énéral ou tout autre exécutant, ex</w:t>
      </w:r>
      <w:r w:rsidR="005A0E48">
        <w:rPr>
          <w:highlight w:val="yellow"/>
          <w:lang w:eastAsia="zh-CN"/>
        </w:rPr>
        <w:t>é</w:t>
      </w:r>
      <w:r w:rsidR="008B5390" w:rsidRPr="005A0E48">
        <w:rPr>
          <w:highlight w:val="yellow"/>
          <w:lang w:eastAsia="zh-CN"/>
        </w:rPr>
        <w:t>cutante nommé</w:t>
      </w:r>
      <w:r w:rsidR="005A0E48">
        <w:rPr>
          <w:highlight w:val="yellow"/>
          <w:lang w:eastAsia="zh-CN"/>
        </w:rPr>
        <w:t xml:space="preserve"> </w:t>
      </w:r>
      <w:r w:rsidR="008B5390" w:rsidRPr="005A0E48">
        <w:rPr>
          <w:highlight w:val="yellow"/>
          <w:lang w:eastAsia="zh-CN"/>
        </w:rPr>
        <w:t>au C</w:t>
      </w:r>
      <w:r w:rsidRPr="005A0E48">
        <w:rPr>
          <w:highlight w:val="yellow"/>
          <w:lang w:eastAsia="zh-CN"/>
        </w:rPr>
        <w:t xml:space="preserve">onseil d'administration </w:t>
      </w:r>
      <w:r w:rsidR="005A0E48">
        <w:rPr>
          <w:highlight w:val="yellow"/>
          <w:lang w:eastAsia="zh-CN"/>
        </w:rPr>
        <w:t>con</w:t>
      </w:r>
      <w:r w:rsidR="005076CF">
        <w:rPr>
          <w:highlight w:val="yellow"/>
          <w:lang w:eastAsia="zh-CN"/>
        </w:rPr>
        <w:t>se</w:t>
      </w:r>
      <w:r w:rsidR="005A0E48">
        <w:rPr>
          <w:highlight w:val="yellow"/>
          <w:lang w:eastAsia="zh-CN"/>
        </w:rPr>
        <w:t>rve</w:t>
      </w:r>
      <w:r w:rsidR="005076CF">
        <w:rPr>
          <w:highlight w:val="yellow"/>
          <w:lang w:eastAsia="zh-CN"/>
        </w:rPr>
        <w:t>nt</w:t>
      </w:r>
      <w:r w:rsidR="005A0E48">
        <w:rPr>
          <w:highlight w:val="yellow"/>
          <w:lang w:eastAsia="zh-CN"/>
        </w:rPr>
        <w:t xml:space="preserve"> leur poste comme administratrice, administrateur </w:t>
      </w:r>
      <w:r w:rsidRPr="005A0E48">
        <w:rPr>
          <w:highlight w:val="yellow"/>
          <w:lang w:eastAsia="zh-CN"/>
        </w:rPr>
        <w:t xml:space="preserve">même si leur mandat au </w:t>
      </w:r>
      <w:r w:rsidR="005076CF">
        <w:rPr>
          <w:highlight w:val="yellow"/>
          <w:lang w:eastAsia="zh-CN"/>
        </w:rPr>
        <w:t>Co</w:t>
      </w:r>
      <w:r w:rsidRPr="005A0E48">
        <w:rPr>
          <w:highlight w:val="yellow"/>
          <w:lang w:eastAsia="zh-CN"/>
        </w:rPr>
        <w:t>nseil exécutif est terminé.</w:t>
      </w:r>
      <w:r>
        <w:rPr>
          <w:lang w:eastAsia="zh-CN"/>
        </w:rPr>
        <w:t xml:space="preserve"> </w:t>
      </w:r>
    </w:p>
    <w:p w14:paraId="3B052157" w14:textId="50662536" w:rsidR="008B3349" w:rsidRPr="00E605E9" w:rsidRDefault="008B3349" w:rsidP="003048D1">
      <w:pPr>
        <w:widowControl w:val="0"/>
        <w:autoSpaceDE w:val="0"/>
        <w:autoSpaceDN w:val="0"/>
        <w:adjustRightInd w:val="0"/>
        <w:spacing w:after="240" w:line="360" w:lineRule="atLeast"/>
        <w:rPr>
          <w:rFonts w:eastAsiaTheme="minorHAnsi"/>
          <w:lang w:eastAsia="en-US"/>
        </w:rPr>
      </w:pPr>
      <w:r>
        <w:rPr>
          <w:rFonts w:eastAsiaTheme="minorHAnsi"/>
          <w:lang w:eastAsia="en-US"/>
        </w:rPr>
        <w:t xml:space="preserve"> </w:t>
      </w:r>
    </w:p>
    <w:p w14:paraId="47A54D89" w14:textId="77777777" w:rsidR="003048D1" w:rsidRPr="0052695D" w:rsidRDefault="003048D1" w:rsidP="003048D1">
      <w:pPr>
        <w:widowControl w:val="0"/>
        <w:autoSpaceDE w:val="0"/>
        <w:autoSpaceDN w:val="0"/>
        <w:adjustRightInd w:val="0"/>
        <w:spacing w:after="240" w:line="360" w:lineRule="atLeast"/>
        <w:rPr>
          <w:rFonts w:eastAsiaTheme="minorHAnsi"/>
          <w:lang w:eastAsia="en-US"/>
        </w:rPr>
      </w:pPr>
    </w:p>
    <w:p w14:paraId="4222570F" w14:textId="2E9E6B1E" w:rsidR="00DC6C10" w:rsidRDefault="003048D1" w:rsidP="00DC6C10">
      <w:pPr>
        <w:pStyle w:val="Titre2"/>
        <w:rPr>
          <w:rFonts w:ascii="Times New Roman" w:hAnsi="Times New Roman" w:cs="Times New Roman"/>
        </w:rPr>
      </w:pPr>
      <w:bookmarkStart w:id="77" w:name="_Toc443299297"/>
      <w:r w:rsidRPr="0052695D">
        <w:rPr>
          <w:rFonts w:ascii="Times New Roman" w:hAnsi="Times New Roman" w:cs="Times New Roman"/>
        </w:rPr>
        <w:t>Section 3 : Fonctionnement</w:t>
      </w:r>
      <w:bookmarkEnd w:id="77"/>
      <w:r w:rsidRPr="0052695D">
        <w:rPr>
          <w:rFonts w:ascii="Times New Roman" w:hAnsi="Times New Roman" w:cs="Times New Roman"/>
        </w:rPr>
        <w:tab/>
      </w:r>
    </w:p>
    <w:p w14:paraId="2CB6FB81" w14:textId="77777777" w:rsidR="006A79F0" w:rsidRPr="006A79F0" w:rsidRDefault="006A79F0" w:rsidP="006A79F0">
      <w:pPr>
        <w:pStyle w:val="Corpsdetexte"/>
      </w:pPr>
    </w:p>
    <w:p w14:paraId="0DC62281" w14:textId="6DB2EC72" w:rsidR="00E83B64" w:rsidRPr="00DB756F" w:rsidRDefault="00E83B64" w:rsidP="00E83B64">
      <w:pPr>
        <w:pStyle w:val="Titre3"/>
        <w:numPr>
          <w:ilvl w:val="1"/>
          <w:numId w:val="15"/>
        </w:numPr>
        <w:rPr>
          <w:rFonts w:ascii="Times New Roman" w:hAnsi="Times New Roman" w:cs="Times New Roman"/>
        </w:rPr>
      </w:pPr>
      <w:r>
        <w:rPr>
          <w:rFonts w:ascii="Times New Roman" w:hAnsi="Times New Roman" w:cs="Times New Roman"/>
        </w:rPr>
        <w:t xml:space="preserve"> </w:t>
      </w:r>
      <w:bookmarkStart w:id="78" w:name="_Toc443299298"/>
      <w:r w:rsidRPr="0052695D">
        <w:rPr>
          <w:rFonts w:ascii="Times New Roman" w:hAnsi="Times New Roman" w:cs="Times New Roman"/>
        </w:rPr>
        <w:t>Réunions</w:t>
      </w:r>
      <w:bookmarkEnd w:id="78"/>
    </w:p>
    <w:p w14:paraId="164FC85C" w14:textId="0425CBDA" w:rsidR="00E83B64" w:rsidRDefault="00E83B64" w:rsidP="00E83B64">
      <w:pPr>
        <w:widowControl w:val="0"/>
        <w:autoSpaceDE w:val="0"/>
        <w:autoSpaceDN w:val="0"/>
        <w:adjustRightInd w:val="0"/>
        <w:spacing w:after="240" w:line="360" w:lineRule="atLeast"/>
        <w:rPr>
          <w:rFonts w:eastAsiaTheme="minorHAnsi"/>
          <w:lang w:eastAsia="en-US"/>
        </w:rPr>
      </w:pPr>
      <w:r w:rsidRPr="002234D0">
        <w:rPr>
          <w:color w:val="000000" w:themeColor="text1"/>
        </w:rPr>
        <w:t xml:space="preserve">Les réunions du Conseil d'administration doivent avoir une fréquence minimale deux fois par session. Le ou la responsable aux affaires financières et administrative est responsable d'établir annuellement un calendrier de l'ensemble des réunions.  </w:t>
      </w:r>
      <w:r w:rsidRPr="002234D0">
        <w:rPr>
          <w:rFonts w:eastAsiaTheme="minorHAnsi"/>
          <w:lang w:eastAsia="en-US"/>
        </w:rPr>
        <w:t xml:space="preserve">Ce calendrier doit contenir un minimum de trois (3) réunions </w:t>
      </w:r>
      <w:r w:rsidRPr="002234D0">
        <w:rPr>
          <w:rFonts w:eastAsiaTheme="minorHAnsi"/>
          <w:lang w:eastAsia="en-US"/>
        </w:rPr>
        <w:lastRenderedPageBreak/>
        <w:t>pour les trimestres d’automne et d’hiver et de deux (2) réunions au cours de l’été, soit pendant les mois de mai à août. Ce calend</w:t>
      </w:r>
      <w:r>
        <w:rPr>
          <w:rFonts w:eastAsiaTheme="minorHAnsi"/>
          <w:lang w:eastAsia="en-US"/>
        </w:rPr>
        <w:t>rier doit être approuvé par le C</w:t>
      </w:r>
      <w:r w:rsidRPr="002234D0">
        <w:rPr>
          <w:rFonts w:eastAsiaTheme="minorHAnsi"/>
          <w:lang w:eastAsia="en-US"/>
        </w:rPr>
        <w:t xml:space="preserve">onseil d’administration. </w:t>
      </w:r>
    </w:p>
    <w:p w14:paraId="390A162E" w14:textId="77777777" w:rsidR="00E83B64" w:rsidRPr="00E83B64" w:rsidRDefault="00E83B64" w:rsidP="00E83B64">
      <w:pPr>
        <w:widowControl w:val="0"/>
        <w:autoSpaceDE w:val="0"/>
        <w:autoSpaceDN w:val="0"/>
        <w:adjustRightInd w:val="0"/>
        <w:spacing w:after="240" w:line="360" w:lineRule="atLeast"/>
        <w:rPr>
          <w:color w:val="000000" w:themeColor="text1"/>
        </w:rPr>
      </w:pPr>
    </w:p>
    <w:p w14:paraId="0E802C94" w14:textId="77777777" w:rsidR="00DC6C10" w:rsidRPr="00A7515D" w:rsidRDefault="00DC6C10" w:rsidP="00E83B64">
      <w:pPr>
        <w:pStyle w:val="Titre3"/>
        <w:numPr>
          <w:ilvl w:val="1"/>
          <w:numId w:val="15"/>
        </w:numPr>
        <w:spacing w:line="276" w:lineRule="auto"/>
        <w:rPr>
          <w:rFonts w:ascii="Times New Roman" w:hAnsi="Times New Roman" w:cs="Times New Roman"/>
          <w:lang w:val="fr-CA"/>
        </w:rPr>
      </w:pPr>
      <w:bookmarkStart w:id="79" w:name="_Toc443299299"/>
      <w:r w:rsidRPr="00A7515D">
        <w:rPr>
          <w:rFonts w:ascii="Times New Roman" w:hAnsi="Times New Roman" w:cs="Times New Roman"/>
          <w:lang w:val="fr-CA"/>
        </w:rPr>
        <w:t>Convocation</w:t>
      </w:r>
      <w:bookmarkEnd w:id="79"/>
      <w:r w:rsidRPr="00A7515D">
        <w:rPr>
          <w:rFonts w:ascii="Times New Roman" w:hAnsi="Times New Roman" w:cs="Times New Roman"/>
          <w:lang w:val="fr-CA"/>
        </w:rPr>
        <w:t xml:space="preserve"> </w:t>
      </w:r>
    </w:p>
    <w:p w14:paraId="0539CEA0" w14:textId="111D2106" w:rsidR="00DC6C10" w:rsidRDefault="00007C37" w:rsidP="00DB756F">
      <w:pPr>
        <w:spacing w:line="276" w:lineRule="auto"/>
        <w:jc w:val="both"/>
        <w:rPr>
          <w:rFonts w:eastAsia="Calibri"/>
          <w:color w:val="000000" w:themeColor="text1"/>
          <w:lang w:val="fr-CA"/>
        </w:rPr>
      </w:pPr>
      <w:r>
        <w:rPr>
          <w:rFonts w:eastAsia="Calibri"/>
          <w:color w:val="000000" w:themeColor="text1"/>
          <w:lang w:val="fr-CA"/>
        </w:rPr>
        <w:t>La convocation et la préparation des réunions du conseil d'</w:t>
      </w:r>
      <w:r w:rsidR="00D2427D">
        <w:rPr>
          <w:rFonts w:eastAsia="Calibri"/>
          <w:color w:val="000000" w:themeColor="text1"/>
          <w:lang w:val="fr-CA"/>
        </w:rPr>
        <w:t>administration</w:t>
      </w:r>
      <w:r>
        <w:rPr>
          <w:rFonts w:eastAsia="Calibri"/>
          <w:color w:val="000000" w:themeColor="text1"/>
          <w:lang w:val="fr-CA"/>
        </w:rPr>
        <w:t xml:space="preserve"> </w:t>
      </w:r>
      <w:r w:rsidR="00D2427D">
        <w:rPr>
          <w:rFonts w:eastAsia="Calibri"/>
          <w:color w:val="000000" w:themeColor="text1"/>
          <w:lang w:val="fr-CA"/>
        </w:rPr>
        <w:t>son</w:t>
      </w:r>
      <w:r w:rsidR="00DC6C10" w:rsidRPr="00A7515D">
        <w:rPr>
          <w:rFonts w:eastAsia="Calibri"/>
          <w:color w:val="000000" w:themeColor="text1"/>
          <w:lang w:val="fr-CA"/>
        </w:rPr>
        <w:t xml:space="preserve">t sous la responsabilité́ de la personne responsable </w:t>
      </w:r>
      <w:r>
        <w:rPr>
          <w:rFonts w:eastAsia="Calibri"/>
          <w:color w:val="000000" w:themeColor="text1"/>
          <w:lang w:val="fr-CA"/>
        </w:rPr>
        <w:t>aux affaires</w:t>
      </w:r>
      <w:r w:rsidR="00D2427D">
        <w:rPr>
          <w:rFonts w:eastAsia="Calibri"/>
          <w:color w:val="000000" w:themeColor="text1"/>
          <w:lang w:val="fr-CA"/>
        </w:rPr>
        <w:t xml:space="preserve"> financières et administratives </w:t>
      </w:r>
      <w:r w:rsidR="00DC6C10" w:rsidRPr="00A7515D">
        <w:rPr>
          <w:rFonts w:eastAsia="Calibri"/>
          <w:color w:val="000000" w:themeColor="text1"/>
          <w:lang w:val="fr-CA"/>
        </w:rPr>
        <w:t>ou de l’e</w:t>
      </w:r>
      <w:r w:rsidR="00DC6C10" w:rsidRPr="00A7515D">
        <w:rPr>
          <w:rFonts w:eastAsia="Times New Roman"/>
          <w:color w:val="000000" w:themeColor="text1"/>
          <w:lang w:val="fr-CA"/>
        </w:rPr>
        <w:t>xécutante</w:t>
      </w:r>
      <w:r w:rsidR="009345AE">
        <w:rPr>
          <w:rFonts w:eastAsia="Times New Roman"/>
          <w:color w:val="000000" w:themeColor="text1"/>
          <w:lang w:val="fr-CA"/>
        </w:rPr>
        <w:t xml:space="preserve">, </w:t>
      </w:r>
      <w:r w:rsidR="00DC6C10">
        <w:rPr>
          <w:rFonts w:eastAsia="Times New Roman"/>
          <w:color w:val="000000" w:themeColor="text1"/>
          <w:lang w:val="fr-CA"/>
        </w:rPr>
        <w:t>exécutant</w:t>
      </w:r>
      <w:r w:rsidR="00DC6C10" w:rsidRPr="00A7515D">
        <w:rPr>
          <w:rFonts w:eastAsia="Calibri"/>
          <w:color w:val="000000" w:themeColor="text1"/>
          <w:lang w:val="fr-CA"/>
        </w:rPr>
        <w:t xml:space="preserve"> </w:t>
      </w:r>
      <w:r w:rsidR="00DC6C10">
        <w:rPr>
          <w:rFonts w:eastAsia="Calibri"/>
          <w:color w:val="000000" w:themeColor="text1"/>
          <w:lang w:val="fr-CA"/>
        </w:rPr>
        <w:t>responsable de cette tâche. Elle, il</w:t>
      </w:r>
      <w:r w:rsidR="00DC6C10" w:rsidRPr="00A7515D">
        <w:rPr>
          <w:rFonts w:eastAsia="Calibri"/>
          <w:color w:val="000000" w:themeColor="text1"/>
          <w:lang w:val="fr-CA"/>
        </w:rPr>
        <w:t xml:space="preserve"> convoque les réunions du Conseil</w:t>
      </w:r>
      <w:r w:rsidR="004D2F2F">
        <w:rPr>
          <w:rFonts w:eastAsia="Calibri"/>
          <w:color w:val="000000" w:themeColor="text1"/>
          <w:lang w:val="fr-CA"/>
        </w:rPr>
        <w:t xml:space="preserve"> d'administration</w:t>
      </w:r>
      <w:r w:rsidR="00DC6C10" w:rsidRPr="00A7515D">
        <w:rPr>
          <w:rFonts w:eastAsia="Calibri"/>
          <w:color w:val="000000" w:themeColor="text1"/>
          <w:lang w:val="fr-CA"/>
        </w:rPr>
        <w:t xml:space="preserve"> et veille à ce que tou</w:t>
      </w:r>
      <w:r w:rsidR="00DC6C10">
        <w:rPr>
          <w:rFonts w:eastAsia="Calibri"/>
          <w:color w:val="000000" w:themeColor="text1"/>
          <w:lang w:val="fr-CA"/>
        </w:rPr>
        <w:t>te</w:t>
      </w:r>
      <w:r w:rsidR="00DC6C10" w:rsidRPr="00A7515D">
        <w:rPr>
          <w:rFonts w:eastAsia="Calibri"/>
          <w:color w:val="000000" w:themeColor="text1"/>
          <w:lang w:val="fr-CA"/>
        </w:rPr>
        <w:t xml:space="preserve">s les </w:t>
      </w:r>
      <w:r w:rsidR="004D2F2F">
        <w:rPr>
          <w:rFonts w:eastAsiaTheme="minorHAnsi"/>
          <w:lang w:eastAsia="en-US"/>
        </w:rPr>
        <w:t xml:space="preserve">administrateurs, toutes les administratrices </w:t>
      </w:r>
      <w:r w:rsidR="00DC6C10" w:rsidRPr="00A7515D">
        <w:rPr>
          <w:rFonts w:eastAsia="Calibri"/>
          <w:color w:val="000000" w:themeColor="text1"/>
          <w:lang w:val="fr-CA"/>
        </w:rPr>
        <w:t>aient pu convenablement recevoir l’avis de convocation, et ce, dans des délais raisonnables.</w:t>
      </w:r>
    </w:p>
    <w:p w14:paraId="696108CD" w14:textId="77777777" w:rsidR="003871CB" w:rsidRPr="00DB756F" w:rsidRDefault="003871CB" w:rsidP="00DB756F">
      <w:pPr>
        <w:spacing w:line="276" w:lineRule="auto"/>
        <w:jc w:val="both"/>
        <w:rPr>
          <w:lang w:val="fr-CA"/>
        </w:rPr>
      </w:pPr>
    </w:p>
    <w:p w14:paraId="13A3EC7E" w14:textId="1CD9C4D6" w:rsidR="005149FD" w:rsidRDefault="003871CB" w:rsidP="00E83B64">
      <w:pPr>
        <w:pStyle w:val="Titre3"/>
        <w:numPr>
          <w:ilvl w:val="1"/>
          <w:numId w:val="15"/>
        </w:numPr>
        <w:rPr>
          <w:rFonts w:ascii="Times New Roman" w:hAnsi="Times New Roman" w:cs="Times New Roman"/>
        </w:rPr>
      </w:pPr>
      <w:bookmarkStart w:id="80" w:name="_Toc443299300"/>
      <w:r>
        <w:rPr>
          <w:rFonts w:ascii="Times New Roman" w:hAnsi="Times New Roman" w:cs="Times New Roman"/>
        </w:rPr>
        <w:t>Demande écrite</w:t>
      </w:r>
      <w:bookmarkEnd w:id="80"/>
    </w:p>
    <w:p w14:paraId="18D324E7" w14:textId="61A94255" w:rsidR="00D1750C" w:rsidRDefault="003871CB" w:rsidP="003871CB">
      <w:pPr>
        <w:pStyle w:val="Normalweb"/>
        <w:spacing w:after="0" w:line="240" w:lineRule="auto"/>
        <w:rPr>
          <w:lang w:val="fr-CA"/>
        </w:rPr>
      </w:pPr>
      <w:r w:rsidRPr="00A61554">
        <w:rPr>
          <w:lang w:val="fr-CA"/>
        </w:rPr>
        <w:t>Tout administrateur, toute administratrice de l’association désirant convoquer une</w:t>
      </w:r>
      <w:r w:rsidR="006B28BC">
        <w:rPr>
          <w:lang w:val="fr-CA"/>
        </w:rPr>
        <w:t xml:space="preserve"> réunion du</w:t>
      </w:r>
      <w:r w:rsidRPr="00A61554">
        <w:rPr>
          <w:lang w:val="fr-CA"/>
        </w:rPr>
        <w:t xml:space="preserve"> conseil d’administration pe</w:t>
      </w:r>
      <w:r w:rsidR="00B248AD" w:rsidRPr="00A61554">
        <w:rPr>
          <w:lang w:val="fr-CA"/>
        </w:rPr>
        <w:t xml:space="preserve">ut procéder par demande écrite </w:t>
      </w:r>
      <w:r w:rsidRPr="00A61554">
        <w:rPr>
          <w:lang w:val="fr-CA"/>
        </w:rPr>
        <w:t xml:space="preserve">en prenant soin de: </w:t>
      </w:r>
    </w:p>
    <w:p w14:paraId="3BDE7BAE" w14:textId="77777777" w:rsidR="00D1750C" w:rsidRDefault="003871CB" w:rsidP="003871CB">
      <w:pPr>
        <w:pStyle w:val="Normalweb"/>
        <w:numPr>
          <w:ilvl w:val="0"/>
          <w:numId w:val="30"/>
        </w:numPr>
        <w:spacing w:after="0" w:line="240" w:lineRule="auto"/>
        <w:rPr>
          <w:lang w:val="fr-CA"/>
        </w:rPr>
      </w:pPr>
      <w:r w:rsidRPr="00A61554">
        <w:rPr>
          <w:lang w:val="fr-CA"/>
        </w:rPr>
        <w:t xml:space="preserve">indiquer de façon précise </w:t>
      </w:r>
      <w:r w:rsidRPr="00A61554">
        <w:rPr>
          <w:color w:val="000000"/>
          <w:lang w:val="fr-CA"/>
        </w:rPr>
        <w:t>l’objet de la conv</w:t>
      </w:r>
      <w:r w:rsidR="00665EDA" w:rsidRPr="00A61554">
        <w:rPr>
          <w:color w:val="000000"/>
          <w:lang w:val="fr-CA"/>
        </w:rPr>
        <w:t>ocation et l’ordre du jour de la</w:t>
      </w:r>
      <w:r w:rsidRPr="00A61554">
        <w:rPr>
          <w:color w:val="000000"/>
          <w:lang w:val="fr-CA"/>
        </w:rPr>
        <w:t xml:space="preserve"> réunion </w:t>
      </w:r>
      <w:r w:rsidRPr="00A61554">
        <w:rPr>
          <w:lang w:val="fr-CA"/>
        </w:rPr>
        <w:t>qu'elle, il désire traiter lors d'un conseil d'administration ;</w:t>
      </w:r>
    </w:p>
    <w:p w14:paraId="12C4E391" w14:textId="77777777" w:rsidR="00D1750C" w:rsidRDefault="00D1750C" w:rsidP="003871CB">
      <w:pPr>
        <w:pStyle w:val="Normalweb"/>
        <w:numPr>
          <w:ilvl w:val="0"/>
          <w:numId w:val="30"/>
        </w:numPr>
        <w:spacing w:after="0" w:line="240" w:lineRule="auto"/>
        <w:rPr>
          <w:lang w:val="fr-CA"/>
        </w:rPr>
      </w:pPr>
      <w:r>
        <w:rPr>
          <w:lang w:val="fr-CA"/>
        </w:rPr>
        <w:t>a</w:t>
      </w:r>
      <w:r w:rsidR="003871CB" w:rsidRPr="00D1750C">
        <w:rPr>
          <w:lang w:val="fr-CA"/>
        </w:rPr>
        <w:t>ccompagner sa demande de la signature d’au moins 3 autres administrateurs</w:t>
      </w:r>
      <w:r w:rsidR="00F03A3F" w:rsidRPr="00D1750C">
        <w:rPr>
          <w:lang w:val="fr-CA"/>
        </w:rPr>
        <w:t>, administratrice</w:t>
      </w:r>
      <w:r w:rsidR="003C7492" w:rsidRPr="00D1750C">
        <w:rPr>
          <w:lang w:val="fr-CA"/>
        </w:rPr>
        <w:t>s</w:t>
      </w:r>
      <w:r w:rsidR="003871CB" w:rsidRPr="00D1750C">
        <w:rPr>
          <w:lang w:val="fr-CA"/>
        </w:rPr>
        <w:t>;</w:t>
      </w:r>
    </w:p>
    <w:p w14:paraId="23DD4BAE" w14:textId="3FD7B212" w:rsidR="003871CB" w:rsidRPr="00D1750C" w:rsidRDefault="00D1750C" w:rsidP="003871CB">
      <w:pPr>
        <w:pStyle w:val="Normalweb"/>
        <w:numPr>
          <w:ilvl w:val="0"/>
          <w:numId w:val="30"/>
        </w:numPr>
        <w:spacing w:after="0" w:line="240" w:lineRule="auto"/>
        <w:rPr>
          <w:lang w:val="fr-CA"/>
        </w:rPr>
      </w:pPr>
      <w:r>
        <w:rPr>
          <w:lang w:val="fr-CA"/>
        </w:rPr>
        <w:t>s</w:t>
      </w:r>
      <w:r w:rsidR="003871CB" w:rsidRPr="00D1750C">
        <w:rPr>
          <w:lang w:val="fr-CA"/>
        </w:rPr>
        <w:t>ignifier sa demande à l'ensemble du Conseil d'</w:t>
      </w:r>
      <w:r w:rsidR="00F949BD" w:rsidRPr="00D1750C">
        <w:rPr>
          <w:lang w:val="fr-CA"/>
        </w:rPr>
        <w:t>administration</w:t>
      </w:r>
      <w:r w:rsidR="003871CB" w:rsidRPr="00D1750C">
        <w:rPr>
          <w:lang w:val="fr-CA"/>
        </w:rPr>
        <w:t xml:space="preserve"> et au Conseil exécutif .</w:t>
      </w:r>
    </w:p>
    <w:p w14:paraId="3C466E7E" w14:textId="602D3C84" w:rsidR="003871CB" w:rsidRPr="00A61554" w:rsidRDefault="003871CB" w:rsidP="00F064A8">
      <w:pPr>
        <w:pStyle w:val="Normalweb"/>
        <w:spacing w:after="238" w:line="276" w:lineRule="auto"/>
        <w:rPr>
          <w:lang w:val="fr-CA"/>
        </w:rPr>
      </w:pPr>
      <w:r w:rsidRPr="00A61554">
        <w:rPr>
          <w:lang w:val="fr-CA"/>
        </w:rPr>
        <w:t xml:space="preserve">Lors de la réception de la demande écrite, </w:t>
      </w:r>
      <w:r w:rsidR="002722AC" w:rsidRPr="00A61554">
        <w:rPr>
          <w:rFonts w:eastAsia="Calibri"/>
          <w:color w:val="000000" w:themeColor="text1"/>
          <w:lang w:val="fr-CA"/>
        </w:rPr>
        <w:t>la personne responsable aux affaires financières et administratives ou de l’e</w:t>
      </w:r>
      <w:r w:rsidR="002722AC" w:rsidRPr="00A61554">
        <w:rPr>
          <w:rFonts w:eastAsia="Times New Roman"/>
          <w:color w:val="000000" w:themeColor="text1"/>
          <w:lang w:val="fr-CA"/>
        </w:rPr>
        <w:t>xécutante, exécutant</w:t>
      </w:r>
      <w:r w:rsidR="002722AC" w:rsidRPr="00A61554">
        <w:rPr>
          <w:rFonts w:eastAsia="Calibri"/>
          <w:color w:val="000000" w:themeColor="text1"/>
          <w:lang w:val="fr-CA"/>
        </w:rPr>
        <w:t xml:space="preserve"> responsable de cette tâche</w:t>
      </w:r>
      <w:r w:rsidR="002722AC" w:rsidRPr="00A61554">
        <w:rPr>
          <w:lang w:val="fr-CA"/>
        </w:rPr>
        <w:t xml:space="preserve"> </w:t>
      </w:r>
      <w:r w:rsidRPr="00A61554">
        <w:rPr>
          <w:lang w:val="fr-CA"/>
        </w:rPr>
        <w:t>doit absolument annoncer, dans un délai de cinq (5) jours ouvrables suivant la récepti</w:t>
      </w:r>
      <w:r w:rsidR="0064141F" w:rsidRPr="00A61554">
        <w:rPr>
          <w:lang w:val="fr-CA"/>
        </w:rPr>
        <w:t>on de la demande, la date de la réunion</w:t>
      </w:r>
      <w:r w:rsidRPr="00A61554">
        <w:rPr>
          <w:lang w:val="fr-CA"/>
        </w:rPr>
        <w:t xml:space="preserve"> qui traitera du sujet demandé par la demande écrite. </w:t>
      </w:r>
      <w:r w:rsidR="0064141F" w:rsidRPr="00A61554">
        <w:rPr>
          <w:lang w:val="fr-CA"/>
        </w:rPr>
        <w:t xml:space="preserve">La réunion </w:t>
      </w:r>
      <w:r w:rsidRPr="00A61554">
        <w:rPr>
          <w:lang w:val="fr-CA"/>
        </w:rPr>
        <w:t>traitant du sujet demandé devra avoir lieu le plus tôt possible.</w:t>
      </w:r>
    </w:p>
    <w:p w14:paraId="14C4C3F8" w14:textId="77777777" w:rsidR="003048D1" w:rsidRPr="0052695D" w:rsidRDefault="003048D1" w:rsidP="003048D1">
      <w:pPr>
        <w:pStyle w:val="Corpsdetexte"/>
      </w:pPr>
    </w:p>
    <w:p w14:paraId="453E67F9" w14:textId="03C53326" w:rsidR="00DB756F" w:rsidRPr="00DB756F" w:rsidRDefault="003048D1" w:rsidP="00E83B64">
      <w:pPr>
        <w:pStyle w:val="Titre3"/>
        <w:numPr>
          <w:ilvl w:val="1"/>
          <w:numId w:val="15"/>
        </w:numPr>
        <w:rPr>
          <w:rFonts w:ascii="Times New Roman" w:hAnsi="Times New Roman" w:cs="Times New Roman"/>
        </w:rPr>
      </w:pPr>
      <w:r w:rsidRPr="0052695D">
        <w:rPr>
          <w:rFonts w:ascii="Times New Roman" w:hAnsi="Times New Roman" w:cs="Times New Roman"/>
        </w:rPr>
        <w:t xml:space="preserve"> </w:t>
      </w:r>
      <w:bookmarkStart w:id="81" w:name="_Toc443299301"/>
      <w:r w:rsidRPr="0052695D">
        <w:rPr>
          <w:rFonts w:ascii="Times New Roman" w:hAnsi="Times New Roman" w:cs="Times New Roman"/>
        </w:rPr>
        <w:t>Quorum</w:t>
      </w:r>
      <w:bookmarkEnd w:id="81"/>
    </w:p>
    <w:p w14:paraId="778A167B" w14:textId="292D4EC1" w:rsidR="003048D1" w:rsidRPr="00261129" w:rsidRDefault="003048D1" w:rsidP="00261129">
      <w:r w:rsidRPr="00261129">
        <w:t xml:space="preserve">Le quorum de toute réunion du conseil d’administration est constitué de la présence d’au moins 4 administrateurs. </w:t>
      </w:r>
      <w:r w:rsidR="00B90F08" w:rsidRPr="00261129">
        <w:t xml:space="preserve"> </w:t>
      </w:r>
    </w:p>
    <w:p w14:paraId="078D55D0" w14:textId="77777777" w:rsidR="003048D1" w:rsidRPr="0052695D" w:rsidRDefault="003048D1" w:rsidP="003048D1">
      <w:pPr>
        <w:pStyle w:val="Contenudetableau"/>
        <w:ind w:left="720"/>
      </w:pPr>
    </w:p>
    <w:p w14:paraId="340BD6DB" w14:textId="6CFA20E8" w:rsidR="00DB756F" w:rsidRPr="00E605E9" w:rsidRDefault="003048D1" w:rsidP="00E83B64">
      <w:pPr>
        <w:pStyle w:val="Titre3"/>
        <w:numPr>
          <w:ilvl w:val="1"/>
          <w:numId w:val="15"/>
        </w:numPr>
        <w:rPr>
          <w:rFonts w:ascii="Times New Roman" w:hAnsi="Times New Roman" w:cs="Times New Roman"/>
        </w:rPr>
      </w:pPr>
      <w:r w:rsidRPr="0052695D">
        <w:rPr>
          <w:rFonts w:ascii="Times New Roman" w:hAnsi="Times New Roman" w:cs="Times New Roman"/>
        </w:rPr>
        <w:t xml:space="preserve"> </w:t>
      </w:r>
      <w:bookmarkStart w:id="82" w:name="_Toc443299302"/>
      <w:r w:rsidRPr="0052695D">
        <w:rPr>
          <w:rFonts w:ascii="Times New Roman" w:hAnsi="Times New Roman" w:cs="Times New Roman"/>
        </w:rPr>
        <w:t>Vote</w:t>
      </w:r>
      <w:bookmarkEnd w:id="82"/>
    </w:p>
    <w:p w14:paraId="3CBF33EF" w14:textId="1336C468" w:rsidR="00165F12" w:rsidRDefault="00F83BE9" w:rsidP="00DB756F">
      <w:pPr>
        <w:rPr>
          <w:rFonts w:eastAsia="Times New Roman"/>
        </w:rPr>
      </w:pPr>
      <w:r>
        <w:rPr>
          <w:rFonts w:eastAsiaTheme="minorHAnsi"/>
          <w:lang w:eastAsia="en-US"/>
        </w:rPr>
        <w:t xml:space="preserve">Les administrateurs, les administratrices </w:t>
      </w:r>
      <w:r>
        <w:rPr>
          <w:rFonts w:eastAsia="Calibri"/>
          <w:color w:val="000000" w:themeColor="text1"/>
          <w:lang w:val="fr-CA"/>
        </w:rPr>
        <w:t>seulement</w:t>
      </w:r>
      <w:r w:rsidRPr="00A7515D">
        <w:rPr>
          <w:rFonts w:eastAsia="Times New Roman"/>
          <w:color w:val="000000" w:themeColor="text1"/>
          <w:lang w:val="fr-CA"/>
        </w:rPr>
        <w:t xml:space="preserve"> </w:t>
      </w:r>
      <w:r w:rsidRPr="00A7515D">
        <w:rPr>
          <w:rFonts w:eastAsia="Calibri"/>
          <w:color w:val="000000" w:themeColor="text1"/>
          <w:lang w:val="fr-CA"/>
        </w:rPr>
        <w:t>disposent d’un droit de</w:t>
      </w:r>
      <w:r>
        <w:rPr>
          <w:rFonts w:eastAsia="Calibri"/>
          <w:color w:val="000000" w:themeColor="text1"/>
          <w:lang w:val="fr-CA"/>
        </w:rPr>
        <w:t xml:space="preserve"> vote. </w:t>
      </w:r>
      <w:r w:rsidR="00B90F08" w:rsidRPr="008333C8">
        <w:rPr>
          <w:rFonts w:eastAsia="MS Mincho"/>
          <w:lang w:eastAsia="en-US"/>
        </w:rPr>
        <w:t>L</w:t>
      </w:r>
      <w:r w:rsidR="00E605E9">
        <w:rPr>
          <w:rFonts w:eastAsia="Times New Roman"/>
        </w:rPr>
        <w:t xml:space="preserve">e conseil d’administration doit </w:t>
      </w:r>
      <w:r w:rsidR="00B90F08" w:rsidRPr="008333C8">
        <w:rPr>
          <w:rFonts w:eastAsia="Times New Roman"/>
        </w:rPr>
        <w:t>préférablement rechercher le consensus au vote.</w:t>
      </w:r>
      <w:r>
        <w:rPr>
          <w:rFonts w:eastAsia="Times New Roman"/>
        </w:rPr>
        <w:t xml:space="preserve"> </w:t>
      </w:r>
      <w:r>
        <w:rPr>
          <w:rFonts w:eastAsia="Calibri"/>
          <w:color w:val="000000" w:themeColor="text1"/>
          <w:lang w:val="fr-CA"/>
        </w:rPr>
        <w:t>Le vote exprimé par un</w:t>
      </w:r>
      <w:r w:rsidRPr="00A7515D">
        <w:rPr>
          <w:color w:val="000000" w:themeColor="text1"/>
          <w:lang w:val="fr-CA"/>
        </w:rPr>
        <w:t xml:space="preserve"> </w:t>
      </w:r>
      <w:r>
        <w:rPr>
          <w:rFonts w:eastAsiaTheme="minorHAnsi"/>
          <w:lang w:eastAsia="en-US"/>
        </w:rPr>
        <w:t xml:space="preserve">administrateur, une administratrice </w:t>
      </w:r>
      <w:r w:rsidR="00165F12" w:rsidRPr="00A7515D">
        <w:rPr>
          <w:rFonts w:eastAsia="Calibri"/>
          <w:color w:val="000000" w:themeColor="text1"/>
          <w:lang w:val="fr-CA"/>
        </w:rPr>
        <w:t>ne compte que pour</w:t>
      </w:r>
      <w:r w:rsidR="00165F12" w:rsidRPr="00A7515D">
        <w:rPr>
          <w:color w:val="000000" w:themeColor="text1"/>
          <w:lang w:val="fr-CA"/>
        </w:rPr>
        <w:t xml:space="preserve"> </w:t>
      </w:r>
      <w:r w:rsidR="00165F12" w:rsidRPr="00A7515D">
        <w:rPr>
          <w:rFonts w:eastAsia="Calibri"/>
          <w:color w:val="000000" w:themeColor="text1"/>
          <w:lang w:val="fr-CA"/>
        </w:rPr>
        <w:t>une seule voix. Toutefois, en cas d’impasse et à moins d’une disposition</w:t>
      </w:r>
      <w:r w:rsidR="00165F12" w:rsidRPr="00A7515D">
        <w:rPr>
          <w:color w:val="000000" w:themeColor="text1"/>
          <w:lang w:val="fr-CA"/>
        </w:rPr>
        <w:t xml:space="preserve"> </w:t>
      </w:r>
      <w:r w:rsidR="00165F12" w:rsidRPr="00A7515D">
        <w:rPr>
          <w:rFonts w:eastAsia="Calibri"/>
          <w:color w:val="000000" w:themeColor="text1"/>
          <w:lang w:val="fr-CA"/>
        </w:rPr>
        <w:t>contraire, une résolution peut être adoptée à la majorité des voix exprimées.</w:t>
      </w:r>
    </w:p>
    <w:p w14:paraId="495F58F5" w14:textId="77777777" w:rsidR="00DB756F" w:rsidRDefault="00DB756F" w:rsidP="00DB756F">
      <w:pPr>
        <w:rPr>
          <w:rFonts w:eastAsia="Times New Roman"/>
        </w:rPr>
      </w:pPr>
    </w:p>
    <w:p w14:paraId="4ADED034" w14:textId="77777777" w:rsidR="00AA58DB" w:rsidRDefault="00AA58DB" w:rsidP="00DB756F">
      <w:pPr>
        <w:rPr>
          <w:rFonts w:eastAsia="Times New Roman"/>
        </w:rPr>
      </w:pPr>
    </w:p>
    <w:p w14:paraId="5516B659" w14:textId="2BEE18EF" w:rsidR="0034127D" w:rsidRPr="00E605E9" w:rsidRDefault="0034127D" w:rsidP="00E83B64">
      <w:pPr>
        <w:pStyle w:val="Titre3"/>
        <w:numPr>
          <w:ilvl w:val="1"/>
          <w:numId w:val="15"/>
        </w:numPr>
        <w:spacing w:line="276" w:lineRule="auto"/>
        <w:rPr>
          <w:rFonts w:ascii="Times New Roman" w:hAnsi="Times New Roman" w:cs="Times New Roman"/>
          <w:lang w:val="fr-CA"/>
        </w:rPr>
      </w:pPr>
      <w:bookmarkStart w:id="83" w:name="_Toc443299303"/>
      <w:r>
        <w:rPr>
          <w:rFonts w:ascii="Times New Roman" w:hAnsi="Times New Roman" w:cs="Times New Roman"/>
          <w:lang w:val="fr-CA"/>
        </w:rPr>
        <w:lastRenderedPageBreak/>
        <w:t>Réunion téléphonique</w:t>
      </w:r>
      <w:bookmarkEnd w:id="83"/>
    </w:p>
    <w:p w14:paraId="1D1AF48A" w14:textId="77777777" w:rsidR="00E605E9" w:rsidRDefault="0034127D" w:rsidP="00E605E9">
      <w:pPr>
        <w:widowControl w:val="0"/>
        <w:autoSpaceDE w:val="0"/>
        <w:autoSpaceDN w:val="0"/>
        <w:adjustRightInd w:val="0"/>
        <w:rPr>
          <w:lang w:eastAsia="zh-CN"/>
        </w:rPr>
      </w:pPr>
      <w:r w:rsidRPr="00E605E9">
        <w:rPr>
          <w:lang w:eastAsia="zh-CN"/>
        </w:rPr>
        <w:t>Une réunion téléphonique, une téléconférence ou tout autre moyen permettant aux</w:t>
      </w:r>
      <w:r w:rsidR="00E605E9">
        <w:rPr>
          <w:lang w:eastAsia="zh-CN"/>
        </w:rPr>
        <w:t xml:space="preserve"> </w:t>
      </w:r>
      <w:r w:rsidRPr="00E605E9">
        <w:rPr>
          <w:lang w:eastAsia="zh-CN"/>
        </w:rPr>
        <w:t>administrateurs de communiquer oralement entre eux lors d’un conseil d’administration peut être utilisé afin de permettre la participation d’un ou des administrateurs non</w:t>
      </w:r>
      <w:r w:rsidR="00E605E9">
        <w:rPr>
          <w:lang w:eastAsia="zh-CN"/>
        </w:rPr>
        <w:t xml:space="preserve"> </w:t>
      </w:r>
      <w:r w:rsidRPr="00E605E9">
        <w:rPr>
          <w:lang w:eastAsia="zh-CN"/>
        </w:rPr>
        <w:t>présents</w:t>
      </w:r>
      <w:r w:rsidR="00E605E9">
        <w:rPr>
          <w:lang w:eastAsia="zh-CN"/>
        </w:rPr>
        <w:t xml:space="preserve"> </w:t>
      </w:r>
      <w:r w:rsidRPr="00E605E9">
        <w:rPr>
          <w:lang w:eastAsia="zh-CN"/>
        </w:rPr>
        <w:t>physiquement</w:t>
      </w:r>
      <w:r w:rsidR="00261129" w:rsidRPr="00E605E9">
        <w:rPr>
          <w:lang w:eastAsia="zh-CN"/>
        </w:rPr>
        <w:t xml:space="preserve">. </w:t>
      </w:r>
    </w:p>
    <w:p w14:paraId="11CF4355" w14:textId="77777777" w:rsidR="00E605E9" w:rsidRDefault="00E605E9" w:rsidP="00E605E9">
      <w:pPr>
        <w:widowControl w:val="0"/>
        <w:autoSpaceDE w:val="0"/>
        <w:autoSpaceDN w:val="0"/>
        <w:adjustRightInd w:val="0"/>
        <w:rPr>
          <w:lang w:eastAsia="zh-CN"/>
        </w:rPr>
      </w:pPr>
    </w:p>
    <w:p w14:paraId="3E312288" w14:textId="66F3839D" w:rsidR="0034127D" w:rsidRPr="00E605E9" w:rsidRDefault="0034127D" w:rsidP="00E83B64">
      <w:pPr>
        <w:pStyle w:val="Titre3"/>
        <w:numPr>
          <w:ilvl w:val="1"/>
          <w:numId w:val="15"/>
        </w:numPr>
        <w:rPr>
          <w:rFonts w:ascii="Times New Roman" w:hAnsi="Times New Roman" w:cs="Times New Roman"/>
          <w:lang w:eastAsia="zh-CN"/>
        </w:rPr>
      </w:pPr>
      <w:bookmarkStart w:id="84" w:name="_Toc443299304"/>
      <w:r w:rsidRPr="00E605E9">
        <w:rPr>
          <w:rFonts w:ascii="Times New Roman" w:hAnsi="Times New Roman" w:cs="Times New Roman"/>
          <w:lang w:val="fr-CA"/>
        </w:rPr>
        <w:t>Démission</w:t>
      </w:r>
      <w:bookmarkEnd w:id="84"/>
      <w:r w:rsidRPr="00E605E9">
        <w:rPr>
          <w:rFonts w:ascii="Times New Roman" w:hAnsi="Times New Roman" w:cs="Times New Roman"/>
          <w:lang w:val="fr-CA"/>
        </w:rPr>
        <w:t xml:space="preserve"> </w:t>
      </w:r>
    </w:p>
    <w:p w14:paraId="011EDF17" w14:textId="76E16DDA" w:rsidR="00AA58DB" w:rsidRPr="00A7515D" w:rsidRDefault="00F83BE9" w:rsidP="00AA58DB">
      <w:pPr>
        <w:widowControl w:val="0"/>
        <w:spacing w:after="240" w:line="276" w:lineRule="auto"/>
        <w:jc w:val="both"/>
        <w:rPr>
          <w:lang w:val="fr-CA"/>
        </w:rPr>
      </w:pPr>
      <w:r>
        <w:rPr>
          <w:color w:val="000000" w:themeColor="text1"/>
          <w:lang w:val="fr-CA"/>
        </w:rPr>
        <w:t>Tout</w:t>
      </w:r>
      <w:r w:rsidR="00AA58DB" w:rsidRPr="00A7515D">
        <w:rPr>
          <w:color w:val="000000" w:themeColor="text1"/>
          <w:lang w:val="fr-CA"/>
        </w:rPr>
        <w:t xml:space="preserve"> </w:t>
      </w:r>
      <w:r w:rsidR="00AA58DB">
        <w:rPr>
          <w:rFonts w:eastAsiaTheme="minorHAnsi"/>
          <w:lang w:eastAsia="en-US"/>
        </w:rPr>
        <w:t xml:space="preserve">administrateur, </w:t>
      </w:r>
      <w:r>
        <w:rPr>
          <w:rFonts w:eastAsiaTheme="minorHAnsi"/>
          <w:lang w:eastAsia="en-US"/>
        </w:rPr>
        <w:t xml:space="preserve">toute </w:t>
      </w:r>
      <w:r w:rsidR="00AA58DB">
        <w:rPr>
          <w:rFonts w:eastAsiaTheme="minorHAnsi"/>
          <w:lang w:eastAsia="en-US"/>
        </w:rPr>
        <w:t xml:space="preserve">administratrice </w:t>
      </w:r>
      <w:r w:rsidR="00AA58DB" w:rsidRPr="00A7515D">
        <w:rPr>
          <w:color w:val="000000" w:themeColor="text1"/>
          <w:lang w:val="fr-CA"/>
        </w:rPr>
        <w:t>de l'ADEESE-UQAM désirant démissionner doit remettre aux aut</w:t>
      </w:r>
      <w:r w:rsidR="00AA58DB">
        <w:rPr>
          <w:color w:val="000000" w:themeColor="text1"/>
          <w:lang w:val="fr-CA"/>
        </w:rPr>
        <w:t xml:space="preserve">res membres du Conseil d'administration </w:t>
      </w:r>
      <w:r w:rsidR="00AA58DB" w:rsidRPr="00A7515D">
        <w:rPr>
          <w:color w:val="000000" w:themeColor="text1"/>
          <w:lang w:val="fr-CA"/>
        </w:rPr>
        <w:t xml:space="preserve">une lettre de démission mentionnant les raisons de celle-ci. </w:t>
      </w:r>
    </w:p>
    <w:p w14:paraId="186128D5" w14:textId="77777777" w:rsidR="00AA58DB" w:rsidRPr="00A7515D" w:rsidRDefault="00AA58DB" w:rsidP="00AA58DB">
      <w:pPr>
        <w:widowControl w:val="0"/>
        <w:spacing w:after="240" w:line="276" w:lineRule="auto"/>
        <w:jc w:val="both"/>
        <w:rPr>
          <w:color w:val="000000" w:themeColor="text1"/>
          <w:lang w:val="fr-CA"/>
        </w:rPr>
      </w:pPr>
      <w:r w:rsidRPr="00A7515D">
        <w:rPr>
          <w:color w:val="000000" w:themeColor="text1"/>
          <w:lang w:val="fr-CA"/>
        </w:rPr>
        <w:t xml:space="preserve">Toute démission devient effective au moment spécifié dans la lettre ou au moment de la remise de la lettre de démission. </w:t>
      </w:r>
    </w:p>
    <w:p w14:paraId="60E62F30" w14:textId="157D7A8E" w:rsidR="00AA58DB" w:rsidRPr="00E605E9" w:rsidRDefault="00F83BE9" w:rsidP="00E605E9">
      <w:pPr>
        <w:widowControl w:val="0"/>
        <w:spacing w:after="240" w:line="276" w:lineRule="auto"/>
        <w:jc w:val="both"/>
        <w:rPr>
          <w:color w:val="000000" w:themeColor="text1"/>
          <w:lang w:val="fr-CA"/>
        </w:rPr>
      </w:pPr>
      <w:r>
        <w:rPr>
          <w:color w:val="000000" w:themeColor="text1"/>
          <w:lang w:val="fr-CA"/>
        </w:rPr>
        <w:t>Tout</w:t>
      </w:r>
      <w:r w:rsidRPr="00A7515D">
        <w:rPr>
          <w:color w:val="000000" w:themeColor="text1"/>
          <w:lang w:val="fr-CA"/>
        </w:rPr>
        <w:t xml:space="preserve"> </w:t>
      </w:r>
      <w:r>
        <w:rPr>
          <w:rFonts w:eastAsiaTheme="minorHAnsi"/>
          <w:lang w:eastAsia="en-US"/>
        </w:rPr>
        <w:t xml:space="preserve">administrateur, toute administratrice </w:t>
      </w:r>
      <w:r w:rsidR="00AA58DB" w:rsidRPr="00A7515D">
        <w:rPr>
          <w:color w:val="000000" w:themeColor="text1"/>
          <w:lang w:val="fr-CA"/>
        </w:rPr>
        <w:t>démissionnaire p</w:t>
      </w:r>
      <w:r w:rsidR="00AA58DB">
        <w:rPr>
          <w:color w:val="000000" w:themeColor="text1"/>
          <w:lang w:val="fr-CA"/>
        </w:rPr>
        <w:t>eut</w:t>
      </w:r>
      <w:r w:rsidR="00AA58DB" w:rsidRPr="00A7515D">
        <w:rPr>
          <w:color w:val="000000" w:themeColor="text1"/>
          <w:lang w:val="fr-CA"/>
        </w:rPr>
        <w:t xml:space="preserve"> briguer à nouveau les suffrages ultérieurement. </w:t>
      </w:r>
    </w:p>
    <w:p w14:paraId="69E47F8D" w14:textId="77777777" w:rsidR="00DB756F" w:rsidRDefault="00DB756F" w:rsidP="00DB756F">
      <w:pPr>
        <w:rPr>
          <w:rFonts w:eastAsia="Times New Roman"/>
        </w:rPr>
      </w:pPr>
    </w:p>
    <w:p w14:paraId="26FB28FD" w14:textId="0775DC9C" w:rsidR="003048D1" w:rsidRPr="00E605E9" w:rsidRDefault="00AA58DB" w:rsidP="00E83B64">
      <w:pPr>
        <w:pStyle w:val="Titre3"/>
        <w:numPr>
          <w:ilvl w:val="1"/>
          <w:numId w:val="15"/>
        </w:numPr>
        <w:rPr>
          <w:rFonts w:ascii="Times New Roman" w:hAnsi="Times New Roman" w:cs="Times New Roman"/>
          <w:lang w:val="fr-CA"/>
        </w:rPr>
      </w:pPr>
      <w:bookmarkStart w:id="85" w:name="_Toc443299305"/>
      <w:r w:rsidRPr="00E605E9">
        <w:rPr>
          <w:rFonts w:ascii="Times New Roman" w:hAnsi="Times New Roman" w:cs="Times New Roman"/>
          <w:lang w:val="fr-CA"/>
        </w:rPr>
        <w:t>Destitution</w:t>
      </w:r>
      <w:bookmarkEnd w:id="85"/>
      <w:r w:rsidRPr="00E605E9">
        <w:rPr>
          <w:rFonts w:ascii="Times New Roman" w:hAnsi="Times New Roman" w:cs="Times New Roman"/>
          <w:lang w:val="fr-CA"/>
        </w:rPr>
        <w:t xml:space="preserve"> </w:t>
      </w:r>
    </w:p>
    <w:p w14:paraId="7DFE282C" w14:textId="6E30785B" w:rsidR="00DB756F" w:rsidRPr="00A7515D" w:rsidRDefault="00DB756F" w:rsidP="00DB756F">
      <w:pPr>
        <w:widowControl w:val="0"/>
        <w:spacing w:after="240" w:line="276" w:lineRule="auto"/>
        <w:jc w:val="both"/>
        <w:rPr>
          <w:color w:val="000000" w:themeColor="text1"/>
          <w:lang w:val="fr-CA"/>
        </w:rPr>
      </w:pPr>
      <w:r w:rsidRPr="00A7515D">
        <w:rPr>
          <w:color w:val="000000" w:themeColor="text1"/>
          <w:lang w:val="fr-CA"/>
        </w:rPr>
        <w:t>L'Assem</w:t>
      </w:r>
      <w:r w:rsidR="00F83BE9">
        <w:rPr>
          <w:color w:val="000000" w:themeColor="text1"/>
          <w:lang w:val="fr-CA"/>
        </w:rPr>
        <w:t>blée générale peut destituer un</w:t>
      </w:r>
      <w:r w:rsidRPr="00A7515D">
        <w:rPr>
          <w:color w:val="000000" w:themeColor="text1"/>
          <w:lang w:val="fr-CA"/>
        </w:rPr>
        <w:t xml:space="preserve"> </w:t>
      </w:r>
      <w:r w:rsidR="0038418B">
        <w:rPr>
          <w:rFonts w:eastAsiaTheme="minorHAnsi"/>
          <w:lang w:eastAsia="en-US"/>
        </w:rPr>
        <w:t>adm</w:t>
      </w:r>
      <w:r w:rsidR="00F83BE9">
        <w:rPr>
          <w:rFonts w:eastAsiaTheme="minorHAnsi"/>
          <w:lang w:eastAsia="en-US"/>
        </w:rPr>
        <w:t>inistrateur</w:t>
      </w:r>
      <w:r w:rsidR="004D2F2F">
        <w:rPr>
          <w:rFonts w:eastAsiaTheme="minorHAnsi"/>
          <w:lang w:eastAsia="en-US"/>
        </w:rPr>
        <w:t xml:space="preserve">, </w:t>
      </w:r>
      <w:r w:rsidR="00F83BE9">
        <w:rPr>
          <w:rFonts w:eastAsiaTheme="minorHAnsi"/>
          <w:lang w:eastAsia="en-US"/>
        </w:rPr>
        <w:t>une administratrice</w:t>
      </w:r>
      <w:r w:rsidR="004D2F2F">
        <w:rPr>
          <w:rFonts w:eastAsiaTheme="minorHAnsi"/>
          <w:lang w:eastAsia="en-US"/>
        </w:rPr>
        <w:t xml:space="preserve"> </w:t>
      </w:r>
      <w:r w:rsidRPr="00A7515D">
        <w:rPr>
          <w:color w:val="000000" w:themeColor="text1"/>
          <w:lang w:val="fr-CA"/>
        </w:rPr>
        <w:t xml:space="preserve">par proposition ordinaire adoptée à la majorité des deux tiers (2/3) des voix exprimées ou à la majorité simple (50%+1) des voix exprimées si cette destitution est l'objet d'un avis de motion. </w:t>
      </w:r>
    </w:p>
    <w:p w14:paraId="1A582C07" w14:textId="722A2935" w:rsidR="00DB756F" w:rsidRPr="00A7515D" w:rsidRDefault="00F83BE9" w:rsidP="00DB756F">
      <w:pPr>
        <w:widowControl w:val="0"/>
        <w:spacing w:after="240" w:line="276" w:lineRule="auto"/>
        <w:jc w:val="both"/>
        <w:rPr>
          <w:color w:val="000000" w:themeColor="text1"/>
          <w:lang w:val="fr-CA"/>
        </w:rPr>
      </w:pPr>
      <w:r>
        <w:rPr>
          <w:color w:val="000000" w:themeColor="text1"/>
          <w:lang w:val="fr-CA"/>
        </w:rPr>
        <w:t>Lorsqu'un</w:t>
      </w:r>
      <w:r w:rsidR="00DB756F">
        <w:rPr>
          <w:color w:val="000000" w:themeColor="text1"/>
          <w:lang w:val="fr-CA"/>
        </w:rPr>
        <w:t xml:space="preserve"> </w:t>
      </w:r>
      <w:r w:rsidR="0038418B">
        <w:rPr>
          <w:rFonts w:eastAsiaTheme="minorHAnsi"/>
          <w:lang w:eastAsia="en-US"/>
        </w:rPr>
        <w:t>ad</w:t>
      </w:r>
      <w:r>
        <w:rPr>
          <w:rFonts w:eastAsiaTheme="minorHAnsi"/>
          <w:lang w:eastAsia="en-US"/>
        </w:rPr>
        <w:t>ministrateur</w:t>
      </w:r>
      <w:r w:rsidR="004D2F2F">
        <w:rPr>
          <w:rFonts w:eastAsiaTheme="minorHAnsi"/>
          <w:lang w:eastAsia="en-US"/>
        </w:rPr>
        <w:t xml:space="preserve">, </w:t>
      </w:r>
      <w:r>
        <w:rPr>
          <w:rFonts w:eastAsiaTheme="minorHAnsi"/>
          <w:lang w:eastAsia="en-US"/>
        </w:rPr>
        <w:t xml:space="preserve">une </w:t>
      </w:r>
      <w:r w:rsidR="004D2F2F">
        <w:rPr>
          <w:rFonts w:eastAsiaTheme="minorHAnsi"/>
          <w:lang w:eastAsia="en-US"/>
        </w:rPr>
        <w:t>administratrice</w:t>
      </w:r>
      <w:r w:rsidR="0038418B">
        <w:rPr>
          <w:rFonts w:eastAsiaTheme="minorHAnsi"/>
          <w:lang w:eastAsia="en-US"/>
        </w:rPr>
        <w:t xml:space="preserve"> </w:t>
      </w:r>
      <w:r w:rsidR="00DB756F" w:rsidRPr="00A7515D">
        <w:rPr>
          <w:color w:val="000000" w:themeColor="text1"/>
          <w:lang w:val="fr-CA"/>
        </w:rPr>
        <w:t>est absent durant t</w:t>
      </w:r>
      <w:r w:rsidR="0038418B">
        <w:rPr>
          <w:color w:val="000000" w:themeColor="text1"/>
          <w:lang w:val="fr-CA"/>
        </w:rPr>
        <w:t xml:space="preserve">rois (3) réunions consécutives </w:t>
      </w:r>
      <w:r w:rsidR="00DB756F" w:rsidRPr="00A7515D">
        <w:rPr>
          <w:color w:val="000000" w:themeColor="text1"/>
          <w:lang w:val="fr-CA"/>
        </w:rPr>
        <w:t xml:space="preserve">sans motif valable, elle peut être destituée par le </w:t>
      </w:r>
      <w:r w:rsidR="00DB756F" w:rsidRPr="00C337E0">
        <w:rPr>
          <w:color w:val="000000" w:themeColor="text1"/>
          <w:highlight w:val="yellow"/>
          <w:lang w:val="fr-CA"/>
        </w:rPr>
        <w:t>C</w:t>
      </w:r>
      <w:r w:rsidR="0038418B">
        <w:rPr>
          <w:color w:val="000000" w:themeColor="text1"/>
          <w:highlight w:val="yellow"/>
          <w:lang w:val="fr-CA"/>
        </w:rPr>
        <w:t xml:space="preserve">onseil d'administration </w:t>
      </w:r>
      <w:r w:rsidR="00DB756F" w:rsidRPr="00C337E0">
        <w:rPr>
          <w:color w:val="000000" w:themeColor="text1"/>
          <w:highlight w:val="yellow"/>
          <w:lang w:val="fr-CA"/>
        </w:rPr>
        <w:t>lui-</w:t>
      </w:r>
      <w:r w:rsidR="00DB756F" w:rsidRPr="00A7515D">
        <w:rPr>
          <w:color w:val="000000" w:themeColor="text1"/>
          <w:lang w:val="fr-CA"/>
        </w:rPr>
        <w:t xml:space="preserve">même suite à un vote aux deux tiers (2/3) des voix exprimées. Cette décision peut être portée en appel à une Assemblée générale suivante, avant les prochaines élections annuelles. </w:t>
      </w:r>
    </w:p>
    <w:p w14:paraId="439DCEC0" w14:textId="3E863E51" w:rsidR="00DB756F" w:rsidRPr="00A7515D" w:rsidRDefault="00F83BE9" w:rsidP="00DB756F">
      <w:pPr>
        <w:widowControl w:val="0"/>
        <w:spacing w:after="240" w:line="276" w:lineRule="auto"/>
        <w:jc w:val="both"/>
        <w:rPr>
          <w:color w:val="000000" w:themeColor="text1"/>
          <w:lang w:val="fr-CA"/>
        </w:rPr>
      </w:pPr>
      <w:r>
        <w:rPr>
          <w:color w:val="000000" w:themeColor="text1"/>
          <w:lang w:val="fr-CA"/>
        </w:rPr>
        <w:t>Tout</w:t>
      </w:r>
      <w:r w:rsidR="00DB756F" w:rsidRPr="00A7515D">
        <w:rPr>
          <w:color w:val="000000" w:themeColor="text1"/>
          <w:lang w:val="fr-CA"/>
        </w:rPr>
        <w:t xml:space="preserve"> </w:t>
      </w:r>
      <w:r w:rsidR="004D2F2F">
        <w:rPr>
          <w:rFonts w:eastAsiaTheme="minorHAnsi"/>
          <w:lang w:eastAsia="en-US"/>
        </w:rPr>
        <w:t xml:space="preserve">administrateurs, </w:t>
      </w:r>
      <w:r w:rsidR="001147D1">
        <w:rPr>
          <w:rFonts w:eastAsiaTheme="minorHAnsi"/>
          <w:lang w:eastAsia="en-US"/>
        </w:rPr>
        <w:t>toute</w:t>
      </w:r>
      <w:r w:rsidR="004D2F2F">
        <w:rPr>
          <w:rFonts w:eastAsiaTheme="minorHAnsi"/>
          <w:lang w:eastAsia="en-US"/>
        </w:rPr>
        <w:t xml:space="preserve"> administratrices </w:t>
      </w:r>
      <w:r w:rsidR="00DB756F" w:rsidRPr="00A7515D">
        <w:rPr>
          <w:color w:val="000000" w:themeColor="text1"/>
          <w:lang w:val="fr-CA"/>
        </w:rPr>
        <w:t>destitué en Assemblée générale</w:t>
      </w:r>
      <w:r w:rsidR="004D2F2F">
        <w:rPr>
          <w:color w:val="000000" w:themeColor="text1"/>
          <w:lang w:val="fr-CA"/>
        </w:rPr>
        <w:t xml:space="preserve"> ne</w:t>
      </w:r>
      <w:r w:rsidR="00DB756F" w:rsidRPr="00A7515D">
        <w:rPr>
          <w:color w:val="000000" w:themeColor="text1"/>
          <w:lang w:val="fr-CA"/>
        </w:rPr>
        <w:t xml:space="preserve"> p</w:t>
      </w:r>
      <w:r w:rsidR="00DB756F">
        <w:rPr>
          <w:color w:val="000000" w:themeColor="text1"/>
          <w:lang w:val="fr-CA"/>
        </w:rPr>
        <w:t>eut</w:t>
      </w:r>
      <w:r w:rsidR="004D2F2F">
        <w:rPr>
          <w:color w:val="000000" w:themeColor="text1"/>
          <w:lang w:val="fr-CA"/>
        </w:rPr>
        <w:t xml:space="preserve"> pas</w:t>
      </w:r>
      <w:r w:rsidR="00DB756F" w:rsidRPr="00A7515D">
        <w:rPr>
          <w:color w:val="000000" w:themeColor="text1"/>
          <w:lang w:val="fr-CA"/>
        </w:rPr>
        <w:t xml:space="preserve"> briguer à nouveau les suffrages ultérieurement</w:t>
      </w:r>
      <w:r w:rsidR="004D2F2F">
        <w:rPr>
          <w:color w:val="000000" w:themeColor="text1"/>
          <w:lang w:val="fr-CA"/>
        </w:rPr>
        <w:t>.</w:t>
      </w:r>
      <w:r w:rsidR="00DB756F" w:rsidRPr="00A7515D">
        <w:rPr>
          <w:color w:val="000000" w:themeColor="text1"/>
          <w:lang w:val="fr-CA"/>
        </w:rPr>
        <w:t xml:space="preserve"> </w:t>
      </w:r>
    </w:p>
    <w:p w14:paraId="50B8BA8C" w14:textId="77777777" w:rsidR="009F10C4" w:rsidRPr="009F10C4" w:rsidRDefault="009F10C4" w:rsidP="009F10C4">
      <w:pPr>
        <w:pStyle w:val="Corpsdetexte"/>
      </w:pPr>
    </w:p>
    <w:p w14:paraId="67F4A72D" w14:textId="77777777" w:rsidR="007C24D5" w:rsidRPr="00A7515D" w:rsidRDefault="00E7799C" w:rsidP="00E83B64">
      <w:pPr>
        <w:pStyle w:val="Titre1"/>
        <w:numPr>
          <w:ilvl w:val="0"/>
          <w:numId w:val="15"/>
        </w:numPr>
        <w:spacing w:line="276" w:lineRule="auto"/>
        <w:rPr>
          <w:rFonts w:ascii="Times New Roman" w:hAnsi="Times New Roman" w:cs="Times New Roman"/>
          <w:lang w:val="fr-CA"/>
        </w:rPr>
      </w:pPr>
      <w:bookmarkStart w:id="86" w:name="_Toc443299306"/>
      <w:r w:rsidRPr="00A7515D">
        <w:rPr>
          <w:rFonts w:ascii="Times New Roman" w:hAnsi="Times New Roman" w:cs="Times New Roman"/>
          <w:lang w:val="fr-CA"/>
        </w:rPr>
        <w:t>Conseil exécutif</w:t>
      </w:r>
      <w:bookmarkEnd w:id="86"/>
    </w:p>
    <w:p w14:paraId="2FBE4F54" w14:textId="77777777" w:rsidR="007C24D5" w:rsidRPr="00A7515D" w:rsidRDefault="007C24D5" w:rsidP="00BB56C8">
      <w:pPr>
        <w:pStyle w:val="Contenudetableau"/>
        <w:spacing w:line="276" w:lineRule="auto"/>
        <w:rPr>
          <w:lang w:val="fr-CA"/>
        </w:rPr>
      </w:pPr>
    </w:p>
    <w:p w14:paraId="35F0DB88" w14:textId="221EBFF8" w:rsidR="00094D21" w:rsidRPr="00A7515D" w:rsidRDefault="00094D21" w:rsidP="00BB56C8">
      <w:pPr>
        <w:pStyle w:val="Titre2"/>
        <w:spacing w:line="276" w:lineRule="auto"/>
        <w:rPr>
          <w:rFonts w:ascii="Times New Roman" w:hAnsi="Times New Roman" w:cs="Times New Roman"/>
          <w:lang w:val="fr-CA"/>
        </w:rPr>
      </w:pPr>
      <w:bookmarkStart w:id="87" w:name="_Toc443299307"/>
      <w:r w:rsidRPr="00A7515D">
        <w:rPr>
          <w:rFonts w:ascii="Times New Roman" w:hAnsi="Times New Roman" w:cs="Times New Roman"/>
          <w:lang w:val="fr-CA"/>
        </w:rPr>
        <w:t>Section 1</w:t>
      </w:r>
      <w:r w:rsidR="00007E57" w:rsidRPr="00A7515D">
        <w:rPr>
          <w:rFonts w:ascii="Times New Roman" w:hAnsi="Times New Roman" w:cs="Times New Roman"/>
          <w:lang w:val="fr-CA"/>
        </w:rPr>
        <w:t xml:space="preserve"> </w:t>
      </w:r>
      <w:r w:rsidRPr="00A7515D">
        <w:rPr>
          <w:rFonts w:ascii="Times New Roman" w:hAnsi="Times New Roman" w:cs="Times New Roman"/>
          <w:lang w:val="fr-CA"/>
        </w:rPr>
        <w:t>: Dispositions générales</w:t>
      </w:r>
      <w:bookmarkEnd w:id="87"/>
    </w:p>
    <w:p w14:paraId="7422BEDA" w14:textId="77777777" w:rsidR="00094D21" w:rsidRPr="00A7515D" w:rsidRDefault="00094D21" w:rsidP="00BB56C8">
      <w:pPr>
        <w:pStyle w:val="Contenudetableau"/>
        <w:spacing w:line="276" w:lineRule="auto"/>
        <w:rPr>
          <w:lang w:val="fr-CA"/>
        </w:rPr>
      </w:pPr>
    </w:p>
    <w:p w14:paraId="203CCC63" w14:textId="0AD3360E" w:rsidR="007C24D5" w:rsidRPr="00A7515D" w:rsidRDefault="00F83C00" w:rsidP="00E83B64">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88" w:name="_Toc443299308"/>
      <w:r w:rsidR="00E7799C" w:rsidRPr="00A7515D">
        <w:rPr>
          <w:rFonts w:ascii="Times New Roman" w:hAnsi="Times New Roman" w:cs="Times New Roman"/>
          <w:lang w:val="fr-CA"/>
        </w:rPr>
        <w:t>Mandat</w:t>
      </w:r>
      <w:bookmarkEnd w:id="88"/>
    </w:p>
    <w:p w14:paraId="5779C2A9" w14:textId="25EA9B32" w:rsidR="007C24D5" w:rsidRPr="00A7515D" w:rsidRDefault="00E7799C" w:rsidP="0030445E">
      <w:pPr>
        <w:pStyle w:val="Corpsdetexte"/>
        <w:spacing w:line="276" w:lineRule="auto"/>
        <w:jc w:val="both"/>
        <w:rPr>
          <w:lang w:val="fr-CA"/>
        </w:rPr>
      </w:pPr>
      <w:r w:rsidRPr="00A7515D">
        <w:rPr>
          <w:color w:val="000000"/>
          <w:lang w:val="fr-CA"/>
        </w:rPr>
        <w:t>Le Conseil exécutif rend effectives les résolutions de l’Assemblée générale. Il relève directement de l’Assemblée générale. Les exécutant</w:t>
      </w:r>
      <w:r w:rsidR="0030445E">
        <w:rPr>
          <w:color w:val="000000"/>
          <w:lang w:val="fr-CA"/>
        </w:rPr>
        <w:t>e</w:t>
      </w:r>
      <w:r w:rsidR="00B7619B" w:rsidRPr="00A7515D">
        <w:rPr>
          <w:color w:val="000000"/>
          <w:lang w:val="fr-CA"/>
        </w:rPr>
        <w:t>s</w:t>
      </w:r>
      <w:r w:rsidR="0030445E">
        <w:rPr>
          <w:color w:val="000000"/>
          <w:lang w:val="fr-CA"/>
        </w:rPr>
        <w:t>, exécutants</w:t>
      </w:r>
      <w:r w:rsidRPr="00A7515D">
        <w:rPr>
          <w:color w:val="000000"/>
          <w:lang w:val="fr-CA"/>
        </w:rPr>
        <w:t>, en tant que délégué</w:t>
      </w:r>
      <w:r w:rsidR="0030445E">
        <w:rPr>
          <w:color w:val="000000"/>
          <w:lang w:val="fr-CA"/>
        </w:rPr>
        <w:t>e</w:t>
      </w:r>
      <w:r w:rsidR="00B7619B" w:rsidRPr="00A7515D">
        <w:rPr>
          <w:color w:val="000000"/>
          <w:lang w:val="fr-CA"/>
        </w:rPr>
        <w:t>s</w:t>
      </w:r>
      <w:r w:rsidR="0030445E">
        <w:rPr>
          <w:color w:val="000000"/>
          <w:lang w:val="fr-CA"/>
        </w:rPr>
        <w:t>, délégués</w:t>
      </w:r>
      <w:r w:rsidR="00B7619B" w:rsidRPr="00A7515D">
        <w:rPr>
          <w:color w:val="000000"/>
          <w:lang w:val="fr-CA"/>
        </w:rPr>
        <w:t>, sont tenu</w:t>
      </w:r>
      <w:r w:rsidRPr="00A7515D">
        <w:rPr>
          <w:color w:val="000000"/>
          <w:lang w:val="fr-CA"/>
        </w:rPr>
        <w:t xml:space="preserve">s d’appliquer et de respecter les résolutions du Conseil exécutif, </w:t>
      </w:r>
      <w:r w:rsidR="004D2F2F">
        <w:rPr>
          <w:color w:val="000000"/>
          <w:lang w:val="fr-CA"/>
        </w:rPr>
        <w:t xml:space="preserve">du Conseil d'administration, </w:t>
      </w:r>
      <w:r w:rsidRPr="00A7515D">
        <w:rPr>
          <w:color w:val="000000"/>
          <w:lang w:val="fr-CA"/>
        </w:rPr>
        <w:t xml:space="preserve">du Conseil </w:t>
      </w:r>
      <w:r w:rsidRPr="00A7515D">
        <w:rPr>
          <w:color w:val="000000"/>
          <w:lang w:val="fr-CA"/>
        </w:rPr>
        <w:lastRenderedPageBreak/>
        <w:t xml:space="preserve">général et de l’Assemblée générale. Il peut statuer sur toute question relative à l'Association dans le respect des résolutions et des orientations de l'Assemblée générale, en premier lieu, et des mandats qu'il reçoit des autres instances de l'Association, en second lieu. Le Conseil exécutif ne peut revenir sur aucune décision de l'Assemblée générale. </w:t>
      </w:r>
    </w:p>
    <w:p w14:paraId="752DBF48" w14:textId="77777777" w:rsidR="007C24D5" w:rsidRPr="00A7515D" w:rsidRDefault="007C24D5" w:rsidP="00BB56C8">
      <w:pPr>
        <w:pStyle w:val="Corpsdetexte"/>
        <w:spacing w:line="276" w:lineRule="auto"/>
        <w:rPr>
          <w:lang w:val="fr-CA"/>
        </w:rPr>
      </w:pPr>
    </w:p>
    <w:p w14:paraId="13DFD0CF" w14:textId="48C5E292" w:rsidR="007C24D5" w:rsidRPr="00A7515D" w:rsidRDefault="00F83C00" w:rsidP="00E83B64">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89" w:name="_Toc443299309"/>
      <w:r w:rsidR="00E7799C" w:rsidRPr="00A7515D">
        <w:rPr>
          <w:rFonts w:ascii="Times New Roman" w:hAnsi="Times New Roman" w:cs="Times New Roman"/>
          <w:lang w:val="fr-CA"/>
        </w:rPr>
        <w:t>Pouvoirs et devoirs</w:t>
      </w:r>
      <w:bookmarkEnd w:id="89"/>
    </w:p>
    <w:p w14:paraId="2FB96D25" w14:textId="77777777" w:rsidR="00AE203C" w:rsidRPr="00A7515D" w:rsidRDefault="00E7799C" w:rsidP="00D346D7">
      <w:pPr>
        <w:pStyle w:val="Corpsdetexte"/>
        <w:spacing w:line="276" w:lineRule="auto"/>
        <w:jc w:val="both"/>
        <w:rPr>
          <w:color w:val="000000"/>
          <w:lang w:val="fr-CA"/>
        </w:rPr>
      </w:pPr>
      <w:r w:rsidRPr="00A7515D">
        <w:rPr>
          <w:color w:val="000000"/>
          <w:lang w:val="fr-CA"/>
        </w:rPr>
        <w:t xml:space="preserve">Le Conseil exécutif a notamment les pouvoirs et les devoirs suivants : </w:t>
      </w:r>
    </w:p>
    <w:p w14:paraId="59DC4331" w14:textId="7748247A" w:rsidR="00AE203C" w:rsidRPr="00A7515D" w:rsidRDefault="00E7799C" w:rsidP="00D346D7">
      <w:pPr>
        <w:pStyle w:val="Corpsdetexte"/>
        <w:numPr>
          <w:ilvl w:val="0"/>
          <w:numId w:val="19"/>
        </w:numPr>
        <w:spacing w:line="276" w:lineRule="auto"/>
        <w:jc w:val="both"/>
        <w:rPr>
          <w:color w:val="000000"/>
          <w:lang w:val="fr-CA"/>
        </w:rPr>
      </w:pPr>
      <w:r w:rsidRPr="00A7515D">
        <w:rPr>
          <w:color w:val="000000"/>
          <w:lang w:val="fr-CA"/>
        </w:rPr>
        <w:t>voir à la réalisation des décisions et des orientations prises par l'Assemblée générale</w:t>
      </w:r>
      <w:r w:rsidR="0030445E">
        <w:rPr>
          <w:color w:val="000000"/>
          <w:lang w:val="fr-CA"/>
        </w:rPr>
        <w:t> </w:t>
      </w:r>
      <w:r w:rsidRPr="00A7515D">
        <w:rPr>
          <w:color w:val="000000"/>
          <w:lang w:val="fr-CA"/>
        </w:rPr>
        <w:t>;</w:t>
      </w:r>
    </w:p>
    <w:p w14:paraId="2F06DFF6" w14:textId="25AC4A18" w:rsidR="00BD5AB2" w:rsidRPr="00A7515D" w:rsidRDefault="00E7799C" w:rsidP="00D346D7">
      <w:pPr>
        <w:pStyle w:val="Corpsdetexte"/>
        <w:numPr>
          <w:ilvl w:val="0"/>
          <w:numId w:val="19"/>
        </w:numPr>
        <w:spacing w:line="276" w:lineRule="auto"/>
        <w:jc w:val="both"/>
        <w:rPr>
          <w:color w:val="000000"/>
          <w:lang w:val="fr-CA"/>
        </w:rPr>
      </w:pPr>
      <w:r w:rsidRPr="00A7515D">
        <w:rPr>
          <w:color w:val="000000"/>
          <w:lang w:val="fr-CA"/>
        </w:rPr>
        <w:t>soumettre annuellement au Conseil général et à l’Assemblée générale une proposition de prévision budgétaire</w:t>
      </w:r>
      <w:r w:rsidR="0030445E">
        <w:rPr>
          <w:color w:val="000000"/>
          <w:lang w:val="fr-CA"/>
        </w:rPr>
        <w:t> </w:t>
      </w:r>
      <w:r w:rsidRPr="00A7515D">
        <w:rPr>
          <w:color w:val="000000"/>
          <w:lang w:val="fr-CA"/>
        </w:rPr>
        <w:t>;</w:t>
      </w:r>
    </w:p>
    <w:p w14:paraId="270B2254" w14:textId="30FF7759" w:rsidR="00BD5AB2" w:rsidRPr="00A7515D" w:rsidRDefault="00E7799C" w:rsidP="00D346D7">
      <w:pPr>
        <w:pStyle w:val="Corpsdetexte"/>
        <w:numPr>
          <w:ilvl w:val="0"/>
          <w:numId w:val="19"/>
        </w:numPr>
        <w:spacing w:line="276" w:lineRule="auto"/>
        <w:jc w:val="both"/>
        <w:rPr>
          <w:color w:val="000000"/>
          <w:lang w:val="fr-CA"/>
        </w:rPr>
      </w:pPr>
      <w:r w:rsidRPr="00A7515D">
        <w:rPr>
          <w:color w:val="000000"/>
          <w:lang w:val="fr-CA"/>
        </w:rPr>
        <w:t>soumettre à l’Assemblée générale ses recommandations quant aux grandes orientations</w:t>
      </w:r>
      <w:r w:rsidR="00C17A92">
        <w:rPr>
          <w:color w:val="000000"/>
          <w:lang w:val="fr-CA"/>
        </w:rPr>
        <w:t xml:space="preserve"> annuelles, aux positions et aux</w:t>
      </w:r>
      <w:r w:rsidR="00C17A92" w:rsidRPr="00C17A92">
        <w:rPr>
          <w:color w:val="000000"/>
          <w:lang w:val="fr-CA"/>
        </w:rPr>
        <w:t xml:space="preserve"> </w:t>
      </w:r>
      <w:r w:rsidR="00C17A92" w:rsidRPr="00A7515D">
        <w:rPr>
          <w:color w:val="000000"/>
          <w:lang w:val="fr-CA"/>
        </w:rPr>
        <w:t>plans d’action</w:t>
      </w:r>
      <w:r w:rsidRPr="00A7515D">
        <w:rPr>
          <w:color w:val="000000"/>
          <w:lang w:val="fr-CA"/>
        </w:rPr>
        <w:t xml:space="preserve"> de l'Association;</w:t>
      </w:r>
    </w:p>
    <w:p w14:paraId="67723317" w14:textId="58CB3EDA" w:rsidR="00BD5AB2" w:rsidRPr="00A7515D" w:rsidRDefault="00E7799C" w:rsidP="00D346D7">
      <w:pPr>
        <w:pStyle w:val="Corpsdetexte"/>
        <w:numPr>
          <w:ilvl w:val="0"/>
          <w:numId w:val="19"/>
        </w:numPr>
        <w:spacing w:line="276" w:lineRule="auto"/>
        <w:jc w:val="both"/>
        <w:rPr>
          <w:color w:val="000000"/>
          <w:lang w:val="fr-CA"/>
        </w:rPr>
      </w:pPr>
      <w:r w:rsidRPr="00A7515D">
        <w:rPr>
          <w:color w:val="000000"/>
          <w:lang w:val="fr-CA"/>
        </w:rPr>
        <w:t>voir à la gestion quotidienne de l'Association, de ses locaux, de ses finances et des ressources humaines de l'Association</w:t>
      </w:r>
      <w:r w:rsidR="0030445E">
        <w:rPr>
          <w:color w:val="000000"/>
          <w:lang w:val="fr-CA"/>
        </w:rPr>
        <w:t> </w:t>
      </w:r>
      <w:r w:rsidRPr="00A7515D">
        <w:rPr>
          <w:color w:val="000000"/>
          <w:lang w:val="fr-CA"/>
        </w:rPr>
        <w:t>;</w:t>
      </w:r>
    </w:p>
    <w:p w14:paraId="02A37F03" w14:textId="43C31D87" w:rsidR="00BD5AB2" w:rsidRPr="00A7515D" w:rsidRDefault="00E7799C" w:rsidP="00D346D7">
      <w:pPr>
        <w:pStyle w:val="Corpsdetexte"/>
        <w:numPr>
          <w:ilvl w:val="0"/>
          <w:numId w:val="19"/>
        </w:numPr>
        <w:spacing w:line="276" w:lineRule="auto"/>
        <w:jc w:val="both"/>
        <w:rPr>
          <w:color w:val="000000"/>
          <w:lang w:val="fr-CA"/>
        </w:rPr>
      </w:pPr>
      <w:r w:rsidRPr="00A7515D">
        <w:rPr>
          <w:color w:val="000000"/>
          <w:lang w:val="fr-CA"/>
        </w:rPr>
        <w:t>orienter ou prendre des décisions concernant les tâches de chaque exécutante</w:t>
      </w:r>
      <w:r w:rsidR="0030445E">
        <w:rPr>
          <w:color w:val="000000"/>
          <w:lang w:val="fr-CA"/>
        </w:rPr>
        <w:t>, exécutant </w:t>
      </w:r>
      <w:r w:rsidRPr="00A7515D">
        <w:rPr>
          <w:color w:val="000000"/>
          <w:lang w:val="fr-CA"/>
        </w:rPr>
        <w:t>;</w:t>
      </w:r>
    </w:p>
    <w:p w14:paraId="3E7A8051" w14:textId="465E40F3" w:rsidR="002624AB" w:rsidRPr="002624AB" w:rsidRDefault="00E7799C" w:rsidP="002624AB">
      <w:pPr>
        <w:pStyle w:val="Corpsdetexte"/>
        <w:numPr>
          <w:ilvl w:val="0"/>
          <w:numId w:val="19"/>
        </w:numPr>
        <w:spacing w:line="276" w:lineRule="auto"/>
        <w:jc w:val="both"/>
        <w:rPr>
          <w:color w:val="000000"/>
          <w:lang w:val="fr-CA"/>
        </w:rPr>
      </w:pPr>
      <w:r w:rsidRPr="00A7515D">
        <w:rPr>
          <w:color w:val="000000"/>
          <w:lang w:val="fr-CA"/>
        </w:rPr>
        <w:t xml:space="preserve">constituer tout comité </w:t>
      </w:r>
      <w:r w:rsidR="006E18A5">
        <w:rPr>
          <w:i/>
          <w:iCs/>
          <w:color w:val="000000"/>
          <w:lang w:val="fr-CA"/>
        </w:rPr>
        <w:t>spécial</w:t>
      </w:r>
      <w:r w:rsidRPr="00A7515D">
        <w:rPr>
          <w:color w:val="000000"/>
          <w:lang w:val="fr-CA"/>
        </w:rPr>
        <w:t xml:space="preserve"> pour l'assister dans l'exécution de ses fonctions</w:t>
      </w:r>
      <w:r w:rsidR="0030445E">
        <w:rPr>
          <w:color w:val="000000"/>
          <w:lang w:val="fr-CA"/>
        </w:rPr>
        <w:t> </w:t>
      </w:r>
      <w:r w:rsidRPr="00A7515D">
        <w:rPr>
          <w:color w:val="000000"/>
          <w:lang w:val="fr-CA"/>
        </w:rPr>
        <w:t>;</w:t>
      </w:r>
    </w:p>
    <w:p w14:paraId="15E86FA2" w14:textId="644F115E" w:rsidR="002624AB" w:rsidRPr="002624AB" w:rsidRDefault="002624AB" w:rsidP="002624AB">
      <w:pPr>
        <w:pStyle w:val="Corpsdetexte"/>
        <w:numPr>
          <w:ilvl w:val="0"/>
          <w:numId w:val="19"/>
        </w:numPr>
        <w:spacing w:line="276" w:lineRule="auto"/>
        <w:jc w:val="both"/>
        <w:rPr>
          <w:color w:val="000000"/>
          <w:lang w:val="fr-CA"/>
        </w:rPr>
      </w:pPr>
      <w:r>
        <w:rPr>
          <w:lang w:eastAsia="zh-CN"/>
        </w:rPr>
        <w:t>d'autoriser toute dépense budgétée</w:t>
      </w:r>
      <w:r w:rsidR="005A42D7">
        <w:rPr>
          <w:lang w:eastAsia="zh-CN"/>
        </w:rPr>
        <w:t xml:space="preserve"> de moins de 5000$</w:t>
      </w:r>
      <w:r>
        <w:rPr>
          <w:lang w:eastAsia="zh-CN"/>
        </w:rPr>
        <w:t xml:space="preserve"> relative au bon fonctionnement et à la tenue des activités courantes de l'ADEESE-UQAM dans le cadre des politiques en vigueur;</w:t>
      </w:r>
    </w:p>
    <w:p w14:paraId="7041B2EA" w14:textId="77777777" w:rsidR="005A42D7" w:rsidRDefault="002624AB" w:rsidP="005A42D7">
      <w:pPr>
        <w:pStyle w:val="Corpsdetexte"/>
        <w:numPr>
          <w:ilvl w:val="0"/>
          <w:numId w:val="19"/>
        </w:numPr>
        <w:spacing w:line="276" w:lineRule="auto"/>
        <w:jc w:val="both"/>
        <w:rPr>
          <w:color w:val="000000"/>
          <w:lang w:val="fr-CA"/>
        </w:rPr>
      </w:pPr>
      <w:r>
        <w:rPr>
          <w:lang w:eastAsia="zh-CN"/>
        </w:rPr>
        <w:t>de dépenser ou d'engager, en cas d'extrême urgence, toute dépense non budgétisée n'excédant pas 2000 $, à condition d'en faire rapport à la</w:t>
      </w:r>
      <w:r>
        <w:rPr>
          <w:color w:val="000000"/>
          <w:lang w:val="fr-CA"/>
        </w:rPr>
        <w:t xml:space="preserve"> </w:t>
      </w:r>
      <w:r>
        <w:rPr>
          <w:lang w:eastAsia="zh-CN"/>
        </w:rPr>
        <w:t>réunion subséquente du Conseil d'administration;</w:t>
      </w:r>
    </w:p>
    <w:p w14:paraId="1072F774" w14:textId="77777777" w:rsidR="005A42D7" w:rsidRDefault="00BF3F6B" w:rsidP="005A42D7">
      <w:pPr>
        <w:pStyle w:val="Corpsdetexte"/>
        <w:numPr>
          <w:ilvl w:val="0"/>
          <w:numId w:val="19"/>
        </w:numPr>
        <w:spacing w:line="276" w:lineRule="auto"/>
        <w:jc w:val="both"/>
        <w:rPr>
          <w:color w:val="000000"/>
          <w:lang w:val="fr-CA"/>
        </w:rPr>
      </w:pPr>
      <w:r w:rsidRPr="005A42D7">
        <w:rPr>
          <w:color w:val="000000"/>
          <w:lang w:val="fr-CA"/>
        </w:rPr>
        <w:t>p</w:t>
      </w:r>
      <w:r w:rsidR="00E7799C" w:rsidRPr="005A42D7">
        <w:rPr>
          <w:color w:val="000000"/>
          <w:lang w:val="fr-CA"/>
        </w:rPr>
        <w:t>roduire des états financiers</w:t>
      </w:r>
      <w:r w:rsidR="0030445E" w:rsidRPr="005A42D7">
        <w:rPr>
          <w:color w:val="000000"/>
          <w:lang w:val="fr-CA"/>
        </w:rPr>
        <w:t> </w:t>
      </w:r>
      <w:r w:rsidR="00E7799C" w:rsidRPr="005A42D7">
        <w:rPr>
          <w:color w:val="000000"/>
          <w:lang w:val="fr-CA"/>
        </w:rPr>
        <w:t>;</w:t>
      </w:r>
    </w:p>
    <w:p w14:paraId="51F3B34E" w14:textId="77777777" w:rsidR="005A42D7" w:rsidRDefault="00E7799C" w:rsidP="005A42D7">
      <w:pPr>
        <w:pStyle w:val="Corpsdetexte"/>
        <w:numPr>
          <w:ilvl w:val="0"/>
          <w:numId w:val="19"/>
        </w:numPr>
        <w:spacing w:line="276" w:lineRule="auto"/>
        <w:jc w:val="both"/>
        <w:rPr>
          <w:color w:val="000000"/>
          <w:lang w:val="fr-CA"/>
        </w:rPr>
      </w:pPr>
      <w:r w:rsidRPr="005A42D7">
        <w:rPr>
          <w:color w:val="000000"/>
          <w:lang w:val="fr-CA"/>
        </w:rPr>
        <w:t xml:space="preserve">donner des mandats de toute autre nature à toute instance et à toute </w:t>
      </w:r>
      <w:r w:rsidR="00BC4D9A" w:rsidRPr="005A42D7">
        <w:rPr>
          <w:color w:val="000000"/>
          <w:lang w:val="fr-CA"/>
        </w:rPr>
        <w:t xml:space="preserve">personne </w:t>
      </w:r>
      <w:r w:rsidRPr="005A42D7">
        <w:rPr>
          <w:color w:val="000000"/>
          <w:lang w:val="fr-CA"/>
        </w:rPr>
        <w:t>membre consentante de l'Association</w:t>
      </w:r>
      <w:r w:rsidR="00D346D7" w:rsidRPr="005A42D7">
        <w:rPr>
          <w:color w:val="000000"/>
          <w:lang w:val="fr-CA"/>
        </w:rPr>
        <w:t> </w:t>
      </w:r>
      <w:r w:rsidRPr="005A42D7">
        <w:rPr>
          <w:color w:val="000000"/>
          <w:lang w:val="fr-CA"/>
        </w:rPr>
        <w:t>;</w:t>
      </w:r>
    </w:p>
    <w:p w14:paraId="35F931C2" w14:textId="77777777" w:rsidR="005A42D7" w:rsidRDefault="00E7799C" w:rsidP="005A42D7">
      <w:pPr>
        <w:pStyle w:val="Corpsdetexte"/>
        <w:numPr>
          <w:ilvl w:val="0"/>
          <w:numId w:val="19"/>
        </w:numPr>
        <w:spacing w:line="276" w:lineRule="auto"/>
        <w:jc w:val="both"/>
        <w:rPr>
          <w:color w:val="000000"/>
          <w:lang w:val="fr-CA"/>
        </w:rPr>
      </w:pPr>
      <w:r w:rsidRPr="005A42D7">
        <w:rPr>
          <w:color w:val="000000"/>
          <w:lang w:val="fr-CA"/>
        </w:rPr>
        <w:t xml:space="preserve">produire un </w:t>
      </w:r>
      <w:r w:rsidR="005A42D7">
        <w:rPr>
          <w:color w:val="000000"/>
          <w:lang w:val="fr-CA"/>
        </w:rPr>
        <w:t>rapport</w:t>
      </w:r>
      <w:r w:rsidRPr="005A42D7">
        <w:rPr>
          <w:color w:val="000000"/>
          <w:lang w:val="fr-CA"/>
        </w:rPr>
        <w:t xml:space="preserve"> annuel des activités de l'Association</w:t>
      </w:r>
      <w:r w:rsidR="00D346D7" w:rsidRPr="005A42D7">
        <w:rPr>
          <w:color w:val="000000"/>
          <w:lang w:val="fr-CA"/>
        </w:rPr>
        <w:t> </w:t>
      </w:r>
      <w:r w:rsidRPr="005A42D7">
        <w:rPr>
          <w:color w:val="000000"/>
          <w:lang w:val="fr-CA"/>
        </w:rPr>
        <w:t>;</w:t>
      </w:r>
    </w:p>
    <w:p w14:paraId="7FD33020" w14:textId="77777777" w:rsidR="005A42D7" w:rsidRDefault="00E7799C" w:rsidP="005A42D7">
      <w:pPr>
        <w:pStyle w:val="Corpsdetexte"/>
        <w:numPr>
          <w:ilvl w:val="0"/>
          <w:numId w:val="19"/>
        </w:numPr>
        <w:spacing w:line="276" w:lineRule="auto"/>
        <w:jc w:val="both"/>
        <w:rPr>
          <w:color w:val="000000"/>
          <w:lang w:val="fr-CA"/>
        </w:rPr>
      </w:pPr>
      <w:r w:rsidRPr="005A42D7">
        <w:rPr>
          <w:color w:val="000000"/>
          <w:lang w:val="fr-CA"/>
        </w:rPr>
        <w:t>avoir une connaissance globale de tous les dossiers de l'Association</w:t>
      </w:r>
      <w:r w:rsidR="00D346D7" w:rsidRPr="005A42D7">
        <w:rPr>
          <w:color w:val="000000"/>
          <w:lang w:val="fr-CA"/>
        </w:rPr>
        <w:t> </w:t>
      </w:r>
      <w:r w:rsidRPr="005A42D7">
        <w:rPr>
          <w:color w:val="000000"/>
          <w:lang w:val="fr-CA"/>
        </w:rPr>
        <w:t>;</w:t>
      </w:r>
    </w:p>
    <w:p w14:paraId="543F1F07" w14:textId="77777777" w:rsidR="005A42D7" w:rsidRDefault="00E7799C" w:rsidP="005A42D7">
      <w:pPr>
        <w:pStyle w:val="Corpsdetexte"/>
        <w:numPr>
          <w:ilvl w:val="0"/>
          <w:numId w:val="19"/>
        </w:numPr>
        <w:spacing w:line="276" w:lineRule="auto"/>
        <w:jc w:val="both"/>
        <w:rPr>
          <w:color w:val="000000"/>
          <w:lang w:val="fr-CA"/>
        </w:rPr>
      </w:pPr>
      <w:r w:rsidRPr="005A42D7">
        <w:rPr>
          <w:color w:val="000000"/>
          <w:lang w:val="fr-CA"/>
        </w:rPr>
        <w:t>assurer la gestion et le développement des services de l'Association ;</w:t>
      </w:r>
    </w:p>
    <w:p w14:paraId="7A84510F" w14:textId="77777777" w:rsidR="005A42D7" w:rsidRDefault="00E7799C" w:rsidP="005A42D7">
      <w:pPr>
        <w:pStyle w:val="Corpsdetexte"/>
        <w:numPr>
          <w:ilvl w:val="0"/>
          <w:numId w:val="19"/>
        </w:numPr>
        <w:spacing w:line="276" w:lineRule="auto"/>
        <w:jc w:val="both"/>
        <w:rPr>
          <w:color w:val="000000"/>
          <w:lang w:val="fr-CA"/>
        </w:rPr>
      </w:pPr>
      <w:r w:rsidRPr="005A42D7">
        <w:rPr>
          <w:color w:val="000000"/>
          <w:lang w:val="fr-CA"/>
        </w:rPr>
        <w:t>veiller à ce que toute information susceptible d'intéresser les membres soit diffusée ;</w:t>
      </w:r>
    </w:p>
    <w:p w14:paraId="4D9CA27A" w14:textId="77777777" w:rsidR="005A42D7" w:rsidRDefault="00D346D7" w:rsidP="005A42D7">
      <w:pPr>
        <w:pStyle w:val="Corpsdetexte"/>
        <w:numPr>
          <w:ilvl w:val="0"/>
          <w:numId w:val="19"/>
        </w:numPr>
        <w:spacing w:line="276" w:lineRule="auto"/>
        <w:jc w:val="both"/>
        <w:rPr>
          <w:color w:val="000000"/>
          <w:lang w:val="fr-CA"/>
        </w:rPr>
      </w:pPr>
      <w:r w:rsidRPr="005A42D7">
        <w:rPr>
          <w:color w:val="000000"/>
          <w:lang w:val="fr-CA"/>
        </w:rPr>
        <w:t>rapporter au C</w:t>
      </w:r>
      <w:r w:rsidR="00E7799C" w:rsidRPr="005A42D7">
        <w:rPr>
          <w:color w:val="000000"/>
          <w:lang w:val="fr-CA"/>
        </w:rPr>
        <w:t>onseil général e</w:t>
      </w:r>
      <w:r w:rsidRPr="005A42D7">
        <w:rPr>
          <w:color w:val="000000"/>
          <w:lang w:val="fr-CA"/>
        </w:rPr>
        <w:t>t à</w:t>
      </w:r>
      <w:r w:rsidR="003F1B55" w:rsidRPr="005A42D7">
        <w:rPr>
          <w:color w:val="000000"/>
          <w:lang w:val="fr-CA"/>
        </w:rPr>
        <w:t xml:space="preserve"> </w:t>
      </w:r>
      <w:r w:rsidRPr="005A42D7">
        <w:rPr>
          <w:color w:val="000000"/>
          <w:lang w:val="fr-CA"/>
        </w:rPr>
        <w:t>l’A</w:t>
      </w:r>
      <w:r w:rsidR="00E7799C" w:rsidRPr="005A42D7">
        <w:rPr>
          <w:color w:val="000000"/>
          <w:lang w:val="fr-CA"/>
        </w:rPr>
        <w:t>ssemblée générale ses résolutions et les activités en découlan</w:t>
      </w:r>
      <w:r w:rsidR="00060CD2" w:rsidRPr="005A42D7">
        <w:rPr>
          <w:color w:val="000000"/>
          <w:lang w:val="fr-CA"/>
        </w:rPr>
        <w:t>t </w:t>
      </w:r>
      <w:r w:rsidR="00E7799C" w:rsidRPr="005A42D7">
        <w:rPr>
          <w:color w:val="000000"/>
          <w:lang w:val="fr-CA"/>
        </w:rPr>
        <w:t>;</w:t>
      </w:r>
    </w:p>
    <w:p w14:paraId="018B4A8A" w14:textId="77777777" w:rsidR="005A42D7" w:rsidRDefault="005A42D7" w:rsidP="005A42D7">
      <w:pPr>
        <w:pStyle w:val="Corpsdetexte"/>
        <w:numPr>
          <w:ilvl w:val="0"/>
          <w:numId w:val="19"/>
        </w:numPr>
        <w:spacing w:line="276" w:lineRule="auto"/>
        <w:jc w:val="both"/>
        <w:rPr>
          <w:color w:val="000000"/>
          <w:lang w:val="fr-CA"/>
        </w:rPr>
      </w:pPr>
      <w:r w:rsidRPr="005A42D7">
        <w:rPr>
          <w:color w:val="000000"/>
          <w:lang w:val="fr-CA"/>
        </w:rPr>
        <w:t xml:space="preserve">adopter </w:t>
      </w:r>
      <w:r w:rsidR="00E7799C" w:rsidRPr="005A42D7">
        <w:rPr>
          <w:color w:val="000000"/>
          <w:lang w:val="fr-CA"/>
        </w:rPr>
        <w:t>les procès-verbaux des réunions précédentes du Conseil exécutif ;</w:t>
      </w:r>
    </w:p>
    <w:p w14:paraId="4E13DB7A" w14:textId="77777777" w:rsidR="005A42D7" w:rsidRDefault="00E7799C" w:rsidP="005A42D7">
      <w:pPr>
        <w:pStyle w:val="Corpsdetexte"/>
        <w:numPr>
          <w:ilvl w:val="0"/>
          <w:numId w:val="19"/>
        </w:numPr>
        <w:spacing w:line="276" w:lineRule="auto"/>
        <w:jc w:val="both"/>
        <w:rPr>
          <w:color w:val="000000"/>
          <w:lang w:val="fr-CA"/>
        </w:rPr>
      </w:pPr>
      <w:r w:rsidRPr="005A42D7">
        <w:rPr>
          <w:color w:val="000000"/>
          <w:lang w:val="fr-CA"/>
        </w:rPr>
        <w:t xml:space="preserve">soumettre à toute instance toute question qu’il juge pertinente </w:t>
      </w:r>
      <w:r w:rsidR="00BD5AB2" w:rsidRPr="005A42D7">
        <w:rPr>
          <w:color w:val="000000"/>
          <w:lang w:val="fr-CA"/>
        </w:rPr>
        <w:t>et émettre des recommandations</w:t>
      </w:r>
      <w:r w:rsidR="00D346D7" w:rsidRPr="005A42D7">
        <w:rPr>
          <w:color w:val="000000"/>
          <w:lang w:val="fr-CA"/>
        </w:rPr>
        <w:t> </w:t>
      </w:r>
      <w:r w:rsidRPr="005A42D7">
        <w:rPr>
          <w:color w:val="000000"/>
          <w:lang w:val="fr-CA"/>
        </w:rPr>
        <w:t>;</w:t>
      </w:r>
    </w:p>
    <w:p w14:paraId="1A2A81AF" w14:textId="77777777" w:rsidR="005A42D7" w:rsidRDefault="00E7799C" w:rsidP="005A42D7">
      <w:pPr>
        <w:pStyle w:val="Corpsdetexte"/>
        <w:numPr>
          <w:ilvl w:val="0"/>
          <w:numId w:val="19"/>
        </w:numPr>
        <w:spacing w:line="276" w:lineRule="auto"/>
        <w:jc w:val="both"/>
        <w:rPr>
          <w:color w:val="000000"/>
          <w:lang w:val="fr-CA"/>
        </w:rPr>
      </w:pPr>
      <w:r w:rsidRPr="005A42D7">
        <w:rPr>
          <w:color w:val="000000"/>
          <w:lang w:val="fr-CA"/>
        </w:rPr>
        <w:t>assurer, en colla</w:t>
      </w:r>
      <w:r w:rsidR="00D346D7" w:rsidRPr="005A42D7">
        <w:rPr>
          <w:color w:val="000000"/>
          <w:lang w:val="fr-CA"/>
        </w:rPr>
        <w:t>boration avec les membres de l'A</w:t>
      </w:r>
      <w:r w:rsidRPr="005A42D7">
        <w:rPr>
          <w:color w:val="000000"/>
          <w:lang w:val="fr-CA"/>
        </w:rPr>
        <w:t xml:space="preserve">ssociation, la mobilisation politique allant dans le sens des mandats </w:t>
      </w:r>
      <w:r w:rsidR="00BD5AB2" w:rsidRPr="005A42D7">
        <w:rPr>
          <w:color w:val="000000"/>
          <w:lang w:val="fr-CA"/>
        </w:rPr>
        <w:t xml:space="preserve">de </w:t>
      </w:r>
      <w:r w:rsidRPr="005A42D7">
        <w:rPr>
          <w:color w:val="000000"/>
          <w:lang w:val="fr-CA"/>
        </w:rPr>
        <w:t>l'Assemblée générale</w:t>
      </w:r>
      <w:r w:rsidR="00D346D7" w:rsidRPr="005A42D7">
        <w:rPr>
          <w:color w:val="000000"/>
          <w:lang w:val="fr-CA"/>
        </w:rPr>
        <w:t> </w:t>
      </w:r>
      <w:r w:rsidRPr="005A42D7">
        <w:rPr>
          <w:color w:val="000000"/>
          <w:lang w:val="fr-CA"/>
        </w:rPr>
        <w:t>;</w:t>
      </w:r>
    </w:p>
    <w:p w14:paraId="2D5069BC" w14:textId="2C9347AF" w:rsidR="005A42D7" w:rsidRDefault="00E7799C" w:rsidP="005A42D7">
      <w:pPr>
        <w:pStyle w:val="Corpsdetexte"/>
        <w:numPr>
          <w:ilvl w:val="0"/>
          <w:numId w:val="19"/>
        </w:numPr>
        <w:spacing w:line="276" w:lineRule="auto"/>
        <w:jc w:val="both"/>
        <w:rPr>
          <w:color w:val="000000"/>
          <w:lang w:val="fr-CA"/>
        </w:rPr>
      </w:pPr>
      <w:r w:rsidRPr="005A42D7">
        <w:rPr>
          <w:color w:val="000000"/>
          <w:lang w:val="fr-CA"/>
        </w:rPr>
        <w:lastRenderedPageBreak/>
        <w:t xml:space="preserve">convoquer </w:t>
      </w:r>
      <w:r w:rsidR="005A42D7">
        <w:rPr>
          <w:color w:val="000000"/>
          <w:lang w:val="fr-CA"/>
        </w:rPr>
        <w:t>et organiser la logistique d</w:t>
      </w:r>
      <w:r w:rsidR="00D816EE">
        <w:rPr>
          <w:color w:val="000000"/>
          <w:lang w:val="fr-CA"/>
        </w:rPr>
        <w:t>e l'</w:t>
      </w:r>
      <w:r w:rsidR="005A42D7">
        <w:rPr>
          <w:color w:val="000000"/>
          <w:lang w:val="fr-CA"/>
        </w:rPr>
        <w:t>A</w:t>
      </w:r>
      <w:r w:rsidRPr="005A42D7">
        <w:rPr>
          <w:color w:val="000000"/>
          <w:lang w:val="fr-CA"/>
        </w:rPr>
        <w:t>ssemblées générales</w:t>
      </w:r>
      <w:r w:rsidR="00D816EE">
        <w:rPr>
          <w:color w:val="000000"/>
          <w:lang w:val="fr-CA"/>
        </w:rPr>
        <w:t>, du</w:t>
      </w:r>
      <w:r w:rsidR="005A42D7">
        <w:rPr>
          <w:color w:val="000000"/>
          <w:lang w:val="fr-CA"/>
        </w:rPr>
        <w:t xml:space="preserve"> Conseil d'administration et </w:t>
      </w:r>
      <w:r w:rsidR="00D816EE">
        <w:rPr>
          <w:color w:val="000000"/>
          <w:lang w:val="fr-CA"/>
        </w:rPr>
        <w:t xml:space="preserve">du </w:t>
      </w:r>
      <w:r w:rsidR="005A42D7">
        <w:rPr>
          <w:color w:val="000000"/>
          <w:lang w:val="fr-CA"/>
        </w:rPr>
        <w:t xml:space="preserve">Conseil général </w:t>
      </w:r>
      <w:r w:rsidRPr="005A42D7">
        <w:rPr>
          <w:color w:val="000000"/>
          <w:lang w:val="fr-CA"/>
        </w:rPr>
        <w:t>;</w:t>
      </w:r>
    </w:p>
    <w:p w14:paraId="44605262" w14:textId="77777777" w:rsidR="00734540" w:rsidRDefault="00E7799C" w:rsidP="00734540">
      <w:pPr>
        <w:pStyle w:val="Corpsdetexte"/>
        <w:numPr>
          <w:ilvl w:val="0"/>
          <w:numId w:val="19"/>
        </w:numPr>
        <w:spacing w:line="276" w:lineRule="auto"/>
        <w:jc w:val="both"/>
        <w:rPr>
          <w:color w:val="000000"/>
          <w:lang w:val="fr-CA"/>
        </w:rPr>
      </w:pPr>
      <w:r w:rsidRPr="005A42D7">
        <w:rPr>
          <w:color w:val="000000"/>
          <w:lang w:val="fr-CA"/>
        </w:rPr>
        <w:t>nomme</w:t>
      </w:r>
      <w:r w:rsidR="00BC4D9A" w:rsidRPr="005A42D7">
        <w:rPr>
          <w:color w:val="000000"/>
          <w:lang w:val="fr-CA"/>
        </w:rPr>
        <w:t>r de façon intérimaire toute personne</w:t>
      </w:r>
      <w:r w:rsidRPr="005A42D7">
        <w:rPr>
          <w:color w:val="000000"/>
          <w:lang w:val="fr-CA"/>
        </w:rPr>
        <w:t xml:space="preserve"> membre appelé</w:t>
      </w:r>
      <w:r w:rsidR="00BC4D9A" w:rsidRPr="005A42D7">
        <w:rPr>
          <w:color w:val="000000"/>
          <w:lang w:val="fr-CA"/>
        </w:rPr>
        <w:t>e</w:t>
      </w:r>
      <w:r w:rsidRPr="005A42D7">
        <w:rPr>
          <w:color w:val="000000"/>
          <w:lang w:val="fr-CA"/>
        </w:rPr>
        <w:t xml:space="preserve"> à siéger à toute instance de l’UQAM et de toute organisation à l</w:t>
      </w:r>
      <w:r w:rsidR="00BD5AB2" w:rsidRPr="005A42D7">
        <w:rPr>
          <w:color w:val="000000"/>
          <w:lang w:val="fr-CA"/>
        </w:rPr>
        <w:t>aquelle l’ADEESE-UQAM participe</w:t>
      </w:r>
      <w:r w:rsidR="00D346D7" w:rsidRPr="005A42D7">
        <w:rPr>
          <w:color w:val="000000"/>
          <w:lang w:val="fr-CA"/>
        </w:rPr>
        <w:t> </w:t>
      </w:r>
      <w:r w:rsidRPr="005A42D7">
        <w:rPr>
          <w:color w:val="000000"/>
          <w:lang w:val="fr-CA"/>
        </w:rPr>
        <w:t>;</w:t>
      </w:r>
    </w:p>
    <w:p w14:paraId="14F9F410" w14:textId="77777777" w:rsidR="00734540" w:rsidRDefault="00E7799C" w:rsidP="00734540">
      <w:pPr>
        <w:pStyle w:val="Corpsdetexte"/>
        <w:numPr>
          <w:ilvl w:val="0"/>
          <w:numId w:val="19"/>
        </w:numPr>
        <w:spacing w:line="276" w:lineRule="auto"/>
        <w:jc w:val="both"/>
        <w:rPr>
          <w:color w:val="000000"/>
          <w:lang w:val="fr-CA"/>
        </w:rPr>
      </w:pPr>
      <w:r w:rsidRPr="00734540">
        <w:rPr>
          <w:color w:val="000000"/>
          <w:lang w:val="fr-CA"/>
        </w:rPr>
        <w:t>assurer un retour vers les membres des revenus divers de l’Association, et ce, sous forme de services, de subventions, d’activités sociales et politiques</w:t>
      </w:r>
      <w:r w:rsidR="00D346D7" w:rsidRPr="00734540">
        <w:rPr>
          <w:color w:val="000000"/>
          <w:lang w:val="fr-CA"/>
        </w:rPr>
        <w:t> </w:t>
      </w:r>
      <w:r w:rsidRPr="00734540">
        <w:rPr>
          <w:color w:val="000000"/>
          <w:lang w:val="fr-CA"/>
        </w:rPr>
        <w:t>;</w:t>
      </w:r>
    </w:p>
    <w:p w14:paraId="0C85D9DE" w14:textId="77777777" w:rsidR="00734540" w:rsidRDefault="00E7799C" w:rsidP="00734540">
      <w:pPr>
        <w:pStyle w:val="Corpsdetexte"/>
        <w:numPr>
          <w:ilvl w:val="0"/>
          <w:numId w:val="19"/>
        </w:numPr>
        <w:spacing w:line="276" w:lineRule="auto"/>
        <w:jc w:val="both"/>
        <w:rPr>
          <w:color w:val="000000"/>
          <w:lang w:val="fr-CA"/>
        </w:rPr>
      </w:pPr>
      <w:r w:rsidRPr="00734540">
        <w:rPr>
          <w:lang w:val="fr-CA"/>
        </w:rPr>
        <w:t>assister aux réunions du Conseil exécutif, de l’Assemblée générale ainsi qu’aux différents camps annuels prévus</w:t>
      </w:r>
      <w:r w:rsidR="00D346D7" w:rsidRPr="00734540">
        <w:rPr>
          <w:lang w:val="fr-CA"/>
        </w:rPr>
        <w:t> </w:t>
      </w:r>
      <w:r w:rsidRPr="00734540">
        <w:rPr>
          <w:lang w:val="fr-CA"/>
        </w:rPr>
        <w:t>;</w:t>
      </w:r>
    </w:p>
    <w:p w14:paraId="3F85EF43" w14:textId="77777777" w:rsidR="00734540" w:rsidRDefault="00E7799C" w:rsidP="00734540">
      <w:pPr>
        <w:pStyle w:val="Corpsdetexte"/>
        <w:numPr>
          <w:ilvl w:val="0"/>
          <w:numId w:val="19"/>
        </w:numPr>
        <w:spacing w:line="276" w:lineRule="auto"/>
        <w:jc w:val="both"/>
        <w:rPr>
          <w:color w:val="000000"/>
          <w:lang w:val="fr-CA"/>
        </w:rPr>
      </w:pPr>
      <w:r w:rsidRPr="00734540">
        <w:rPr>
          <w:lang w:val="fr-CA"/>
        </w:rPr>
        <w:t>veiller au respect et à l’application des politiques et règlements de l’ADEESE-UQAM</w:t>
      </w:r>
      <w:r w:rsidR="00D346D7" w:rsidRPr="00734540">
        <w:rPr>
          <w:lang w:val="fr-CA"/>
        </w:rPr>
        <w:t> </w:t>
      </w:r>
      <w:r w:rsidRPr="00734540">
        <w:rPr>
          <w:lang w:val="fr-CA"/>
        </w:rPr>
        <w:t>;</w:t>
      </w:r>
    </w:p>
    <w:p w14:paraId="11870263" w14:textId="77777777" w:rsidR="00734540" w:rsidRDefault="00E7799C" w:rsidP="00734540">
      <w:pPr>
        <w:pStyle w:val="Corpsdetexte"/>
        <w:numPr>
          <w:ilvl w:val="0"/>
          <w:numId w:val="19"/>
        </w:numPr>
        <w:spacing w:line="276" w:lineRule="auto"/>
        <w:jc w:val="both"/>
        <w:rPr>
          <w:color w:val="000000"/>
          <w:lang w:val="fr-CA"/>
        </w:rPr>
      </w:pPr>
      <w:r w:rsidRPr="00734540">
        <w:rPr>
          <w:lang w:val="fr-CA"/>
        </w:rPr>
        <w:t>assister, voire remplacer ses collègues dans leurs tâches, particulièrement lors des sessions intensives et stages de ceux-ci</w:t>
      </w:r>
      <w:r w:rsidR="00D346D7" w:rsidRPr="00734540">
        <w:rPr>
          <w:lang w:val="fr-CA"/>
        </w:rPr>
        <w:t> </w:t>
      </w:r>
      <w:r w:rsidR="00D3587E" w:rsidRPr="00734540">
        <w:rPr>
          <w:color w:val="000000"/>
          <w:lang w:val="fr-CA"/>
        </w:rPr>
        <w:t>;</w:t>
      </w:r>
    </w:p>
    <w:p w14:paraId="5F0D2549" w14:textId="77777777" w:rsidR="00734540" w:rsidRPr="00734540" w:rsidRDefault="00327A4D" w:rsidP="00734540">
      <w:pPr>
        <w:pStyle w:val="Corpsdetexte"/>
        <w:numPr>
          <w:ilvl w:val="0"/>
          <w:numId w:val="19"/>
        </w:numPr>
        <w:spacing w:line="276" w:lineRule="auto"/>
        <w:jc w:val="both"/>
        <w:rPr>
          <w:color w:val="000000"/>
          <w:lang w:val="fr-CA"/>
        </w:rPr>
      </w:pPr>
      <w:r w:rsidRPr="00734540">
        <w:rPr>
          <w:lang w:val="fr-CA"/>
        </w:rPr>
        <w:t>Assurer</w:t>
      </w:r>
      <w:r w:rsidR="00E7799C" w:rsidRPr="00734540">
        <w:rPr>
          <w:lang w:val="fr-CA"/>
        </w:rPr>
        <w:t xml:space="preserve"> une présence quotidienne da</w:t>
      </w:r>
      <w:r w:rsidR="00D346D7" w:rsidRPr="00734540">
        <w:rPr>
          <w:lang w:val="fr-CA"/>
        </w:rPr>
        <w:t>ns les locaux de l'A</w:t>
      </w:r>
      <w:r w:rsidR="003017C8" w:rsidRPr="00734540">
        <w:rPr>
          <w:lang w:val="fr-CA"/>
        </w:rPr>
        <w:t>ssociation</w:t>
      </w:r>
      <w:r w:rsidR="00D346D7" w:rsidRPr="00734540">
        <w:rPr>
          <w:lang w:val="fr-CA"/>
        </w:rPr>
        <w:t> </w:t>
      </w:r>
      <w:r w:rsidR="003017C8" w:rsidRPr="00734540">
        <w:rPr>
          <w:lang w:val="fr-CA"/>
        </w:rPr>
        <w:t>;</w:t>
      </w:r>
    </w:p>
    <w:p w14:paraId="17B11B9E" w14:textId="2356FB95" w:rsidR="00734540" w:rsidRPr="00734540" w:rsidRDefault="00327A4D" w:rsidP="00734540">
      <w:pPr>
        <w:pStyle w:val="Corpsdetexte"/>
        <w:numPr>
          <w:ilvl w:val="0"/>
          <w:numId w:val="19"/>
        </w:numPr>
        <w:spacing w:line="276" w:lineRule="auto"/>
        <w:jc w:val="both"/>
        <w:rPr>
          <w:color w:val="000000"/>
          <w:lang w:val="fr-CA"/>
        </w:rPr>
      </w:pPr>
      <w:r w:rsidRPr="00734540">
        <w:rPr>
          <w:rFonts w:eastAsia="Times New Roman"/>
        </w:rPr>
        <w:t>Assurer un soutien aux membres et aux différentes associations de programmes</w:t>
      </w:r>
      <w:r w:rsidR="004C4CB2">
        <w:rPr>
          <w:rFonts w:eastAsia="Times New Roman"/>
        </w:rPr>
        <w:t xml:space="preserve"> </w:t>
      </w:r>
      <w:r w:rsidRPr="00734540">
        <w:rPr>
          <w:rFonts w:eastAsia="Times New Roman"/>
        </w:rPr>
        <w:t>;</w:t>
      </w:r>
    </w:p>
    <w:p w14:paraId="5A2EC11F" w14:textId="181CC8FB" w:rsidR="00734540" w:rsidRDefault="00327A4D" w:rsidP="00734540">
      <w:pPr>
        <w:pStyle w:val="Corpsdetexte"/>
        <w:numPr>
          <w:ilvl w:val="0"/>
          <w:numId w:val="19"/>
        </w:numPr>
        <w:spacing w:line="276" w:lineRule="auto"/>
        <w:jc w:val="both"/>
        <w:rPr>
          <w:color w:val="000000"/>
          <w:lang w:val="fr-CA"/>
        </w:rPr>
      </w:pPr>
      <w:r w:rsidRPr="00734540">
        <w:rPr>
          <w:rFonts w:eastAsia="Times New Roman"/>
        </w:rPr>
        <w:t xml:space="preserve">Assurer une visibilité de l’ADEESE auprès de l'ensemble de ses membres </w:t>
      </w:r>
      <w:r w:rsidRPr="00734540">
        <w:rPr>
          <w:lang w:val="fr-CA"/>
        </w:rPr>
        <w:t>afin qu'ils et elles soient informées des activités de l'association</w:t>
      </w:r>
      <w:r w:rsidR="004C4CB2">
        <w:rPr>
          <w:lang w:val="fr-CA"/>
        </w:rPr>
        <w:t xml:space="preserve"> </w:t>
      </w:r>
      <w:r w:rsidR="00734540">
        <w:rPr>
          <w:lang w:val="fr-CA"/>
        </w:rPr>
        <w:t xml:space="preserve">; </w:t>
      </w:r>
    </w:p>
    <w:p w14:paraId="12C308CB" w14:textId="5A064507" w:rsidR="00D75516" w:rsidRPr="00D75516" w:rsidRDefault="000F14FD" w:rsidP="00D75516">
      <w:pPr>
        <w:pStyle w:val="Corpsdetexte"/>
        <w:numPr>
          <w:ilvl w:val="0"/>
          <w:numId w:val="19"/>
        </w:numPr>
        <w:spacing w:line="276" w:lineRule="auto"/>
        <w:jc w:val="both"/>
        <w:rPr>
          <w:color w:val="000000"/>
          <w:lang w:val="fr-CA"/>
        </w:rPr>
      </w:pPr>
      <w:r w:rsidRPr="00734540">
        <w:rPr>
          <w:highlight w:val="yellow"/>
          <w:lang w:val="fr-CA"/>
        </w:rPr>
        <w:t xml:space="preserve">Représenter ou veiller à la représentation de l’ADEESE-UQAM sur les instances de l'uqam, locale, municipale, provinciale ou nationale en fonction des orientations et des </w:t>
      </w:r>
      <w:r w:rsidR="00331543" w:rsidRPr="00734540">
        <w:rPr>
          <w:highlight w:val="yellow"/>
          <w:lang w:val="fr-CA"/>
        </w:rPr>
        <w:t>résolutions</w:t>
      </w:r>
      <w:r w:rsidRPr="00734540">
        <w:rPr>
          <w:highlight w:val="yellow"/>
          <w:lang w:val="fr-CA"/>
        </w:rPr>
        <w:t xml:space="preserve"> de l'Assemblée générales</w:t>
      </w:r>
      <w:r w:rsidR="00D50401">
        <w:rPr>
          <w:highlight w:val="yellow"/>
          <w:lang w:val="fr-CA"/>
        </w:rPr>
        <w:t xml:space="preserve"> </w:t>
      </w:r>
      <w:r w:rsidR="00D75516">
        <w:rPr>
          <w:highlight w:val="yellow"/>
          <w:lang w:val="fr-CA"/>
        </w:rPr>
        <w:t xml:space="preserve">; </w:t>
      </w:r>
    </w:p>
    <w:p w14:paraId="3F1183F1" w14:textId="5630D816" w:rsidR="001147D1" w:rsidRPr="00D75516" w:rsidRDefault="006D019B" w:rsidP="00D75516">
      <w:pPr>
        <w:pStyle w:val="Corpsdetexte"/>
        <w:numPr>
          <w:ilvl w:val="0"/>
          <w:numId w:val="19"/>
        </w:numPr>
        <w:spacing w:line="276" w:lineRule="auto"/>
        <w:jc w:val="both"/>
        <w:rPr>
          <w:color w:val="000000"/>
          <w:lang w:val="fr-CA"/>
        </w:rPr>
      </w:pPr>
      <w:r>
        <w:rPr>
          <w:rFonts w:eastAsiaTheme="minorHAnsi"/>
          <w:lang w:eastAsia="en-US"/>
        </w:rPr>
        <w:t xml:space="preserve">Rédiger des </w:t>
      </w:r>
      <w:r>
        <w:rPr>
          <w:rFonts w:eastAsia="Times New Roman"/>
          <w:color w:val="000000" w:themeColor="text1"/>
          <w:lang w:val="fr-CA"/>
        </w:rPr>
        <w:t>rapports d’exécutante, exécutant</w:t>
      </w:r>
      <w:r w:rsidRPr="00A7515D">
        <w:rPr>
          <w:rFonts w:eastAsia="Times New Roman"/>
          <w:color w:val="000000" w:themeColor="text1"/>
          <w:lang w:val="fr-CA"/>
        </w:rPr>
        <w:t xml:space="preserve"> </w:t>
      </w:r>
      <w:r w:rsidR="003455A7" w:rsidRPr="00D75516">
        <w:rPr>
          <w:rFonts w:eastAsiaTheme="minorHAnsi"/>
          <w:lang w:eastAsia="en-US"/>
        </w:rPr>
        <w:t xml:space="preserve">à chaque 2 </w:t>
      </w:r>
      <w:r w:rsidR="002241FF" w:rsidRPr="00D75516">
        <w:rPr>
          <w:rFonts w:eastAsiaTheme="minorHAnsi"/>
          <w:lang w:eastAsia="en-US"/>
        </w:rPr>
        <w:t>semaines</w:t>
      </w:r>
      <w:r w:rsidR="003455A7" w:rsidRPr="00D75516">
        <w:rPr>
          <w:rFonts w:eastAsiaTheme="minorHAnsi"/>
          <w:lang w:eastAsia="en-US"/>
        </w:rPr>
        <w:t>, ainsi que des rapports pou</w:t>
      </w:r>
      <w:r w:rsidR="00F37ADC">
        <w:rPr>
          <w:rFonts w:eastAsiaTheme="minorHAnsi"/>
          <w:lang w:eastAsia="en-US"/>
        </w:rPr>
        <w:t>r les activité et les instances ;</w:t>
      </w:r>
    </w:p>
    <w:p w14:paraId="0ED0797D" w14:textId="7391491B" w:rsidR="00D75516" w:rsidRPr="00D75516" w:rsidRDefault="00D75516" w:rsidP="00D75516">
      <w:pPr>
        <w:pStyle w:val="Corpsdetexte"/>
        <w:numPr>
          <w:ilvl w:val="0"/>
          <w:numId w:val="19"/>
        </w:numPr>
        <w:spacing w:line="276" w:lineRule="auto"/>
        <w:jc w:val="both"/>
        <w:rPr>
          <w:color w:val="000000"/>
          <w:lang w:val="fr-CA"/>
        </w:rPr>
      </w:pPr>
      <w:r>
        <w:rPr>
          <w:color w:val="000000" w:themeColor="text1"/>
          <w:lang w:val="fr-CA"/>
        </w:rPr>
        <w:t>R</w:t>
      </w:r>
      <w:r w:rsidRPr="00A7515D">
        <w:rPr>
          <w:color w:val="000000" w:themeColor="text1"/>
          <w:lang w:val="fr-CA"/>
        </w:rPr>
        <w:t>ecevoir le bilan de</w:t>
      </w:r>
      <w:r>
        <w:rPr>
          <w:color w:val="000000" w:themeColor="text1"/>
          <w:lang w:val="fr-CA"/>
        </w:rPr>
        <w:t xml:space="preserve">s </w:t>
      </w:r>
      <w:r w:rsidR="002241FF">
        <w:rPr>
          <w:color w:val="000000" w:themeColor="text1"/>
          <w:lang w:val="fr-CA"/>
        </w:rPr>
        <w:t>activités</w:t>
      </w:r>
      <w:r>
        <w:rPr>
          <w:color w:val="000000" w:themeColor="text1"/>
          <w:lang w:val="fr-CA"/>
        </w:rPr>
        <w:t xml:space="preserve">, des </w:t>
      </w:r>
      <w:r w:rsidR="002241FF">
        <w:rPr>
          <w:color w:val="000000" w:themeColor="text1"/>
          <w:lang w:val="fr-CA"/>
        </w:rPr>
        <w:t>évèn</w:t>
      </w:r>
      <w:r w:rsidR="002241FF" w:rsidRPr="00A7515D">
        <w:rPr>
          <w:color w:val="000000" w:themeColor="text1"/>
          <w:lang w:val="fr-CA"/>
        </w:rPr>
        <w:t>ements</w:t>
      </w:r>
      <w:r w:rsidRPr="00A7515D">
        <w:rPr>
          <w:color w:val="000000" w:themeColor="text1"/>
          <w:lang w:val="fr-CA"/>
        </w:rPr>
        <w:t xml:space="preserve"> </w:t>
      </w:r>
      <w:r w:rsidR="002241FF" w:rsidRPr="00A7515D">
        <w:rPr>
          <w:color w:val="000000" w:themeColor="text1"/>
          <w:lang w:val="fr-CA"/>
        </w:rPr>
        <w:t>spéciaux</w:t>
      </w:r>
      <w:r>
        <w:rPr>
          <w:color w:val="000000" w:themeColor="text1"/>
          <w:lang w:val="fr-CA"/>
        </w:rPr>
        <w:t xml:space="preserve"> organisées par l'ADEESE-UQAM ou des instances auxquelles l'Association participe</w:t>
      </w:r>
      <w:r w:rsidR="002241FF">
        <w:rPr>
          <w:color w:val="000000" w:themeColor="text1"/>
          <w:lang w:val="fr-CA"/>
        </w:rPr>
        <w:t xml:space="preserve">. </w:t>
      </w:r>
    </w:p>
    <w:p w14:paraId="2B6DE3FD" w14:textId="77777777" w:rsidR="007C24D5" w:rsidRPr="00A7515D" w:rsidRDefault="007C24D5" w:rsidP="00BB56C8">
      <w:pPr>
        <w:pStyle w:val="Corpsdetexte"/>
        <w:spacing w:line="276" w:lineRule="auto"/>
        <w:ind w:left="-360"/>
        <w:rPr>
          <w:b/>
          <w:color w:val="000000"/>
          <w:lang w:val="fr-CA"/>
        </w:rPr>
      </w:pPr>
    </w:p>
    <w:p w14:paraId="31D03654" w14:textId="77777777" w:rsidR="007C24D5" w:rsidRPr="00A7515D" w:rsidRDefault="00E7799C" w:rsidP="00BB56C8">
      <w:pPr>
        <w:pStyle w:val="Titre2"/>
        <w:spacing w:line="276" w:lineRule="auto"/>
        <w:rPr>
          <w:rFonts w:ascii="Times New Roman" w:hAnsi="Times New Roman" w:cs="Times New Roman"/>
          <w:lang w:val="fr-CA"/>
        </w:rPr>
      </w:pPr>
      <w:bookmarkStart w:id="90" w:name="_Toc443299310"/>
      <w:r w:rsidRPr="00A7515D">
        <w:rPr>
          <w:rFonts w:ascii="Times New Roman" w:hAnsi="Times New Roman" w:cs="Times New Roman"/>
          <w:lang w:val="fr-CA"/>
        </w:rPr>
        <w:t>Section 2 : Composition</w:t>
      </w:r>
      <w:bookmarkEnd w:id="90"/>
    </w:p>
    <w:p w14:paraId="1BC1110E" w14:textId="77777777" w:rsidR="007C24D5" w:rsidRPr="00A7515D" w:rsidRDefault="007C24D5" w:rsidP="00BB56C8">
      <w:pPr>
        <w:pStyle w:val="Corpsdetexte"/>
        <w:spacing w:line="276" w:lineRule="auto"/>
        <w:rPr>
          <w:color w:val="000000"/>
          <w:lang w:val="fr-CA"/>
        </w:rPr>
      </w:pPr>
    </w:p>
    <w:p w14:paraId="43E5E2AD" w14:textId="3751D9E5" w:rsidR="007C24D5" w:rsidRPr="00A7515D" w:rsidRDefault="00220391" w:rsidP="00E83B64">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91" w:name="_Toc443299311"/>
      <w:r w:rsidR="00E7799C" w:rsidRPr="00A7515D">
        <w:rPr>
          <w:rFonts w:ascii="Times New Roman" w:hAnsi="Times New Roman" w:cs="Times New Roman"/>
          <w:lang w:val="fr-CA"/>
        </w:rPr>
        <w:t>Éligibilité</w:t>
      </w:r>
      <w:bookmarkEnd w:id="91"/>
    </w:p>
    <w:p w14:paraId="60DC7BE2" w14:textId="5D60034F" w:rsidR="007C24D5" w:rsidRPr="00A7515D" w:rsidRDefault="00D346D7" w:rsidP="00D346D7">
      <w:pPr>
        <w:pStyle w:val="Corpsdetexte"/>
        <w:spacing w:line="276" w:lineRule="auto"/>
        <w:jc w:val="both"/>
        <w:rPr>
          <w:lang w:val="fr-CA"/>
        </w:rPr>
      </w:pPr>
      <w:r>
        <w:rPr>
          <w:lang w:val="fr-CA"/>
        </w:rPr>
        <w:t>Toutes</w:t>
      </w:r>
      <w:r w:rsidR="00E7799C" w:rsidRPr="00A7515D">
        <w:rPr>
          <w:lang w:val="fr-CA"/>
        </w:rPr>
        <w:t xml:space="preserve"> les</w:t>
      </w:r>
      <w:r w:rsidR="00BC4D9A" w:rsidRPr="00A7515D">
        <w:rPr>
          <w:lang w:val="fr-CA"/>
        </w:rPr>
        <w:t xml:space="preserve"> personnes</w:t>
      </w:r>
      <w:r w:rsidR="00E7799C" w:rsidRPr="00A7515D">
        <w:rPr>
          <w:lang w:val="fr-CA"/>
        </w:rPr>
        <w:t xml:space="preserve"> membres de l'Association, et uniquement c</w:t>
      </w:r>
      <w:r w:rsidR="00BC4D9A" w:rsidRPr="00A7515D">
        <w:rPr>
          <w:lang w:val="fr-CA"/>
        </w:rPr>
        <w:t>elles</w:t>
      </w:r>
      <w:r w:rsidR="00E7799C" w:rsidRPr="00A7515D">
        <w:rPr>
          <w:lang w:val="fr-CA"/>
        </w:rPr>
        <w:t>-ci, peuvent faire partie du Conseil exécutif. Si une exécutante</w:t>
      </w:r>
      <w:r>
        <w:rPr>
          <w:lang w:val="fr-CA"/>
        </w:rPr>
        <w:t>, un exécutant</w:t>
      </w:r>
      <w:r w:rsidR="00E7799C" w:rsidRPr="00A7515D">
        <w:rPr>
          <w:lang w:val="fr-CA"/>
        </w:rPr>
        <w:t xml:space="preserve"> cesse d'être membre de l'Association durant son mandat, il ou elle cesse par conséquent d'être exécutant</w:t>
      </w:r>
      <w:r>
        <w:rPr>
          <w:lang w:val="fr-CA"/>
        </w:rPr>
        <w:t>e, exécutant</w:t>
      </w:r>
      <w:r w:rsidR="00E7799C" w:rsidRPr="00A7515D">
        <w:rPr>
          <w:lang w:val="fr-CA"/>
        </w:rPr>
        <w:t xml:space="preserve">. </w:t>
      </w:r>
    </w:p>
    <w:p w14:paraId="058964B2" w14:textId="77777777" w:rsidR="007C24D5" w:rsidRPr="00A7515D" w:rsidRDefault="007C24D5" w:rsidP="00BB56C8">
      <w:pPr>
        <w:pStyle w:val="Contenudetableau"/>
        <w:spacing w:line="276" w:lineRule="auto"/>
        <w:rPr>
          <w:lang w:val="fr-CA"/>
        </w:rPr>
      </w:pPr>
    </w:p>
    <w:p w14:paraId="0BFA203B" w14:textId="7A5C05A7" w:rsidR="007C24D5" w:rsidRPr="00A7515D" w:rsidRDefault="00220391" w:rsidP="00E83B64">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92" w:name="_Toc443299312"/>
      <w:r w:rsidR="00E7799C" w:rsidRPr="00A7515D">
        <w:rPr>
          <w:rFonts w:ascii="Times New Roman" w:hAnsi="Times New Roman" w:cs="Times New Roman"/>
          <w:lang w:val="fr-CA"/>
        </w:rPr>
        <w:t>Composition</w:t>
      </w:r>
      <w:bookmarkEnd w:id="92"/>
    </w:p>
    <w:p w14:paraId="3E5F65C9" w14:textId="77777777" w:rsidR="00D346D7" w:rsidRDefault="00E7799C" w:rsidP="00D346D7">
      <w:pPr>
        <w:pStyle w:val="Contenudetableau"/>
        <w:spacing w:line="276" w:lineRule="auto"/>
        <w:jc w:val="both"/>
        <w:rPr>
          <w:color w:val="000000"/>
          <w:lang w:val="fr-CA"/>
        </w:rPr>
      </w:pPr>
      <w:r w:rsidRPr="00A7515D">
        <w:rPr>
          <w:color w:val="000000"/>
          <w:lang w:val="fr-CA"/>
        </w:rPr>
        <w:t xml:space="preserve">Les </w:t>
      </w:r>
      <w:r w:rsidR="00D346D7">
        <w:rPr>
          <w:color w:val="000000"/>
          <w:lang w:val="fr-CA"/>
        </w:rPr>
        <w:t>onze (</w:t>
      </w:r>
      <w:r w:rsidRPr="00A7515D">
        <w:rPr>
          <w:color w:val="000000"/>
          <w:lang w:val="fr-CA"/>
        </w:rPr>
        <w:t>11</w:t>
      </w:r>
      <w:r w:rsidR="00D346D7">
        <w:rPr>
          <w:color w:val="000000"/>
          <w:lang w:val="fr-CA"/>
        </w:rPr>
        <w:t>)</w:t>
      </w:r>
      <w:r w:rsidRPr="00A7515D">
        <w:rPr>
          <w:color w:val="000000"/>
          <w:lang w:val="fr-CA"/>
        </w:rPr>
        <w:t xml:space="preserve"> postes suivants sont disponible</w:t>
      </w:r>
      <w:r w:rsidR="0005537C" w:rsidRPr="00A7515D">
        <w:rPr>
          <w:color w:val="000000"/>
          <w:lang w:val="fr-CA"/>
        </w:rPr>
        <w:t xml:space="preserve">s </w:t>
      </w:r>
      <w:r w:rsidRPr="00A7515D">
        <w:rPr>
          <w:color w:val="000000"/>
          <w:lang w:val="fr-CA"/>
        </w:rPr>
        <w:t xml:space="preserve">au sein du Conseil Exécutif :  </w:t>
      </w:r>
    </w:p>
    <w:p w14:paraId="63C45B4B" w14:textId="77777777" w:rsidR="00D346D7" w:rsidRPr="00D346D7" w:rsidRDefault="00142461" w:rsidP="00E83B64">
      <w:pPr>
        <w:pStyle w:val="Contenudetableau"/>
        <w:numPr>
          <w:ilvl w:val="1"/>
          <w:numId w:val="24"/>
        </w:numPr>
        <w:spacing w:line="276" w:lineRule="auto"/>
        <w:jc w:val="both"/>
        <w:rPr>
          <w:lang w:val="fr-CA"/>
        </w:rPr>
      </w:pPr>
      <w:r w:rsidRPr="00A7515D">
        <w:rPr>
          <w:color w:val="000000"/>
          <w:lang w:val="fr-CA"/>
        </w:rPr>
        <w:t>Responsable à la coordination</w:t>
      </w:r>
      <w:r w:rsidR="00D346D7">
        <w:rPr>
          <w:color w:val="000000"/>
          <w:lang w:val="fr-CA"/>
        </w:rPr>
        <w:t> </w:t>
      </w:r>
      <w:r w:rsidR="00E7799C" w:rsidRPr="00A7515D">
        <w:rPr>
          <w:color w:val="000000"/>
          <w:lang w:val="fr-CA"/>
        </w:rPr>
        <w:t xml:space="preserve">; </w:t>
      </w:r>
    </w:p>
    <w:p w14:paraId="65A1499D" w14:textId="77777777" w:rsidR="00D346D7" w:rsidRPr="00D346D7" w:rsidRDefault="00D346D7" w:rsidP="00E83B64">
      <w:pPr>
        <w:pStyle w:val="Contenudetableau"/>
        <w:numPr>
          <w:ilvl w:val="1"/>
          <w:numId w:val="24"/>
        </w:numPr>
        <w:spacing w:line="276" w:lineRule="auto"/>
        <w:jc w:val="both"/>
        <w:rPr>
          <w:lang w:val="fr-CA"/>
        </w:rPr>
      </w:pPr>
      <w:bookmarkStart w:id="93" w:name="__DdeLink__650_1699807747"/>
      <w:r>
        <w:rPr>
          <w:color w:val="000000"/>
          <w:lang w:val="fr-CA"/>
        </w:rPr>
        <w:lastRenderedPageBreak/>
        <w:t>R</w:t>
      </w:r>
      <w:r w:rsidR="00E7799C" w:rsidRPr="00A7515D">
        <w:rPr>
          <w:color w:val="000000"/>
          <w:lang w:val="fr-CA"/>
        </w:rPr>
        <w:t>esponsable au secrétariat général</w:t>
      </w:r>
      <w:bookmarkEnd w:id="93"/>
      <w:r>
        <w:rPr>
          <w:color w:val="000000"/>
          <w:lang w:val="fr-CA"/>
        </w:rPr>
        <w:t> </w:t>
      </w:r>
      <w:r w:rsidR="00E7799C" w:rsidRPr="00A7515D">
        <w:rPr>
          <w:color w:val="000000"/>
          <w:lang w:val="fr-CA"/>
        </w:rPr>
        <w:t>;</w:t>
      </w:r>
    </w:p>
    <w:p w14:paraId="48071386" w14:textId="77777777" w:rsidR="00D346D7" w:rsidRPr="00D346D7" w:rsidRDefault="00E7799C" w:rsidP="00E83B64">
      <w:pPr>
        <w:pStyle w:val="Contenudetableau"/>
        <w:numPr>
          <w:ilvl w:val="1"/>
          <w:numId w:val="24"/>
        </w:numPr>
        <w:spacing w:line="276" w:lineRule="auto"/>
        <w:jc w:val="both"/>
        <w:rPr>
          <w:lang w:val="fr-CA"/>
        </w:rPr>
      </w:pPr>
      <w:r w:rsidRPr="00A7515D">
        <w:rPr>
          <w:color w:val="000000"/>
          <w:lang w:val="fr-CA"/>
        </w:rPr>
        <w:t>Responsable aux affaires uqamiennes</w:t>
      </w:r>
      <w:r w:rsidR="00D346D7">
        <w:rPr>
          <w:color w:val="000000"/>
          <w:lang w:val="fr-CA"/>
        </w:rPr>
        <w:t> </w:t>
      </w:r>
      <w:r w:rsidRPr="00A7515D">
        <w:rPr>
          <w:color w:val="000000"/>
          <w:lang w:val="fr-CA"/>
        </w:rPr>
        <w:t>;</w:t>
      </w:r>
    </w:p>
    <w:p w14:paraId="2891C138" w14:textId="77777777" w:rsidR="00D346D7" w:rsidRPr="00D346D7" w:rsidRDefault="00E7799C" w:rsidP="00E83B64">
      <w:pPr>
        <w:pStyle w:val="Contenudetableau"/>
        <w:numPr>
          <w:ilvl w:val="1"/>
          <w:numId w:val="24"/>
        </w:numPr>
        <w:spacing w:line="276" w:lineRule="auto"/>
        <w:jc w:val="both"/>
        <w:rPr>
          <w:lang w:val="fr-CA"/>
        </w:rPr>
      </w:pPr>
      <w:r w:rsidRPr="00A7515D">
        <w:rPr>
          <w:color w:val="000000"/>
          <w:lang w:val="fr-CA"/>
        </w:rPr>
        <w:t>Responsable aux affaires internes ;</w:t>
      </w:r>
      <w:r w:rsidRPr="00A7515D">
        <w:rPr>
          <w:rFonts w:ascii="MS Mincho" w:eastAsia="MS Mincho" w:hAnsi="MS Mincho" w:cs="MS Mincho"/>
          <w:color w:val="000000"/>
          <w:lang w:val="fr-CA"/>
        </w:rPr>
        <w:t> </w:t>
      </w:r>
    </w:p>
    <w:p w14:paraId="603B2A33" w14:textId="55D23391" w:rsidR="00D346D7" w:rsidRPr="00D346D7" w:rsidRDefault="00E7799C" w:rsidP="00E83B64">
      <w:pPr>
        <w:pStyle w:val="Contenudetableau"/>
        <w:numPr>
          <w:ilvl w:val="1"/>
          <w:numId w:val="24"/>
        </w:numPr>
        <w:spacing w:line="276" w:lineRule="auto"/>
        <w:jc w:val="both"/>
        <w:rPr>
          <w:lang w:val="fr-CA"/>
        </w:rPr>
      </w:pPr>
      <w:r w:rsidRPr="00A7515D">
        <w:rPr>
          <w:color w:val="000000"/>
          <w:lang w:val="fr-CA"/>
        </w:rPr>
        <w:t>Responsable à la vie étudiante</w:t>
      </w:r>
      <w:r w:rsidR="00D346D7">
        <w:rPr>
          <w:color w:val="000000"/>
          <w:lang w:val="fr-CA"/>
        </w:rPr>
        <w:t> </w:t>
      </w:r>
      <w:r w:rsidRPr="00A7515D">
        <w:rPr>
          <w:color w:val="000000"/>
          <w:lang w:val="fr-CA"/>
        </w:rPr>
        <w:t>;</w:t>
      </w:r>
      <w:r w:rsidRPr="00A7515D">
        <w:rPr>
          <w:rFonts w:ascii="MS Mincho" w:eastAsia="MS Mincho" w:hAnsi="MS Mincho" w:cs="MS Mincho"/>
          <w:color w:val="000000"/>
          <w:lang w:val="fr-CA"/>
        </w:rPr>
        <w:t> </w:t>
      </w:r>
      <w:r w:rsidRPr="00A7515D">
        <w:rPr>
          <w:color w:val="000000"/>
          <w:lang w:val="fr-CA"/>
        </w:rPr>
        <w:t xml:space="preserve"> </w:t>
      </w:r>
    </w:p>
    <w:p w14:paraId="29300D48" w14:textId="7C113271" w:rsidR="00D346D7" w:rsidRPr="00D346D7" w:rsidRDefault="00E7799C" w:rsidP="00E83B64">
      <w:pPr>
        <w:pStyle w:val="Contenudetableau"/>
        <w:numPr>
          <w:ilvl w:val="1"/>
          <w:numId w:val="24"/>
        </w:numPr>
        <w:spacing w:line="276" w:lineRule="auto"/>
        <w:jc w:val="both"/>
        <w:rPr>
          <w:lang w:val="fr-CA"/>
        </w:rPr>
      </w:pPr>
      <w:r w:rsidRPr="00A7515D">
        <w:rPr>
          <w:color w:val="000000"/>
          <w:lang w:val="fr-CA"/>
        </w:rPr>
        <w:t>Responsable aux affaires financières</w:t>
      </w:r>
      <w:r w:rsidR="0084256F" w:rsidRPr="00A7515D">
        <w:rPr>
          <w:color w:val="000000"/>
          <w:lang w:val="fr-CA"/>
        </w:rPr>
        <w:t xml:space="preserve"> et administrati</w:t>
      </w:r>
      <w:r w:rsidR="0005537C" w:rsidRPr="00A7515D">
        <w:rPr>
          <w:color w:val="000000"/>
          <w:lang w:val="fr-CA"/>
        </w:rPr>
        <w:t>ves</w:t>
      </w:r>
      <w:r w:rsidR="00D346D7">
        <w:rPr>
          <w:color w:val="000000"/>
          <w:lang w:val="fr-CA"/>
        </w:rPr>
        <w:t> </w:t>
      </w:r>
      <w:r w:rsidRPr="00A7515D">
        <w:rPr>
          <w:color w:val="000000"/>
          <w:lang w:val="fr-CA"/>
        </w:rPr>
        <w:t xml:space="preserve">; </w:t>
      </w:r>
    </w:p>
    <w:p w14:paraId="02F9C6D5" w14:textId="3AC9010D" w:rsidR="00D346D7" w:rsidRPr="00D346D7" w:rsidRDefault="00E7799C" w:rsidP="00E83B64">
      <w:pPr>
        <w:pStyle w:val="Contenudetableau"/>
        <w:numPr>
          <w:ilvl w:val="1"/>
          <w:numId w:val="24"/>
        </w:numPr>
        <w:spacing w:line="276" w:lineRule="auto"/>
        <w:jc w:val="both"/>
        <w:rPr>
          <w:lang w:val="fr-CA"/>
        </w:rPr>
      </w:pPr>
      <w:r w:rsidRPr="00A7515D">
        <w:rPr>
          <w:color w:val="000000"/>
          <w:lang w:val="fr-CA"/>
        </w:rPr>
        <w:t>Responsable aux affaires universitaire</w:t>
      </w:r>
      <w:r w:rsidR="00D346D7">
        <w:rPr>
          <w:color w:val="000000"/>
          <w:lang w:val="fr-CA"/>
        </w:rPr>
        <w:t>s </w:t>
      </w:r>
      <w:r w:rsidRPr="00A7515D">
        <w:rPr>
          <w:color w:val="000000"/>
          <w:lang w:val="fr-CA"/>
        </w:rPr>
        <w:t>;</w:t>
      </w:r>
      <w:r w:rsidRPr="00A7515D">
        <w:rPr>
          <w:rFonts w:ascii="MS Mincho" w:eastAsia="MS Mincho" w:hAnsi="MS Mincho" w:cs="MS Mincho"/>
          <w:color w:val="000000"/>
          <w:lang w:val="fr-CA"/>
        </w:rPr>
        <w:t> </w:t>
      </w:r>
      <w:r w:rsidRPr="00A7515D">
        <w:rPr>
          <w:color w:val="000000"/>
          <w:lang w:val="fr-CA"/>
        </w:rPr>
        <w:t xml:space="preserve"> </w:t>
      </w:r>
    </w:p>
    <w:p w14:paraId="0C085BB1" w14:textId="4C3A2E0F" w:rsidR="00D346D7" w:rsidRPr="00D346D7" w:rsidRDefault="00E7799C" w:rsidP="00E83B64">
      <w:pPr>
        <w:pStyle w:val="Contenudetableau"/>
        <w:numPr>
          <w:ilvl w:val="1"/>
          <w:numId w:val="24"/>
        </w:numPr>
        <w:spacing w:line="276" w:lineRule="auto"/>
        <w:jc w:val="both"/>
        <w:rPr>
          <w:lang w:val="fr-CA"/>
        </w:rPr>
      </w:pPr>
      <w:r w:rsidRPr="00A7515D">
        <w:rPr>
          <w:color w:val="000000"/>
          <w:lang w:val="fr-CA"/>
        </w:rPr>
        <w:t>Responsable aux affaires externes</w:t>
      </w:r>
      <w:r w:rsidR="00D346D7">
        <w:rPr>
          <w:color w:val="000000"/>
          <w:lang w:val="fr-CA"/>
        </w:rPr>
        <w:t> </w:t>
      </w:r>
      <w:r w:rsidRPr="00A7515D">
        <w:rPr>
          <w:color w:val="000000"/>
          <w:lang w:val="fr-CA"/>
        </w:rPr>
        <w:t xml:space="preserve">; </w:t>
      </w:r>
      <w:r w:rsidRPr="00A7515D">
        <w:rPr>
          <w:rFonts w:ascii="MS Mincho" w:eastAsia="MS Mincho" w:hAnsi="MS Mincho" w:cs="MS Mincho"/>
          <w:color w:val="000000"/>
          <w:lang w:val="fr-CA"/>
        </w:rPr>
        <w:t> </w:t>
      </w:r>
    </w:p>
    <w:p w14:paraId="2473CD17" w14:textId="6F05C339" w:rsidR="00D346D7" w:rsidRPr="00D346D7" w:rsidRDefault="00E7799C" w:rsidP="00E83B64">
      <w:pPr>
        <w:pStyle w:val="Contenudetableau"/>
        <w:numPr>
          <w:ilvl w:val="1"/>
          <w:numId w:val="24"/>
        </w:numPr>
        <w:spacing w:line="276" w:lineRule="auto"/>
        <w:jc w:val="both"/>
        <w:rPr>
          <w:lang w:val="fr-CA"/>
        </w:rPr>
      </w:pPr>
      <w:r w:rsidRPr="00A7515D">
        <w:rPr>
          <w:color w:val="000000"/>
          <w:lang w:val="fr-CA"/>
        </w:rPr>
        <w:t>Responsable aux cycles supérieurs</w:t>
      </w:r>
      <w:r w:rsidR="00D346D7">
        <w:rPr>
          <w:color w:val="000000"/>
          <w:lang w:val="fr-CA"/>
        </w:rPr>
        <w:t> </w:t>
      </w:r>
      <w:r w:rsidRPr="00A7515D">
        <w:rPr>
          <w:color w:val="000000"/>
          <w:lang w:val="fr-CA"/>
        </w:rPr>
        <w:t>;</w:t>
      </w:r>
      <w:r w:rsidR="00707C0D" w:rsidRPr="00A7515D">
        <w:rPr>
          <w:color w:val="000000"/>
          <w:lang w:val="fr-CA"/>
        </w:rPr>
        <w:t xml:space="preserve"> </w:t>
      </w:r>
    </w:p>
    <w:p w14:paraId="44CEB394" w14:textId="77777777" w:rsidR="00D346D7" w:rsidRPr="00D346D7" w:rsidRDefault="00D346D7" w:rsidP="00E83B64">
      <w:pPr>
        <w:pStyle w:val="Contenudetableau"/>
        <w:numPr>
          <w:ilvl w:val="1"/>
          <w:numId w:val="24"/>
        </w:numPr>
        <w:spacing w:line="276" w:lineRule="auto"/>
        <w:jc w:val="both"/>
        <w:rPr>
          <w:lang w:val="fr-CA"/>
        </w:rPr>
      </w:pPr>
      <w:r>
        <w:rPr>
          <w:color w:val="000000"/>
          <w:lang w:val="fr-CA"/>
        </w:rPr>
        <w:t>R</w:t>
      </w:r>
      <w:r w:rsidR="00E7799C" w:rsidRPr="00A7515D">
        <w:rPr>
          <w:color w:val="000000"/>
          <w:lang w:val="fr-CA"/>
        </w:rPr>
        <w:t>esponsable aux communications et à la mobilisation</w:t>
      </w:r>
      <w:r>
        <w:rPr>
          <w:color w:val="000000"/>
          <w:lang w:val="fr-CA"/>
        </w:rPr>
        <w:t> </w:t>
      </w:r>
      <w:r w:rsidR="00E7799C" w:rsidRPr="00A7515D">
        <w:rPr>
          <w:color w:val="000000"/>
          <w:lang w:val="fr-CA"/>
        </w:rPr>
        <w:t>;</w:t>
      </w:r>
    </w:p>
    <w:p w14:paraId="3D4A98C1" w14:textId="48CC046A" w:rsidR="00220391" w:rsidRPr="00A7515D" w:rsidRDefault="00E7799C" w:rsidP="00E83B64">
      <w:pPr>
        <w:pStyle w:val="Contenudetableau"/>
        <w:numPr>
          <w:ilvl w:val="1"/>
          <w:numId w:val="24"/>
        </w:numPr>
        <w:spacing w:line="276" w:lineRule="auto"/>
        <w:jc w:val="both"/>
        <w:rPr>
          <w:lang w:val="fr-CA"/>
        </w:rPr>
      </w:pPr>
      <w:r w:rsidRPr="00A7515D">
        <w:rPr>
          <w:color w:val="000000"/>
          <w:lang w:val="fr-CA"/>
        </w:rPr>
        <w:t xml:space="preserve">Responsable aux services. </w:t>
      </w:r>
      <w:r w:rsidRPr="00A7515D">
        <w:rPr>
          <w:lang w:val="fr-CA"/>
        </w:rPr>
        <w:t xml:space="preserve"> </w:t>
      </w:r>
    </w:p>
    <w:p w14:paraId="44EF9C20" w14:textId="77777777" w:rsidR="00220391" w:rsidRPr="00A7515D" w:rsidRDefault="00220391" w:rsidP="00BB56C8">
      <w:pPr>
        <w:pStyle w:val="Contenudetableau"/>
        <w:spacing w:line="276" w:lineRule="auto"/>
        <w:rPr>
          <w:lang w:val="fr-CA"/>
        </w:rPr>
      </w:pPr>
    </w:p>
    <w:p w14:paraId="37454FAB" w14:textId="77777777" w:rsidR="00220391" w:rsidRPr="00A7515D" w:rsidRDefault="00220391" w:rsidP="00BB56C8">
      <w:pPr>
        <w:pStyle w:val="Contenudetableau"/>
        <w:spacing w:line="276" w:lineRule="auto"/>
        <w:rPr>
          <w:lang w:val="fr-CA"/>
        </w:rPr>
      </w:pPr>
    </w:p>
    <w:p w14:paraId="604FF65D" w14:textId="56CDE471" w:rsidR="007C24D5" w:rsidRPr="00A7515D" w:rsidRDefault="00E7799C" w:rsidP="00E83B64">
      <w:pPr>
        <w:pStyle w:val="Titre3"/>
        <w:numPr>
          <w:ilvl w:val="1"/>
          <w:numId w:val="15"/>
        </w:numPr>
        <w:spacing w:line="276" w:lineRule="auto"/>
        <w:rPr>
          <w:rFonts w:ascii="Times New Roman" w:hAnsi="Times New Roman" w:cs="Times New Roman"/>
          <w:lang w:val="fr-CA"/>
        </w:rPr>
      </w:pPr>
      <w:bookmarkStart w:id="94" w:name="_Toc443299313"/>
      <w:r w:rsidRPr="00A7515D">
        <w:rPr>
          <w:rFonts w:ascii="Times New Roman" w:hAnsi="Times New Roman" w:cs="Times New Roman"/>
          <w:lang w:val="fr-CA"/>
        </w:rPr>
        <w:t>Responsable à la coordination</w:t>
      </w:r>
      <w:bookmarkEnd w:id="94"/>
    </w:p>
    <w:p w14:paraId="21BB543C" w14:textId="34AA906C" w:rsidR="00142461" w:rsidRPr="00A7515D" w:rsidRDefault="00FA7F70" w:rsidP="00D346D7">
      <w:pPr>
        <w:pStyle w:val="Corpsdetexte"/>
        <w:spacing w:line="276" w:lineRule="auto"/>
        <w:jc w:val="both"/>
        <w:rPr>
          <w:color w:val="000000"/>
          <w:lang w:val="fr-CA"/>
        </w:rPr>
      </w:pPr>
      <w:r w:rsidRPr="00A7515D">
        <w:rPr>
          <w:color w:val="000000"/>
          <w:lang w:val="fr-CA"/>
        </w:rPr>
        <w:t>Les responsabilités de la personne</w:t>
      </w:r>
      <w:r w:rsidR="00E7799C" w:rsidRPr="00A7515D">
        <w:rPr>
          <w:color w:val="000000"/>
          <w:lang w:val="fr-CA"/>
        </w:rPr>
        <w:t xml:space="preserve"> </w:t>
      </w:r>
      <w:r w:rsidRPr="00A7515D">
        <w:rPr>
          <w:color w:val="000000"/>
          <w:lang w:val="fr-CA"/>
        </w:rPr>
        <w:t>r</w:t>
      </w:r>
      <w:r w:rsidR="00E7799C" w:rsidRPr="00A7515D">
        <w:rPr>
          <w:color w:val="000000"/>
          <w:lang w:val="fr-CA"/>
        </w:rPr>
        <w:t>esponsable à la coordination sont notamment les suivantes :</w:t>
      </w:r>
    </w:p>
    <w:p w14:paraId="7704D76B" w14:textId="4BD521EC" w:rsidR="00FA7F70" w:rsidRPr="00A7515D" w:rsidRDefault="00E7799C" w:rsidP="00D346D7">
      <w:pPr>
        <w:pStyle w:val="Pardeliste"/>
        <w:numPr>
          <w:ilvl w:val="0"/>
          <w:numId w:val="20"/>
        </w:numPr>
        <w:spacing w:line="276" w:lineRule="auto"/>
        <w:jc w:val="both"/>
        <w:rPr>
          <w:lang w:val="fr-CA"/>
        </w:rPr>
      </w:pPr>
      <w:r w:rsidRPr="00A7515D">
        <w:rPr>
          <w:lang w:val="fr-CA"/>
        </w:rPr>
        <w:t>voir à l'exécution des décisions prises par l'Assemblée générale, par le Conseil général</w:t>
      </w:r>
      <w:r w:rsidR="0080287C">
        <w:rPr>
          <w:lang w:val="fr-CA"/>
        </w:rPr>
        <w:t>, par le Conseil d'administration</w:t>
      </w:r>
      <w:r w:rsidRPr="00A7515D">
        <w:rPr>
          <w:lang w:val="fr-CA"/>
        </w:rPr>
        <w:t xml:space="preserve"> et par le Conseil exécutif ;</w:t>
      </w:r>
    </w:p>
    <w:p w14:paraId="1B113158" w14:textId="4B1F5060" w:rsidR="00FA7F70" w:rsidRPr="00A7515D" w:rsidRDefault="00E7799C" w:rsidP="00D346D7">
      <w:pPr>
        <w:pStyle w:val="Pardeliste"/>
        <w:numPr>
          <w:ilvl w:val="0"/>
          <w:numId w:val="20"/>
        </w:numPr>
        <w:spacing w:line="276" w:lineRule="auto"/>
        <w:jc w:val="both"/>
        <w:rPr>
          <w:lang w:val="fr-CA"/>
        </w:rPr>
      </w:pPr>
      <w:r w:rsidRPr="00A7515D">
        <w:rPr>
          <w:lang w:val="fr-CA"/>
        </w:rPr>
        <w:t>officialiser tous les documents de l’Association par sa signature</w:t>
      </w:r>
      <w:r w:rsidR="00D346D7">
        <w:rPr>
          <w:lang w:val="fr-CA"/>
        </w:rPr>
        <w:t> </w:t>
      </w:r>
      <w:r w:rsidRPr="00A7515D">
        <w:rPr>
          <w:lang w:val="fr-CA"/>
        </w:rPr>
        <w:t>;</w:t>
      </w:r>
    </w:p>
    <w:p w14:paraId="0234271A" w14:textId="37235476" w:rsidR="00FA7F70" w:rsidRDefault="00E7799C" w:rsidP="00D346D7">
      <w:pPr>
        <w:pStyle w:val="Pardeliste"/>
        <w:numPr>
          <w:ilvl w:val="0"/>
          <w:numId w:val="20"/>
        </w:numPr>
        <w:spacing w:line="276" w:lineRule="auto"/>
        <w:jc w:val="both"/>
        <w:rPr>
          <w:lang w:val="fr-CA"/>
        </w:rPr>
      </w:pPr>
      <w:r w:rsidRPr="00A7515D">
        <w:rPr>
          <w:lang w:val="fr-CA"/>
        </w:rPr>
        <w:t>coordonner le travail des membres du Conseil exécutif en s’assurant du bon déroulement de leurs travaux ainsi que du respect des échéanciers fixés</w:t>
      </w:r>
      <w:r w:rsidR="00D346D7">
        <w:rPr>
          <w:lang w:val="fr-CA"/>
        </w:rPr>
        <w:t> </w:t>
      </w:r>
      <w:r w:rsidRPr="00A7515D">
        <w:rPr>
          <w:lang w:val="fr-CA"/>
        </w:rPr>
        <w:t>;</w:t>
      </w:r>
    </w:p>
    <w:p w14:paraId="616C00CA" w14:textId="56B357CD" w:rsidR="00B42540" w:rsidRPr="00A7515D" w:rsidRDefault="0008571F" w:rsidP="00D346D7">
      <w:pPr>
        <w:pStyle w:val="Pardeliste"/>
        <w:numPr>
          <w:ilvl w:val="0"/>
          <w:numId w:val="20"/>
        </w:numPr>
        <w:spacing w:line="276" w:lineRule="auto"/>
        <w:jc w:val="both"/>
        <w:rPr>
          <w:lang w:val="fr-CA"/>
        </w:rPr>
      </w:pPr>
      <w:r>
        <w:rPr>
          <w:lang w:val="fr-CA"/>
        </w:rPr>
        <w:t>superviser</w:t>
      </w:r>
      <w:r w:rsidRPr="00A7515D">
        <w:rPr>
          <w:lang w:val="fr-CA"/>
        </w:rPr>
        <w:t xml:space="preserve">, avec </w:t>
      </w:r>
      <w:r w:rsidR="00EC209E" w:rsidRPr="00A7515D">
        <w:rPr>
          <w:color w:val="000000"/>
          <w:lang w:val="fr-CA"/>
        </w:rPr>
        <w:t xml:space="preserve">la personne </w:t>
      </w:r>
      <w:r w:rsidR="00EC209E" w:rsidRPr="00A7515D">
        <w:rPr>
          <w:color w:val="000000" w:themeColor="text1"/>
          <w:lang w:val="fr-CA"/>
        </w:rPr>
        <w:t xml:space="preserve">responsable aux affaires financières </w:t>
      </w:r>
      <w:r w:rsidR="00EC209E">
        <w:rPr>
          <w:color w:val="000000" w:themeColor="text1"/>
          <w:lang w:val="fr-CA"/>
        </w:rPr>
        <w:t>et administratives</w:t>
      </w:r>
      <w:r w:rsidRPr="00A7515D">
        <w:rPr>
          <w:lang w:val="fr-CA"/>
        </w:rPr>
        <w:t>, le travail des employées</w:t>
      </w:r>
      <w:r>
        <w:rPr>
          <w:lang w:val="fr-CA"/>
        </w:rPr>
        <w:t>, employés</w:t>
      </w:r>
      <w:r w:rsidRPr="00A7515D">
        <w:rPr>
          <w:lang w:val="fr-CA"/>
        </w:rPr>
        <w:t xml:space="preserve"> </w:t>
      </w:r>
      <w:r w:rsidR="00B42540" w:rsidRPr="00A7515D">
        <w:rPr>
          <w:lang w:val="fr-CA"/>
        </w:rPr>
        <w:t>en s’assurant du bon déroulement de leurs travaux ainsi que du respect des échéanciers fixés</w:t>
      </w:r>
      <w:r w:rsidR="00B42540">
        <w:rPr>
          <w:lang w:val="fr-CA"/>
        </w:rPr>
        <w:t> </w:t>
      </w:r>
      <w:r w:rsidR="00B42540" w:rsidRPr="00A7515D">
        <w:rPr>
          <w:lang w:val="fr-CA"/>
        </w:rPr>
        <w:t>;</w:t>
      </w:r>
    </w:p>
    <w:p w14:paraId="3A120A40" w14:textId="25CCBC5B" w:rsidR="007C24D5" w:rsidRPr="00A7515D" w:rsidRDefault="00E7799C" w:rsidP="00D346D7">
      <w:pPr>
        <w:pStyle w:val="Pardeliste"/>
        <w:numPr>
          <w:ilvl w:val="0"/>
          <w:numId w:val="20"/>
        </w:numPr>
        <w:spacing w:line="276" w:lineRule="auto"/>
        <w:jc w:val="both"/>
        <w:rPr>
          <w:lang w:val="fr-CA"/>
        </w:rPr>
      </w:pPr>
      <w:r w:rsidRPr="00A7515D">
        <w:rPr>
          <w:lang w:val="fr-CA"/>
        </w:rPr>
        <w:t>convoquer et organiser les réunions du Conseil exécutif.</w:t>
      </w:r>
    </w:p>
    <w:p w14:paraId="61201902" w14:textId="77777777" w:rsidR="007C24D5" w:rsidRPr="00A7515D" w:rsidRDefault="007C24D5" w:rsidP="00BB56C8">
      <w:pPr>
        <w:pStyle w:val="Contenudetableau"/>
        <w:spacing w:line="276" w:lineRule="auto"/>
        <w:rPr>
          <w:lang w:val="fr-CA"/>
        </w:rPr>
      </w:pPr>
    </w:p>
    <w:p w14:paraId="33C1B761" w14:textId="55031290" w:rsidR="00620E61" w:rsidRPr="00A7515D" w:rsidRDefault="00E7799C" w:rsidP="00E83B64">
      <w:pPr>
        <w:pStyle w:val="Titre3"/>
        <w:numPr>
          <w:ilvl w:val="1"/>
          <w:numId w:val="15"/>
        </w:numPr>
        <w:spacing w:line="276" w:lineRule="auto"/>
        <w:rPr>
          <w:rFonts w:ascii="Times New Roman" w:hAnsi="Times New Roman" w:cs="Times New Roman"/>
          <w:lang w:val="fr-CA"/>
        </w:rPr>
      </w:pPr>
      <w:bookmarkStart w:id="95" w:name="_Toc443299314"/>
      <w:r w:rsidRPr="00A7515D">
        <w:rPr>
          <w:rFonts w:ascii="Times New Roman" w:hAnsi="Times New Roman" w:cs="Times New Roman"/>
          <w:lang w:val="fr-CA"/>
        </w:rPr>
        <w:t>Responsable au secrétariat général</w:t>
      </w:r>
      <w:bookmarkEnd w:id="95"/>
    </w:p>
    <w:p w14:paraId="1F395312" w14:textId="55DD34C1" w:rsidR="00D30E1F" w:rsidRPr="00A7515D" w:rsidRDefault="00D30E1F" w:rsidP="00D346D7">
      <w:pPr>
        <w:spacing w:line="276" w:lineRule="auto"/>
        <w:jc w:val="both"/>
        <w:rPr>
          <w:lang w:val="fr-CA"/>
        </w:rPr>
      </w:pPr>
      <w:r w:rsidRPr="00A7515D">
        <w:rPr>
          <w:lang w:val="fr-CA"/>
        </w:rPr>
        <w:t xml:space="preserve">Les responsabilités </w:t>
      </w:r>
      <w:r w:rsidR="00FA7F70" w:rsidRPr="00A7515D">
        <w:rPr>
          <w:color w:val="000000"/>
          <w:lang w:val="fr-CA"/>
        </w:rPr>
        <w:t xml:space="preserve">de la personne </w:t>
      </w:r>
      <w:r w:rsidRPr="00A7515D">
        <w:rPr>
          <w:color w:val="000000"/>
          <w:lang w:val="fr-CA"/>
        </w:rPr>
        <w:t xml:space="preserve">responsable au secrétariat général </w:t>
      </w:r>
      <w:r w:rsidRPr="00A7515D">
        <w:rPr>
          <w:lang w:val="fr-CA"/>
        </w:rPr>
        <w:t xml:space="preserve">sont notamment les suivantes : </w:t>
      </w:r>
    </w:p>
    <w:p w14:paraId="5BE0776F" w14:textId="77777777" w:rsidR="00FD059E" w:rsidRPr="00A7515D" w:rsidRDefault="00FD059E" w:rsidP="00D346D7">
      <w:pPr>
        <w:spacing w:line="276" w:lineRule="auto"/>
        <w:jc w:val="both"/>
        <w:rPr>
          <w:lang w:val="fr-CA"/>
        </w:rPr>
      </w:pPr>
    </w:p>
    <w:p w14:paraId="4AD82A5F" w14:textId="555B8CAC" w:rsidR="00590DF8" w:rsidRPr="00A7515D" w:rsidRDefault="002624AB" w:rsidP="00D346D7">
      <w:pPr>
        <w:pStyle w:val="Pardeliste"/>
        <w:widowControl w:val="0"/>
        <w:numPr>
          <w:ilvl w:val="0"/>
          <w:numId w:val="2"/>
        </w:numPr>
        <w:spacing w:after="240" w:line="276" w:lineRule="auto"/>
        <w:jc w:val="both"/>
        <w:rPr>
          <w:lang w:val="fr-CA"/>
        </w:rPr>
      </w:pPr>
      <w:r>
        <w:rPr>
          <w:color w:val="000000" w:themeColor="text1"/>
          <w:lang w:val="fr-CA"/>
        </w:rPr>
        <w:t>s'assurer de la rédaction et</w:t>
      </w:r>
      <w:r w:rsidR="00D30E1F" w:rsidRPr="00A7515D">
        <w:rPr>
          <w:color w:val="000000" w:themeColor="text1"/>
          <w:lang w:val="fr-CA"/>
        </w:rPr>
        <w:t xml:space="preserve"> de l’archivage de tout document ou pièce d’importance pour l’Association</w:t>
      </w:r>
      <w:r w:rsidR="00D346D7">
        <w:rPr>
          <w:color w:val="000000" w:themeColor="text1"/>
          <w:lang w:val="fr-CA"/>
        </w:rPr>
        <w:t> </w:t>
      </w:r>
      <w:r w:rsidR="00D30E1F" w:rsidRPr="00A7515D">
        <w:rPr>
          <w:color w:val="000000" w:themeColor="text1"/>
          <w:lang w:val="fr-CA"/>
        </w:rPr>
        <w:t>;</w:t>
      </w:r>
    </w:p>
    <w:p w14:paraId="7E460AC6" w14:textId="69D53C6D" w:rsidR="00D30E1F" w:rsidRPr="00A7515D" w:rsidRDefault="002624AB" w:rsidP="00D346D7">
      <w:pPr>
        <w:pStyle w:val="Pardeliste"/>
        <w:widowControl w:val="0"/>
        <w:numPr>
          <w:ilvl w:val="0"/>
          <w:numId w:val="2"/>
        </w:numPr>
        <w:spacing w:after="240" w:line="276" w:lineRule="auto"/>
        <w:jc w:val="both"/>
        <w:rPr>
          <w:lang w:val="fr-CA"/>
        </w:rPr>
      </w:pPr>
      <w:r>
        <w:rPr>
          <w:color w:val="000000" w:themeColor="text1"/>
          <w:lang w:val="fr-CA"/>
        </w:rPr>
        <w:t>s’assurer de la rédaction</w:t>
      </w:r>
      <w:r w:rsidR="00F8421F">
        <w:rPr>
          <w:color w:val="000000" w:themeColor="text1"/>
          <w:lang w:val="fr-CA"/>
        </w:rPr>
        <w:t>, de l'adoption</w:t>
      </w:r>
      <w:r>
        <w:rPr>
          <w:color w:val="000000" w:themeColor="text1"/>
          <w:lang w:val="fr-CA"/>
        </w:rPr>
        <w:t xml:space="preserve"> et</w:t>
      </w:r>
      <w:r w:rsidR="00D30E1F" w:rsidRPr="00A7515D">
        <w:rPr>
          <w:color w:val="000000" w:themeColor="text1"/>
          <w:lang w:val="fr-CA"/>
        </w:rPr>
        <w:t xml:space="preserve"> de l’archivage des procès</w:t>
      </w:r>
      <w:r w:rsidR="0005537C" w:rsidRPr="00A7515D">
        <w:rPr>
          <w:color w:val="000000" w:themeColor="text1"/>
          <w:lang w:val="fr-CA"/>
        </w:rPr>
        <w:t>-</w:t>
      </w:r>
      <w:r w:rsidR="00D30E1F" w:rsidRPr="00A7515D">
        <w:rPr>
          <w:color w:val="000000" w:themeColor="text1"/>
          <w:lang w:val="fr-CA"/>
        </w:rPr>
        <w:t xml:space="preserve">verbaux du Conseil exécutif, </w:t>
      </w:r>
      <w:r w:rsidR="00396BA0">
        <w:rPr>
          <w:color w:val="000000" w:themeColor="text1"/>
          <w:lang w:val="fr-CA"/>
        </w:rPr>
        <w:t xml:space="preserve"> du Conseil d'administration, </w:t>
      </w:r>
      <w:r w:rsidR="00D30E1F" w:rsidRPr="00A7515D">
        <w:rPr>
          <w:color w:val="000000" w:themeColor="text1"/>
          <w:lang w:val="fr-CA"/>
        </w:rPr>
        <w:t>du Conseil général et de l’Assemblée générale</w:t>
      </w:r>
      <w:r w:rsidR="00D346D7">
        <w:rPr>
          <w:color w:val="000000" w:themeColor="text1"/>
          <w:lang w:val="fr-CA"/>
        </w:rPr>
        <w:t> </w:t>
      </w:r>
      <w:r w:rsidR="00D30E1F" w:rsidRPr="00A7515D">
        <w:rPr>
          <w:color w:val="000000" w:themeColor="text1"/>
          <w:lang w:val="fr-CA"/>
        </w:rPr>
        <w:t>;</w:t>
      </w:r>
    </w:p>
    <w:p w14:paraId="60184BBC" w14:textId="76B70F83" w:rsidR="00D30E1F" w:rsidRPr="00A7515D" w:rsidRDefault="00D30E1F" w:rsidP="00D346D7">
      <w:pPr>
        <w:pStyle w:val="Pardeliste"/>
        <w:widowControl w:val="0"/>
        <w:numPr>
          <w:ilvl w:val="0"/>
          <w:numId w:val="2"/>
        </w:numPr>
        <w:spacing w:after="240" w:line="276" w:lineRule="auto"/>
        <w:jc w:val="both"/>
        <w:rPr>
          <w:lang w:val="fr-CA"/>
        </w:rPr>
      </w:pPr>
      <w:r w:rsidRPr="00A7515D">
        <w:rPr>
          <w:color w:val="000000" w:themeColor="text1"/>
          <w:lang w:val="fr-CA"/>
        </w:rPr>
        <w:t>s'assure</w:t>
      </w:r>
      <w:r w:rsidR="007D04DC" w:rsidRPr="00A7515D">
        <w:rPr>
          <w:color w:val="000000" w:themeColor="text1"/>
          <w:lang w:val="fr-CA"/>
        </w:rPr>
        <w:t>r</w:t>
      </w:r>
      <w:r w:rsidRPr="00A7515D">
        <w:rPr>
          <w:color w:val="000000" w:themeColor="text1"/>
          <w:lang w:val="fr-CA"/>
        </w:rPr>
        <w:t xml:space="preserve"> de la production du rapport annuel de l'ADEESE-UQAM</w:t>
      </w:r>
      <w:r w:rsidR="00D346D7">
        <w:rPr>
          <w:color w:val="000000" w:themeColor="text1"/>
          <w:lang w:val="fr-CA"/>
        </w:rPr>
        <w:t> </w:t>
      </w:r>
      <w:r w:rsidRPr="00A7515D">
        <w:rPr>
          <w:color w:val="000000" w:themeColor="text1"/>
          <w:lang w:val="fr-CA"/>
        </w:rPr>
        <w:t>;</w:t>
      </w:r>
    </w:p>
    <w:p w14:paraId="1F1E443D" w14:textId="67DB19A9" w:rsidR="00D30E1F" w:rsidRPr="00A7515D" w:rsidRDefault="00D30E1F" w:rsidP="00D346D7">
      <w:pPr>
        <w:pStyle w:val="Pardeliste"/>
        <w:widowControl w:val="0"/>
        <w:numPr>
          <w:ilvl w:val="0"/>
          <w:numId w:val="2"/>
        </w:numPr>
        <w:spacing w:after="240" w:line="276" w:lineRule="auto"/>
        <w:jc w:val="both"/>
        <w:rPr>
          <w:lang w:val="fr-CA"/>
        </w:rPr>
      </w:pPr>
      <w:r w:rsidRPr="00A7515D">
        <w:rPr>
          <w:color w:val="000000" w:themeColor="text1"/>
          <w:lang w:val="fr-CA"/>
        </w:rPr>
        <w:t>organiser et convoquer l’Assemblée générale</w:t>
      </w:r>
      <w:r w:rsidR="00D346D7">
        <w:rPr>
          <w:color w:val="000000" w:themeColor="text1"/>
          <w:lang w:val="fr-CA"/>
        </w:rPr>
        <w:t> </w:t>
      </w:r>
      <w:r w:rsidRPr="00A7515D">
        <w:rPr>
          <w:color w:val="000000" w:themeColor="text1"/>
          <w:lang w:val="fr-CA"/>
        </w:rPr>
        <w:t>;</w:t>
      </w:r>
    </w:p>
    <w:p w14:paraId="672CA2F0" w14:textId="5B745903" w:rsidR="00D30E1F" w:rsidRPr="00A7515D" w:rsidRDefault="00D30E1F" w:rsidP="00D346D7">
      <w:pPr>
        <w:pStyle w:val="Pardeliste"/>
        <w:widowControl w:val="0"/>
        <w:numPr>
          <w:ilvl w:val="0"/>
          <w:numId w:val="2"/>
        </w:numPr>
        <w:spacing w:after="240" w:line="276" w:lineRule="auto"/>
        <w:jc w:val="both"/>
        <w:rPr>
          <w:lang w:val="fr-CA"/>
        </w:rPr>
      </w:pPr>
      <w:r w:rsidRPr="00A7515D">
        <w:rPr>
          <w:color w:val="000000" w:themeColor="text1"/>
          <w:lang w:val="fr-CA"/>
        </w:rPr>
        <w:t>s’assurer de l</w:t>
      </w:r>
      <w:r w:rsidR="00D346D7">
        <w:rPr>
          <w:color w:val="000000" w:themeColor="text1"/>
          <w:lang w:val="fr-CA"/>
        </w:rPr>
        <w:t>’application et du respect des R</w:t>
      </w:r>
      <w:r w:rsidRPr="00A7515D">
        <w:rPr>
          <w:color w:val="000000" w:themeColor="text1"/>
          <w:lang w:val="fr-CA"/>
        </w:rPr>
        <w:t>èglements géné</w:t>
      </w:r>
      <w:r w:rsidR="0005537C" w:rsidRPr="00A7515D">
        <w:rPr>
          <w:color w:val="000000" w:themeColor="text1"/>
          <w:lang w:val="fr-CA"/>
        </w:rPr>
        <w:t>r</w:t>
      </w:r>
      <w:r w:rsidRPr="00A7515D">
        <w:rPr>
          <w:color w:val="000000" w:themeColor="text1"/>
          <w:lang w:val="fr-CA"/>
        </w:rPr>
        <w:t>aux de l’Association</w:t>
      </w:r>
      <w:r w:rsidR="00D346D7">
        <w:rPr>
          <w:color w:val="000000" w:themeColor="text1"/>
          <w:lang w:val="fr-CA"/>
        </w:rPr>
        <w:t> </w:t>
      </w:r>
      <w:r w:rsidRPr="00A7515D">
        <w:rPr>
          <w:color w:val="000000" w:themeColor="text1"/>
          <w:lang w:val="fr-CA"/>
        </w:rPr>
        <w:t>;</w:t>
      </w:r>
    </w:p>
    <w:p w14:paraId="3673B5AB" w14:textId="290D22E9" w:rsidR="00D30E1F" w:rsidRPr="005C1C16" w:rsidRDefault="00D30E1F" w:rsidP="00D346D7">
      <w:pPr>
        <w:pStyle w:val="Pardeliste"/>
        <w:widowControl w:val="0"/>
        <w:numPr>
          <w:ilvl w:val="0"/>
          <w:numId w:val="2"/>
        </w:numPr>
        <w:spacing w:after="240" w:line="276" w:lineRule="auto"/>
        <w:jc w:val="both"/>
        <w:rPr>
          <w:lang w:val="fr-CA"/>
        </w:rPr>
      </w:pPr>
      <w:r w:rsidRPr="00A7515D">
        <w:rPr>
          <w:color w:val="000000" w:themeColor="text1"/>
          <w:lang w:val="fr-CA"/>
        </w:rPr>
        <w:t>coordonner la mise</w:t>
      </w:r>
      <w:r w:rsidR="0005537C" w:rsidRPr="00A7515D">
        <w:rPr>
          <w:color w:val="000000" w:themeColor="text1"/>
          <w:lang w:val="fr-CA"/>
        </w:rPr>
        <w:t xml:space="preserve"> à </w:t>
      </w:r>
      <w:r w:rsidR="00D346D7">
        <w:rPr>
          <w:color w:val="000000" w:themeColor="text1"/>
          <w:lang w:val="fr-CA"/>
        </w:rPr>
        <w:t>jour des R</w:t>
      </w:r>
      <w:r w:rsidRPr="00A7515D">
        <w:rPr>
          <w:color w:val="000000" w:themeColor="text1"/>
          <w:lang w:val="fr-CA"/>
        </w:rPr>
        <w:t>èglements géné</w:t>
      </w:r>
      <w:r w:rsidR="0005537C" w:rsidRPr="00A7515D">
        <w:rPr>
          <w:color w:val="000000" w:themeColor="text1"/>
          <w:lang w:val="fr-CA"/>
        </w:rPr>
        <w:t>r</w:t>
      </w:r>
      <w:r w:rsidRPr="00A7515D">
        <w:rPr>
          <w:color w:val="000000" w:themeColor="text1"/>
          <w:lang w:val="fr-CA"/>
        </w:rPr>
        <w:t>aux</w:t>
      </w:r>
      <w:r w:rsidR="00222713">
        <w:rPr>
          <w:color w:val="000000" w:themeColor="text1"/>
          <w:lang w:val="fr-CA"/>
        </w:rPr>
        <w:t xml:space="preserve"> </w:t>
      </w:r>
      <w:r w:rsidRPr="005C1C16">
        <w:rPr>
          <w:color w:val="000000" w:themeColor="text1"/>
          <w:lang w:val="fr-CA"/>
        </w:rPr>
        <w:t>;</w:t>
      </w:r>
    </w:p>
    <w:p w14:paraId="50863947" w14:textId="036498C0" w:rsidR="00DD388F" w:rsidRPr="00A7515D" w:rsidRDefault="00D30E1F" w:rsidP="00D346D7">
      <w:pPr>
        <w:pStyle w:val="Pardeliste"/>
        <w:widowControl w:val="0"/>
        <w:numPr>
          <w:ilvl w:val="0"/>
          <w:numId w:val="2"/>
        </w:numPr>
        <w:spacing w:after="240" w:line="276" w:lineRule="auto"/>
        <w:jc w:val="both"/>
        <w:rPr>
          <w:lang w:val="fr-CA"/>
        </w:rPr>
      </w:pPr>
      <w:r w:rsidRPr="00A7515D">
        <w:rPr>
          <w:color w:val="000000" w:themeColor="text1"/>
          <w:lang w:val="fr-CA"/>
        </w:rPr>
        <w:t>gérer l’ensemble des plaintes de nature non académique</w:t>
      </w:r>
      <w:r w:rsidR="00D346D7">
        <w:rPr>
          <w:color w:val="000000" w:themeColor="text1"/>
          <w:lang w:val="fr-CA"/>
        </w:rPr>
        <w:t> </w:t>
      </w:r>
      <w:r w:rsidRPr="00A7515D">
        <w:rPr>
          <w:color w:val="000000" w:themeColor="text1"/>
          <w:lang w:val="fr-CA"/>
        </w:rPr>
        <w:t>;</w:t>
      </w:r>
    </w:p>
    <w:p w14:paraId="6431BCD8" w14:textId="4544A46A" w:rsidR="00D30E1F" w:rsidRPr="00A7515D" w:rsidRDefault="00D30E1F" w:rsidP="00D346D7">
      <w:pPr>
        <w:pStyle w:val="Pardeliste"/>
        <w:widowControl w:val="0"/>
        <w:numPr>
          <w:ilvl w:val="0"/>
          <w:numId w:val="2"/>
        </w:numPr>
        <w:spacing w:after="240" w:line="276" w:lineRule="auto"/>
        <w:jc w:val="both"/>
        <w:rPr>
          <w:lang w:val="fr-CA"/>
        </w:rPr>
      </w:pPr>
      <w:r w:rsidRPr="00A7515D">
        <w:rPr>
          <w:color w:val="000000" w:themeColor="text1"/>
          <w:lang w:val="fr-CA"/>
        </w:rPr>
        <w:t xml:space="preserve">assister le ou la </w:t>
      </w:r>
      <w:r w:rsidR="00D346D7">
        <w:rPr>
          <w:color w:val="000000" w:themeColor="text1"/>
          <w:lang w:val="fr-CA"/>
        </w:rPr>
        <w:t>r</w:t>
      </w:r>
      <w:r w:rsidR="00DD388F" w:rsidRPr="00D346D7">
        <w:rPr>
          <w:color w:val="000000"/>
          <w:lang w:val="fr-CA"/>
        </w:rPr>
        <w:t>esponsable à la coordination</w:t>
      </w:r>
      <w:r w:rsidR="00D346D7">
        <w:rPr>
          <w:color w:val="000000"/>
          <w:lang w:val="fr-CA"/>
        </w:rPr>
        <w:t> </w:t>
      </w:r>
      <w:r w:rsidR="00C06954" w:rsidRPr="00A7515D">
        <w:rPr>
          <w:lang w:val="fr-CA"/>
        </w:rPr>
        <w:t xml:space="preserve">; </w:t>
      </w:r>
    </w:p>
    <w:p w14:paraId="3158025A" w14:textId="4E496275" w:rsidR="00DD388F" w:rsidRPr="00A7515D" w:rsidRDefault="00D30E1F" w:rsidP="00D346D7">
      <w:pPr>
        <w:pStyle w:val="Pardeliste"/>
        <w:widowControl w:val="0"/>
        <w:numPr>
          <w:ilvl w:val="0"/>
          <w:numId w:val="2"/>
        </w:numPr>
        <w:spacing w:after="240" w:line="276" w:lineRule="auto"/>
        <w:jc w:val="both"/>
        <w:rPr>
          <w:lang w:val="fr-CA"/>
        </w:rPr>
      </w:pPr>
      <w:r w:rsidRPr="00A7515D">
        <w:rPr>
          <w:color w:val="000000"/>
          <w:lang w:val="fr-CA"/>
        </w:rPr>
        <w:t>être responsable des affaires légales.</w:t>
      </w:r>
    </w:p>
    <w:p w14:paraId="7C1A4621" w14:textId="77777777" w:rsidR="00220391" w:rsidRPr="00A7515D" w:rsidRDefault="00220391" w:rsidP="00BB56C8">
      <w:pPr>
        <w:pStyle w:val="Titre3"/>
        <w:spacing w:line="276" w:lineRule="auto"/>
        <w:rPr>
          <w:rFonts w:ascii="Times New Roman" w:hAnsi="Times New Roman" w:cs="Times New Roman"/>
          <w:lang w:val="fr-CA"/>
        </w:rPr>
      </w:pPr>
    </w:p>
    <w:p w14:paraId="195B3C64" w14:textId="3D137613" w:rsidR="00DD120D" w:rsidRPr="00A7515D" w:rsidRDefault="00220391" w:rsidP="00E83B64">
      <w:pPr>
        <w:pStyle w:val="Titre3"/>
        <w:numPr>
          <w:ilvl w:val="1"/>
          <w:numId w:val="15"/>
        </w:numPr>
        <w:spacing w:line="276" w:lineRule="auto"/>
        <w:rPr>
          <w:rFonts w:ascii="Times New Roman" w:hAnsi="Times New Roman" w:cs="Times New Roman"/>
          <w:lang w:val="fr-CA"/>
        </w:rPr>
      </w:pPr>
      <w:bookmarkStart w:id="96" w:name="_Toc443299315"/>
      <w:r w:rsidRPr="00A7515D">
        <w:rPr>
          <w:rFonts w:ascii="Times New Roman" w:hAnsi="Times New Roman" w:cs="Times New Roman"/>
          <w:lang w:val="fr-CA"/>
        </w:rPr>
        <w:t>Responsable aux a</w:t>
      </w:r>
      <w:r w:rsidR="00DD120D" w:rsidRPr="00A7515D">
        <w:rPr>
          <w:rFonts w:ascii="Times New Roman" w:hAnsi="Times New Roman" w:cs="Times New Roman"/>
          <w:lang w:val="fr-CA"/>
        </w:rPr>
        <w:t>ffaires financières</w:t>
      </w:r>
      <w:r w:rsidR="00DC2535" w:rsidRPr="00A7515D">
        <w:rPr>
          <w:rFonts w:ascii="Times New Roman" w:hAnsi="Times New Roman" w:cs="Times New Roman"/>
          <w:lang w:val="fr-CA"/>
        </w:rPr>
        <w:t xml:space="preserve"> et administratives</w:t>
      </w:r>
      <w:bookmarkEnd w:id="96"/>
    </w:p>
    <w:p w14:paraId="6D12C463" w14:textId="22D8CA1D" w:rsidR="00DD120D" w:rsidRPr="00A7515D" w:rsidRDefault="00DD120D" w:rsidP="00D346D7">
      <w:pPr>
        <w:widowControl w:val="0"/>
        <w:spacing w:after="240" w:line="276" w:lineRule="auto"/>
        <w:jc w:val="both"/>
        <w:rPr>
          <w:color w:val="000000" w:themeColor="text1"/>
          <w:lang w:val="fr-CA"/>
        </w:rPr>
      </w:pPr>
      <w:r w:rsidRPr="00A7515D">
        <w:rPr>
          <w:color w:val="000000" w:themeColor="text1"/>
          <w:lang w:val="fr-CA"/>
        </w:rPr>
        <w:t xml:space="preserve">Les responsabilités </w:t>
      </w:r>
      <w:r w:rsidR="00FD059E" w:rsidRPr="00A7515D">
        <w:rPr>
          <w:color w:val="000000"/>
          <w:lang w:val="fr-CA"/>
        </w:rPr>
        <w:t xml:space="preserve">de la personne </w:t>
      </w:r>
      <w:r w:rsidR="006373AC" w:rsidRPr="00A7515D">
        <w:rPr>
          <w:color w:val="000000" w:themeColor="text1"/>
          <w:lang w:val="fr-CA"/>
        </w:rPr>
        <w:t>responsable aux a</w:t>
      </w:r>
      <w:r w:rsidRPr="00A7515D">
        <w:rPr>
          <w:color w:val="000000" w:themeColor="text1"/>
          <w:lang w:val="fr-CA"/>
        </w:rPr>
        <w:t xml:space="preserve">ffaires financières </w:t>
      </w:r>
      <w:r w:rsidR="00D346D7">
        <w:rPr>
          <w:color w:val="000000" w:themeColor="text1"/>
          <w:lang w:val="fr-CA"/>
        </w:rPr>
        <w:t xml:space="preserve">et administratives </w:t>
      </w:r>
      <w:r w:rsidRPr="00A7515D">
        <w:rPr>
          <w:color w:val="000000" w:themeColor="text1"/>
          <w:lang w:val="fr-CA"/>
        </w:rPr>
        <w:t>sont notamment les suivantes :</w:t>
      </w:r>
    </w:p>
    <w:p w14:paraId="040506F3" w14:textId="71CE6F35" w:rsidR="00DD120D" w:rsidRPr="00A7515D" w:rsidRDefault="00DD120D" w:rsidP="00D346D7">
      <w:pPr>
        <w:pStyle w:val="Pardeliste"/>
        <w:numPr>
          <w:ilvl w:val="0"/>
          <w:numId w:val="3"/>
        </w:numPr>
        <w:spacing w:line="276" w:lineRule="auto"/>
        <w:jc w:val="both"/>
        <w:rPr>
          <w:lang w:val="fr-CA"/>
        </w:rPr>
      </w:pPr>
      <w:r w:rsidRPr="00A7515D">
        <w:rPr>
          <w:lang w:val="fr-CA"/>
        </w:rPr>
        <w:t>assurer le suivi des finances de l’Association</w:t>
      </w:r>
      <w:r w:rsidR="00D346D7">
        <w:rPr>
          <w:lang w:val="fr-CA"/>
        </w:rPr>
        <w:t> </w:t>
      </w:r>
      <w:r w:rsidRPr="00A7515D">
        <w:rPr>
          <w:lang w:val="fr-CA"/>
        </w:rPr>
        <w:t>;</w:t>
      </w:r>
    </w:p>
    <w:p w14:paraId="4FE84ADA" w14:textId="178D38B2" w:rsidR="00DD120D" w:rsidRPr="00A7515D" w:rsidRDefault="00DD120D" w:rsidP="00D346D7">
      <w:pPr>
        <w:pStyle w:val="Pardeliste"/>
        <w:numPr>
          <w:ilvl w:val="0"/>
          <w:numId w:val="3"/>
        </w:numPr>
        <w:spacing w:line="276" w:lineRule="auto"/>
        <w:jc w:val="both"/>
        <w:rPr>
          <w:lang w:val="fr-CA"/>
        </w:rPr>
      </w:pPr>
      <w:r w:rsidRPr="00A7515D">
        <w:rPr>
          <w:lang w:val="fr-CA"/>
        </w:rPr>
        <w:t>préparer les bilans financiers exigés par la loi</w:t>
      </w:r>
      <w:r w:rsidR="00D346D7">
        <w:rPr>
          <w:lang w:val="fr-CA"/>
        </w:rPr>
        <w:t> </w:t>
      </w:r>
      <w:r w:rsidRPr="00A7515D">
        <w:rPr>
          <w:lang w:val="fr-CA"/>
        </w:rPr>
        <w:t>;</w:t>
      </w:r>
    </w:p>
    <w:p w14:paraId="02CBDC2E" w14:textId="63245FAA" w:rsidR="00EC0A83" w:rsidRPr="00A7515D" w:rsidRDefault="00EC0A83" w:rsidP="00D346D7">
      <w:pPr>
        <w:pStyle w:val="Pardeliste"/>
        <w:numPr>
          <w:ilvl w:val="0"/>
          <w:numId w:val="3"/>
        </w:numPr>
        <w:spacing w:line="276" w:lineRule="auto"/>
        <w:jc w:val="both"/>
        <w:rPr>
          <w:lang w:val="fr-CA"/>
        </w:rPr>
      </w:pPr>
      <w:r w:rsidRPr="00A7515D">
        <w:rPr>
          <w:lang w:val="fr-CA"/>
        </w:rPr>
        <w:t>présenter les prévisions budgétaires à l'Assemblée générale</w:t>
      </w:r>
      <w:r w:rsidR="00E30267">
        <w:rPr>
          <w:lang w:val="fr-CA"/>
        </w:rPr>
        <w:t>, au Conseil d'administration</w:t>
      </w:r>
      <w:r w:rsidRPr="00A7515D">
        <w:rPr>
          <w:lang w:val="fr-CA"/>
        </w:rPr>
        <w:t xml:space="preserve"> et au Conseil général</w:t>
      </w:r>
      <w:r w:rsidR="00D346D7">
        <w:rPr>
          <w:lang w:val="fr-CA"/>
        </w:rPr>
        <w:t> </w:t>
      </w:r>
      <w:r w:rsidRPr="00A7515D">
        <w:rPr>
          <w:lang w:val="fr-CA"/>
        </w:rPr>
        <w:t xml:space="preserve">; </w:t>
      </w:r>
    </w:p>
    <w:p w14:paraId="1D8C7E57" w14:textId="5A6B7CA5" w:rsidR="00DD120D" w:rsidRPr="00A7515D" w:rsidRDefault="00DD120D" w:rsidP="00D346D7">
      <w:pPr>
        <w:pStyle w:val="Pardeliste"/>
        <w:numPr>
          <w:ilvl w:val="0"/>
          <w:numId w:val="3"/>
        </w:numPr>
        <w:spacing w:line="276" w:lineRule="auto"/>
        <w:jc w:val="both"/>
        <w:rPr>
          <w:lang w:val="fr-CA"/>
        </w:rPr>
      </w:pPr>
      <w:r w:rsidRPr="00A7515D">
        <w:rPr>
          <w:lang w:val="fr-CA"/>
        </w:rPr>
        <w:t>préparer les recommandations du Conseil exécutif quant aux prévisions budgétaires</w:t>
      </w:r>
      <w:r w:rsidR="00D346D7">
        <w:rPr>
          <w:lang w:val="fr-CA"/>
        </w:rPr>
        <w:t> </w:t>
      </w:r>
      <w:r w:rsidRPr="00A7515D">
        <w:rPr>
          <w:lang w:val="fr-CA"/>
        </w:rPr>
        <w:t>;</w:t>
      </w:r>
    </w:p>
    <w:p w14:paraId="31D78DB9" w14:textId="13A3C7AC" w:rsidR="00DD120D" w:rsidRPr="00A7515D" w:rsidRDefault="000027DF" w:rsidP="00D346D7">
      <w:pPr>
        <w:pStyle w:val="Pardeliste"/>
        <w:numPr>
          <w:ilvl w:val="0"/>
          <w:numId w:val="3"/>
        </w:numPr>
        <w:spacing w:line="276" w:lineRule="auto"/>
        <w:jc w:val="both"/>
        <w:rPr>
          <w:lang w:val="fr-CA"/>
        </w:rPr>
      </w:pPr>
      <w:r>
        <w:rPr>
          <w:lang w:val="fr-CA"/>
        </w:rPr>
        <w:t>coordonner</w:t>
      </w:r>
      <w:r w:rsidR="00DD120D" w:rsidRPr="00A7515D">
        <w:rPr>
          <w:lang w:val="fr-CA"/>
        </w:rPr>
        <w:t>, avec la personne responsable à la coordination, le travail des employé</w:t>
      </w:r>
      <w:r w:rsidR="006373AC" w:rsidRPr="00A7515D">
        <w:rPr>
          <w:lang w:val="fr-CA"/>
        </w:rPr>
        <w:t>e</w:t>
      </w:r>
      <w:r w:rsidR="00DD120D" w:rsidRPr="00A7515D">
        <w:rPr>
          <w:lang w:val="fr-CA"/>
        </w:rPr>
        <w:t>s</w:t>
      </w:r>
      <w:r w:rsidR="00060CD2">
        <w:rPr>
          <w:lang w:val="fr-CA"/>
        </w:rPr>
        <w:t>, employés</w:t>
      </w:r>
      <w:r w:rsidR="00DD120D" w:rsidRPr="00A7515D">
        <w:rPr>
          <w:lang w:val="fr-CA"/>
        </w:rPr>
        <w:t xml:space="preserve"> de l’ADEESE-UQAM</w:t>
      </w:r>
      <w:r w:rsidR="00D346D7">
        <w:rPr>
          <w:lang w:val="fr-CA"/>
        </w:rPr>
        <w:t> </w:t>
      </w:r>
      <w:r w:rsidR="00DD120D" w:rsidRPr="00A7515D">
        <w:rPr>
          <w:lang w:val="fr-CA"/>
        </w:rPr>
        <w:t>;</w:t>
      </w:r>
    </w:p>
    <w:p w14:paraId="3564BBF0" w14:textId="1E3BA615" w:rsidR="00DD120D" w:rsidRDefault="00DD120D" w:rsidP="00D346D7">
      <w:pPr>
        <w:pStyle w:val="Pardeliste"/>
        <w:numPr>
          <w:ilvl w:val="0"/>
          <w:numId w:val="3"/>
        </w:numPr>
        <w:spacing w:line="276" w:lineRule="auto"/>
        <w:jc w:val="both"/>
        <w:rPr>
          <w:lang w:val="fr-CA"/>
        </w:rPr>
      </w:pPr>
      <w:r w:rsidRPr="00A7515D">
        <w:rPr>
          <w:lang w:val="fr-CA"/>
        </w:rPr>
        <w:t>s'assurer de l'octroi</w:t>
      </w:r>
      <w:r w:rsidR="000856D8">
        <w:rPr>
          <w:lang w:val="fr-CA"/>
        </w:rPr>
        <w:t>, deux (2) fois par année,</w:t>
      </w:r>
      <w:r w:rsidRPr="00A7515D">
        <w:rPr>
          <w:lang w:val="fr-CA"/>
        </w:rPr>
        <w:t xml:space="preserve"> des bourses et subventions</w:t>
      </w:r>
      <w:r w:rsidR="00D346D7">
        <w:rPr>
          <w:lang w:val="fr-CA"/>
        </w:rPr>
        <w:t> </w:t>
      </w:r>
      <w:r w:rsidRPr="00A7515D">
        <w:rPr>
          <w:lang w:val="fr-CA"/>
        </w:rPr>
        <w:t>;</w:t>
      </w:r>
    </w:p>
    <w:p w14:paraId="2F8B09E8" w14:textId="14F539D3" w:rsidR="000027DF" w:rsidRDefault="000027DF" w:rsidP="00D346D7">
      <w:pPr>
        <w:pStyle w:val="Pardeliste"/>
        <w:numPr>
          <w:ilvl w:val="0"/>
          <w:numId w:val="3"/>
        </w:numPr>
        <w:spacing w:line="276" w:lineRule="auto"/>
        <w:jc w:val="both"/>
        <w:rPr>
          <w:lang w:val="fr-CA"/>
        </w:rPr>
      </w:pPr>
      <w:r w:rsidRPr="00A7515D">
        <w:rPr>
          <w:color w:val="000000" w:themeColor="text1"/>
          <w:lang w:val="fr-CA"/>
        </w:rPr>
        <w:t>organiser et convoquer l</w:t>
      </w:r>
      <w:r>
        <w:rPr>
          <w:color w:val="000000" w:themeColor="text1"/>
          <w:lang w:val="fr-CA"/>
        </w:rPr>
        <w:t xml:space="preserve">e Conseil d'administration; </w:t>
      </w:r>
      <w:r w:rsidRPr="00A7515D">
        <w:rPr>
          <w:lang w:val="fr-CA"/>
        </w:rPr>
        <w:t xml:space="preserve"> </w:t>
      </w:r>
    </w:p>
    <w:p w14:paraId="0FB0F0BC" w14:textId="3152746D" w:rsidR="00E74AB0" w:rsidRDefault="00DD120D" w:rsidP="00D346D7">
      <w:pPr>
        <w:pStyle w:val="Pardeliste"/>
        <w:numPr>
          <w:ilvl w:val="0"/>
          <w:numId w:val="3"/>
        </w:numPr>
        <w:spacing w:line="276" w:lineRule="auto"/>
        <w:jc w:val="both"/>
        <w:rPr>
          <w:lang w:val="fr-CA"/>
        </w:rPr>
      </w:pPr>
      <w:r w:rsidRPr="00A7515D">
        <w:rPr>
          <w:lang w:val="fr-CA"/>
        </w:rPr>
        <w:t>gérer le compte bancaire de l’Association</w:t>
      </w:r>
      <w:r w:rsidR="002D66E5">
        <w:rPr>
          <w:lang w:val="fr-CA"/>
        </w:rPr>
        <w:t xml:space="preserve"> ;</w:t>
      </w:r>
    </w:p>
    <w:p w14:paraId="298EEFDE" w14:textId="5E918E4D" w:rsidR="00905994" w:rsidRPr="00096840" w:rsidRDefault="008356A7" w:rsidP="00096840">
      <w:pPr>
        <w:pStyle w:val="Pardeliste"/>
        <w:numPr>
          <w:ilvl w:val="0"/>
          <w:numId w:val="3"/>
        </w:numPr>
        <w:spacing w:line="276" w:lineRule="auto"/>
        <w:jc w:val="both"/>
        <w:rPr>
          <w:lang w:val="fr-CA"/>
        </w:rPr>
      </w:pPr>
      <w:r>
        <w:rPr>
          <w:lang w:val="fr-CA"/>
        </w:rPr>
        <w:t xml:space="preserve">vérifier les </w:t>
      </w:r>
      <w:r w:rsidR="00DD0D99">
        <w:rPr>
          <w:rFonts w:eastAsia="Times New Roman"/>
          <w:color w:val="000000" w:themeColor="text1"/>
          <w:lang w:val="fr-CA"/>
        </w:rPr>
        <w:t xml:space="preserve">rapports d’exécutante, </w:t>
      </w:r>
      <w:r w:rsidR="00E262A3">
        <w:rPr>
          <w:rFonts w:eastAsia="Times New Roman"/>
          <w:color w:val="000000" w:themeColor="text1"/>
          <w:lang w:val="fr-CA"/>
        </w:rPr>
        <w:t>d'</w:t>
      </w:r>
      <w:r w:rsidR="00DD0D99">
        <w:rPr>
          <w:rFonts w:eastAsia="Times New Roman"/>
          <w:color w:val="000000" w:themeColor="text1"/>
          <w:lang w:val="fr-CA"/>
        </w:rPr>
        <w:t>exécutant</w:t>
      </w:r>
      <w:r w:rsidR="003A6896">
        <w:rPr>
          <w:lang w:val="fr-CA"/>
        </w:rPr>
        <w:t xml:space="preserve"> en vu de leur adoption par le Conseil d'administration</w:t>
      </w:r>
      <w:r w:rsidR="00DD120D" w:rsidRPr="00A7515D">
        <w:rPr>
          <w:lang w:val="fr-CA"/>
        </w:rPr>
        <w:t>.</w:t>
      </w:r>
    </w:p>
    <w:p w14:paraId="08E24F8F" w14:textId="77777777" w:rsidR="00DD120D" w:rsidRPr="00A7515D" w:rsidRDefault="00DD120D" w:rsidP="00BB56C8">
      <w:pPr>
        <w:pStyle w:val="Contenudetableau"/>
        <w:spacing w:line="276" w:lineRule="auto"/>
        <w:ind w:left="720"/>
        <w:rPr>
          <w:lang w:val="fr-CA"/>
        </w:rPr>
      </w:pPr>
    </w:p>
    <w:p w14:paraId="6CFC853F" w14:textId="1D82BA2A" w:rsidR="00EC0A83" w:rsidRPr="00A7515D" w:rsidRDefault="00AE1A12" w:rsidP="00E83B64">
      <w:pPr>
        <w:pStyle w:val="Titre3"/>
        <w:numPr>
          <w:ilvl w:val="1"/>
          <w:numId w:val="15"/>
        </w:numPr>
        <w:spacing w:line="276" w:lineRule="auto"/>
        <w:rPr>
          <w:rFonts w:ascii="Times New Roman" w:hAnsi="Times New Roman" w:cs="Times New Roman"/>
          <w:lang w:val="fr-CA"/>
        </w:rPr>
      </w:pPr>
      <w:bookmarkStart w:id="97" w:name="_Toc443299316"/>
      <w:r w:rsidRPr="00A7515D">
        <w:rPr>
          <w:rFonts w:ascii="Times New Roman" w:hAnsi="Times New Roman" w:cs="Times New Roman"/>
          <w:lang w:val="fr-CA"/>
        </w:rPr>
        <w:t>Responsable aux affaires uqamiennes</w:t>
      </w:r>
      <w:bookmarkEnd w:id="97"/>
    </w:p>
    <w:p w14:paraId="2BD5DF37" w14:textId="7D180C16" w:rsidR="00EC0A83" w:rsidRPr="00A7515D" w:rsidRDefault="00EC0A83" w:rsidP="00060CD2">
      <w:pPr>
        <w:widowControl w:val="0"/>
        <w:spacing w:after="240" w:line="276" w:lineRule="auto"/>
        <w:jc w:val="both"/>
        <w:rPr>
          <w:color w:val="000000" w:themeColor="text1"/>
          <w:lang w:val="fr-CA"/>
        </w:rPr>
      </w:pPr>
      <w:r w:rsidRPr="00A7515D">
        <w:rPr>
          <w:color w:val="000000" w:themeColor="text1"/>
          <w:lang w:val="fr-CA"/>
        </w:rPr>
        <w:t xml:space="preserve">Les responsabilités </w:t>
      </w:r>
      <w:r w:rsidR="00FD059E" w:rsidRPr="00A7515D">
        <w:rPr>
          <w:color w:val="000000"/>
          <w:lang w:val="fr-CA"/>
        </w:rPr>
        <w:t xml:space="preserve">de la personne </w:t>
      </w:r>
      <w:r w:rsidR="00AE1A12" w:rsidRPr="00A7515D">
        <w:rPr>
          <w:color w:val="000000" w:themeColor="text1"/>
          <w:lang w:val="fr-CA"/>
        </w:rPr>
        <w:t>responsable aux a</w:t>
      </w:r>
      <w:r w:rsidRPr="00A7515D">
        <w:rPr>
          <w:color w:val="000000" w:themeColor="text1"/>
          <w:lang w:val="fr-CA"/>
        </w:rPr>
        <w:t>ffaires uqamiennes sont notamment les suivantes :</w:t>
      </w:r>
    </w:p>
    <w:p w14:paraId="46E111FA" w14:textId="4BFC455C" w:rsidR="00EC0A83" w:rsidRPr="00A7515D" w:rsidRDefault="00EC0A83" w:rsidP="00060CD2">
      <w:pPr>
        <w:pStyle w:val="Pardeliste"/>
        <w:widowControl w:val="0"/>
        <w:numPr>
          <w:ilvl w:val="0"/>
          <w:numId w:val="4"/>
        </w:numPr>
        <w:spacing w:after="240" w:line="276" w:lineRule="auto"/>
        <w:jc w:val="both"/>
        <w:rPr>
          <w:color w:val="000000" w:themeColor="text1"/>
          <w:lang w:val="fr-CA"/>
        </w:rPr>
      </w:pPr>
      <w:r w:rsidRPr="00A7515D">
        <w:rPr>
          <w:bCs/>
          <w:color w:val="000000" w:themeColor="text1"/>
          <w:lang w:val="fr-CA"/>
        </w:rPr>
        <w:t xml:space="preserve">être </w:t>
      </w:r>
      <w:r w:rsidRPr="00A7515D">
        <w:rPr>
          <w:color w:val="000000" w:themeColor="text1"/>
          <w:lang w:val="fr-CA"/>
        </w:rPr>
        <w:t>responsable des relations entre l'ADEESE-UQAM et les associations étudiantes facultaires, les association</w:t>
      </w:r>
      <w:r w:rsidR="0005537C" w:rsidRPr="00A7515D">
        <w:rPr>
          <w:color w:val="000000" w:themeColor="text1"/>
          <w:lang w:val="fr-CA"/>
        </w:rPr>
        <w:t xml:space="preserve">s </w:t>
      </w:r>
      <w:r w:rsidRPr="00A7515D">
        <w:rPr>
          <w:color w:val="000000" w:themeColor="text1"/>
          <w:lang w:val="fr-CA"/>
        </w:rPr>
        <w:t>étudiantes de programme  des autres faculté</w:t>
      </w:r>
      <w:r w:rsidR="0005537C" w:rsidRPr="00A7515D">
        <w:rPr>
          <w:color w:val="000000" w:themeColor="text1"/>
          <w:lang w:val="fr-CA"/>
        </w:rPr>
        <w:t>s,</w:t>
      </w:r>
      <w:r w:rsidRPr="00A7515D">
        <w:rPr>
          <w:color w:val="000000" w:themeColor="text1"/>
          <w:lang w:val="fr-CA"/>
        </w:rPr>
        <w:t xml:space="preserve"> les syndicats, les services et instances de l'université</w:t>
      </w:r>
      <w:r w:rsidR="00060CD2">
        <w:rPr>
          <w:color w:val="000000" w:themeColor="text1"/>
          <w:lang w:val="fr-CA"/>
        </w:rPr>
        <w:t> </w:t>
      </w:r>
      <w:r w:rsidRPr="00A7515D">
        <w:rPr>
          <w:color w:val="000000" w:themeColor="text1"/>
          <w:lang w:val="fr-CA"/>
        </w:rPr>
        <w:t>;</w:t>
      </w:r>
    </w:p>
    <w:p w14:paraId="437B8B39" w14:textId="27FDCA24" w:rsidR="00EC0A83" w:rsidRPr="00A7515D" w:rsidRDefault="00EC0A83" w:rsidP="00060CD2">
      <w:pPr>
        <w:pStyle w:val="Pardeliste"/>
        <w:widowControl w:val="0"/>
        <w:numPr>
          <w:ilvl w:val="0"/>
          <w:numId w:val="4"/>
        </w:numPr>
        <w:spacing w:after="240" w:line="276" w:lineRule="auto"/>
        <w:jc w:val="both"/>
        <w:rPr>
          <w:color w:val="000000" w:themeColor="text1"/>
          <w:lang w:val="fr-CA"/>
        </w:rPr>
      </w:pPr>
      <w:r w:rsidRPr="00A7515D">
        <w:rPr>
          <w:color w:val="000000" w:themeColor="text1"/>
          <w:lang w:val="fr-CA"/>
        </w:rPr>
        <w:t>être responsable des relations avec l'administration de l'UQAM</w:t>
      </w:r>
      <w:r w:rsidR="00060CD2">
        <w:rPr>
          <w:color w:val="000000" w:themeColor="text1"/>
          <w:lang w:val="fr-CA"/>
        </w:rPr>
        <w:t> </w:t>
      </w:r>
      <w:r w:rsidRPr="00A7515D">
        <w:rPr>
          <w:color w:val="000000" w:themeColor="text1"/>
          <w:lang w:val="fr-CA"/>
        </w:rPr>
        <w:t>;</w:t>
      </w:r>
    </w:p>
    <w:p w14:paraId="7598D6A8" w14:textId="4E409A3F" w:rsidR="00EC0A83" w:rsidRPr="00A7515D" w:rsidRDefault="00EC0A83" w:rsidP="00060CD2">
      <w:pPr>
        <w:pStyle w:val="Pardeliste"/>
        <w:widowControl w:val="0"/>
        <w:numPr>
          <w:ilvl w:val="0"/>
          <w:numId w:val="4"/>
        </w:numPr>
        <w:spacing w:after="240" w:line="276" w:lineRule="auto"/>
        <w:jc w:val="both"/>
        <w:rPr>
          <w:lang w:val="fr-CA"/>
        </w:rPr>
      </w:pPr>
      <w:r w:rsidRPr="00A7515D">
        <w:rPr>
          <w:color w:val="000000" w:themeColor="text1"/>
          <w:lang w:val="fr-CA"/>
        </w:rPr>
        <w:t>coordonner le travail des</w:t>
      </w:r>
      <w:r w:rsidRPr="00A7515D">
        <w:rPr>
          <w:rFonts w:eastAsia="Times New Roman"/>
          <w:color w:val="000000" w:themeColor="text1"/>
          <w:lang w:val="fr-CA"/>
        </w:rPr>
        <w:t xml:space="preserve"> étudiantes</w:t>
      </w:r>
      <w:r w:rsidR="00060CD2">
        <w:rPr>
          <w:rFonts w:eastAsia="Times New Roman"/>
          <w:color w:val="000000" w:themeColor="text1"/>
          <w:lang w:val="fr-CA"/>
        </w:rPr>
        <w:t>, étudiants</w:t>
      </w:r>
      <w:r w:rsidRPr="00A7515D">
        <w:rPr>
          <w:color w:val="000000" w:themeColor="text1"/>
          <w:lang w:val="fr-CA"/>
        </w:rPr>
        <w:t xml:space="preserve"> qui siègent sur les instances de l'Université du Québec à Montréal (hors faculté) qui traitent de questions autres que celles relatives à l'enseignement</w:t>
      </w:r>
      <w:r w:rsidR="00060CD2">
        <w:rPr>
          <w:color w:val="000000" w:themeColor="text1"/>
          <w:lang w:val="fr-CA"/>
        </w:rPr>
        <w:t> ;</w:t>
      </w:r>
    </w:p>
    <w:p w14:paraId="036FD9C8" w14:textId="791A4B1F" w:rsidR="00EC0A83" w:rsidRPr="00A7515D" w:rsidRDefault="00060CD2" w:rsidP="00BB56C8">
      <w:pPr>
        <w:pStyle w:val="Pardeliste"/>
        <w:widowControl w:val="0"/>
        <w:numPr>
          <w:ilvl w:val="0"/>
          <w:numId w:val="4"/>
        </w:numPr>
        <w:spacing w:after="240" w:line="276" w:lineRule="auto"/>
        <w:rPr>
          <w:color w:val="000000" w:themeColor="text1"/>
          <w:lang w:val="fr-CA"/>
        </w:rPr>
      </w:pPr>
      <w:r>
        <w:rPr>
          <w:color w:val="000000"/>
          <w:lang w:val="fr-CA"/>
        </w:rPr>
        <w:t>être la, le porte-parole officiel de l’A</w:t>
      </w:r>
      <w:r w:rsidR="00EC0A83" w:rsidRPr="00A7515D">
        <w:rPr>
          <w:color w:val="000000"/>
          <w:lang w:val="fr-CA"/>
        </w:rPr>
        <w:t>ssociation auprès des intervenants de l'UQAM</w:t>
      </w:r>
      <w:r w:rsidR="00EC0A83" w:rsidRPr="00A7515D">
        <w:rPr>
          <w:color w:val="000000" w:themeColor="text1"/>
          <w:lang w:val="fr-CA"/>
        </w:rPr>
        <w:t xml:space="preserve">. </w:t>
      </w:r>
    </w:p>
    <w:p w14:paraId="62C19135" w14:textId="77777777" w:rsidR="00EC0A83" w:rsidRPr="00A7515D" w:rsidRDefault="00EC0A83" w:rsidP="00BB56C8">
      <w:pPr>
        <w:pStyle w:val="Contenudetableau"/>
        <w:spacing w:line="276" w:lineRule="auto"/>
        <w:ind w:left="720"/>
        <w:rPr>
          <w:lang w:val="fr-CA"/>
        </w:rPr>
      </w:pPr>
    </w:p>
    <w:p w14:paraId="36EC8C79" w14:textId="77777777" w:rsidR="00EC0A83" w:rsidRPr="00A7515D" w:rsidRDefault="00EC0A83" w:rsidP="00BB56C8">
      <w:pPr>
        <w:pStyle w:val="Contenudetableau"/>
        <w:spacing w:line="276" w:lineRule="auto"/>
        <w:ind w:left="720"/>
        <w:rPr>
          <w:lang w:val="fr-CA"/>
        </w:rPr>
      </w:pPr>
    </w:p>
    <w:p w14:paraId="0D7875CA" w14:textId="0CD7F393" w:rsidR="00810B4F" w:rsidRPr="00A7515D" w:rsidRDefault="00810B4F" w:rsidP="00E83B64">
      <w:pPr>
        <w:pStyle w:val="Titre3"/>
        <w:numPr>
          <w:ilvl w:val="1"/>
          <w:numId w:val="15"/>
        </w:numPr>
        <w:spacing w:line="276" w:lineRule="auto"/>
        <w:rPr>
          <w:rFonts w:ascii="Times New Roman" w:hAnsi="Times New Roman" w:cs="Times New Roman"/>
          <w:lang w:val="fr-CA"/>
        </w:rPr>
      </w:pPr>
      <w:bookmarkStart w:id="98" w:name="_Toc443299317"/>
      <w:r w:rsidRPr="00A7515D">
        <w:rPr>
          <w:rFonts w:ascii="Times New Roman" w:hAnsi="Times New Roman" w:cs="Times New Roman"/>
          <w:lang w:val="fr-CA"/>
        </w:rPr>
        <w:t>Responsable aux affaires internes</w:t>
      </w:r>
      <w:bookmarkEnd w:id="98"/>
    </w:p>
    <w:p w14:paraId="67776D9E" w14:textId="3968F82C" w:rsidR="00810B4F" w:rsidRPr="00A7515D" w:rsidRDefault="00810B4F" w:rsidP="00060CD2">
      <w:pPr>
        <w:widowControl w:val="0"/>
        <w:spacing w:after="240" w:line="276" w:lineRule="auto"/>
        <w:jc w:val="both"/>
        <w:rPr>
          <w:color w:val="000000" w:themeColor="text1"/>
          <w:lang w:val="fr-CA"/>
        </w:rPr>
      </w:pPr>
      <w:r w:rsidRPr="00A7515D">
        <w:rPr>
          <w:color w:val="000000" w:themeColor="text1"/>
          <w:lang w:val="fr-CA"/>
        </w:rPr>
        <w:t xml:space="preserve">Les responsabilités </w:t>
      </w:r>
      <w:r w:rsidR="00FD059E" w:rsidRPr="00A7515D">
        <w:rPr>
          <w:color w:val="000000"/>
          <w:lang w:val="fr-CA"/>
        </w:rPr>
        <w:t xml:space="preserve">de la personne </w:t>
      </w:r>
      <w:r w:rsidR="00FD059E" w:rsidRPr="00A7515D">
        <w:rPr>
          <w:color w:val="000000" w:themeColor="text1"/>
          <w:lang w:val="fr-CA"/>
        </w:rPr>
        <w:t>r</w:t>
      </w:r>
      <w:r w:rsidRPr="00A7515D">
        <w:rPr>
          <w:color w:val="000000" w:themeColor="text1"/>
          <w:lang w:val="fr-CA"/>
        </w:rPr>
        <w:t>esponsable aux affaires internes sont notamment les suivantes :</w:t>
      </w:r>
    </w:p>
    <w:p w14:paraId="6BB534C4" w14:textId="6AEB2AAD" w:rsidR="00810B4F" w:rsidRPr="00A7515D" w:rsidRDefault="00810B4F" w:rsidP="00060CD2">
      <w:pPr>
        <w:pStyle w:val="Pardeliste"/>
        <w:widowControl w:val="0"/>
        <w:numPr>
          <w:ilvl w:val="0"/>
          <w:numId w:val="5"/>
        </w:numPr>
        <w:spacing w:after="240" w:line="276" w:lineRule="auto"/>
        <w:jc w:val="both"/>
        <w:rPr>
          <w:lang w:val="fr-CA"/>
        </w:rPr>
      </w:pPr>
      <w:r w:rsidRPr="00A7515D">
        <w:rPr>
          <w:color w:val="000000" w:themeColor="text1"/>
          <w:lang w:val="fr-CA"/>
        </w:rPr>
        <w:t>être responsable des relations entre l'ADEESE-UQAM et les associations étudiantes modulaires de la Faculté des sciences de l'éducation de l'UQAM et avec la Faculté elle-même</w:t>
      </w:r>
      <w:r w:rsidR="00CF777D" w:rsidRPr="00A7515D">
        <w:rPr>
          <w:color w:val="000000" w:themeColor="text1"/>
          <w:lang w:val="fr-CA"/>
        </w:rPr>
        <w:t xml:space="preserve"> </w:t>
      </w:r>
      <w:r w:rsidRPr="00A7515D">
        <w:rPr>
          <w:color w:val="000000" w:themeColor="text1"/>
          <w:lang w:val="fr-CA"/>
        </w:rPr>
        <w:t>;</w:t>
      </w:r>
    </w:p>
    <w:p w14:paraId="21B63266" w14:textId="02CA3DD4" w:rsidR="00810B4F" w:rsidRPr="00A7515D" w:rsidRDefault="00810B4F" w:rsidP="00060CD2">
      <w:pPr>
        <w:pStyle w:val="Pardeliste"/>
        <w:widowControl w:val="0"/>
        <w:numPr>
          <w:ilvl w:val="0"/>
          <w:numId w:val="5"/>
        </w:numPr>
        <w:spacing w:after="240" w:line="276" w:lineRule="auto"/>
        <w:jc w:val="both"/>
        <w:rPr>
          <w:lang w:val="fr-CA"/>
        </w:rPr>
      </w:pPr>
      <w:r w:rsidRPr="00A7515D">
        <w:rPr>
          <w:color w:val="000000" w:themeColor="text1"/>
          <w:lang w:val="fr-CA"/>
        </w:rPr>
        <w:t>être responsable des activité</w:t>
      </w:r>
      <w:r w:rsidR="00060CD2">
        <w:rPr>
          <w:color w:val="000000" w:themeColor="text1"/>
          <w:lang w:val="fr-CA"/>
        </w:rPr>
        <w:t>s de formation du C</w:t>
      </w:r>
      <w:r w:rsidRPr="00A7515D">
        <w:rPr>
          <w:color w:val="000000" w:themeColor="text1"/>
          <w:lang w:val="fr-CA"/>
        </w:rPr>
        <w:t xml:space="preserve">onseil exécutif, du Conseil </w:t>
      </w:r>
      <w:r w:rsidR="008C1600" w:rsidRPr="00A7515D">
        <w:rPr>
          <w:color w:val="000000" w:themeColor="text1"/>
          <w:lang w:val="fr-CA"/>
        </w:rPr>
        <w:t xml:space="preserve">général, </w:t>
      </w:r>
      <w:r w:rsidRPr="00A7515D">
        <w:rPr>
          <w:color w:val="000000" w:themeColor="text1"/>
          <w:lang w:val="fr-CA"/>
        </w:rPr>
        <w:t>des administrateurs des associations modulaires et des membres en général</w:t>
      </w:r>
      <w:r w:rsidR="00CF777D" w:rsidRPr="00A7515D">
        <w:rPr>
          <w:color w:val="000000" w:themeColor="text1"/>
          <w:lang w:val="fr-CA"/>
        </w:rPr>
        <w:t xml:space="preserve"> </w:t>
      </w:r>
      <w:r w:rsidRPr="00A7515D">
        <w:rPr>
          <w:color w:val="000000" w:themeColor="text1"/>
          <w:lang w:val="fr-CA"/>
        </w:rPr>
        <w:t>;</w:t>
      </w:r>
    </w:p>
    <w:p w14:paraId="35D4625B" w14:textId="143B3ADB" w:rsidR="00CF777D" w:rsidRPr="00A7515D" w:rsidRDefault="00060CD2" w:rsidP="00060CD2">
      <w:pPr>
        <w:pStyle w:val="Pardeliste"/>
        <w:numPr>
          <w:ilvl w:val="0"/>
          <w:numId w:val="5"/>
        </w:numPr>
        <w:spacing w:line="276" w:lineRule="auto"/>
        <w:jc w:val="both"/>
        <w:rPr>
          <w:color w:val="000000" w:themeColor="text1"/>
          <w:lang w:val="fr-CA"/>
        </w:rPr>
      </w:pPr>
      <w:r>
        <w:rPr>
          <w:color w:val="000000" w:themeColor="text1"/>
          <w:lang w:val="fr-CA"/>
        </w:rPr>
        <w:t>s'assurer de la viabilité</w:t>
      </w:r>
      <w:r w:rsidR="00CF777D" w:rsidRPr="00A7515D">
        <w:rPr>
          <w:color w:val="000000" w:themeColor="text1"/>
          <w:lang w:val="fr-CA"/>
        </w:rPr>
        <w:t xml:space="preserve"> et du développement des associations de programme de la Faculté ;</w:t>
      </w:r>
    </w:p>
    <w:p w14:paraId="65B83BCF" w14:textId="02410732" w:rsidR="00810B4F" w:rsidRPr="00A7515D" w:rsidRDefault="00810B4F" w:rsidP="00060CD2">
      <w:pPr>
        <w:pStyle w:val="Pardeliste"/>
        <w:widowControl w:val="0"/>
        <w:numPr>
          <w:ilvl w:val="0"/>
          <w:numId w:val="5"/>
        </w:numPr>
        <w:spacing w:after="240" w:line="276" w:lineRule="auto"/>
        <w:jc w:val="both"/>
        <w:rPr>
          <w:lang w:val="fr-CA"/>
        </w:rPr>
      </w:pPr>
      <w:r w:rsidRPr="00A7515D">
        <w:rPr>
          <w:color w:val="000000" w:themeColor="text1"/>
          <w:lang w:val="fr-CA"/>
        </w:rPr>
        <w:lastRenderedPageBreak/>
        <w:t>coordonner le travail des étudiant</w:t>
      </w:r>
      <w:r w:rsidR="00060CD2">
        <w:rPr>
          <w:color w:val="000000" w:themeColor="text1"/>
          <w:lang w:val="fr-CA"/>
        </w:rPr>
        <w:t>e</w:t>
      </w:r>
      <w:r w:rsidRPr="00A7515D">
        <w:rPr>
          <w:color w:val="000000" w:themeColor="text1"/>
          <w:lang w:val="fr-CA"/>
        </w:rPr>
        <w:t>s</w:t>
      </w:r>
      <w:r w:rsidR="00060CD2">
        <w:rPr>
          <w:color w:val="000000" w:themeColor="text1"/>
          <w:lang w:val="fr-CA"/>
        </w:rPr>
        <w:t>, étudiants</w:t>
      </w:r>
      <w:r w:rsidRPr="00A7515D">
        <w:rPr>
          <w:color w:val="000000" w:themeColor="text1"/>
          <w:lang w:val="fr-CA"/>
        </w:rPr>
        <w:t xml:space="preserve"> qui siègent sur les instances de la Faculté des sciences de l'éducation qui traitent de questions autres que celles relatives à l'enseignement</w:t>
      </w:r>
      <w:r w:rsidR="00060CD2">
        <w:rPr>
          <w:color w:val="000000" w:themeColor="text1"/>
          <w:lang w:val="fr-CA"/>
        </w:rPr>
        <w:t> </w:t>
      </w:r>
      <w:r w:rsidRPr="00A7515D">
        <w:rPr>
          <w:color w:val="000000" w:themeColor="text1"/>
          <w:lang w:val="fr-CA"/>
        </w:rPr>
        <w:t>;</w:t>
      </w:r>
    </w:p>
    <w:p w14:paraId="67DB5C59" w14:textId="70AFF49D" w:rsidR="00810B4F" w:rsidRPr="00A7515D" w:rsidRDefault="00537EA0" w:rsidP="00060CD2">
      <w:pPr>
        <w:pStyle w:val="Pardeliste"/>
        <w:widowControl w:val="0"/>
        <w:numPr>
          <w:ilvl w:val="0"/>
          <w:numId w:val="5"/>
        </w:numPr>
        <w:spacing w:after="240" w:line="276" w:lineRule="auto"/>
        <w:jc w:val="both"/>
        <w:rPr>
          <w:lang w:val="fr-CA"/>
        </w:rPr>
      </w:pPr>
      <w:r w:rsidRPr="00A7515D">
        <w:rPr>
          <w:color w:val="000000" w:themeColor="text1"/>
          <w:lang w:val="fr-CA"/>
        </w:rPr>
        <w:t xml:space="preserve">organiser et convoquer le </w:t>
      </w:r>
      <w:r w:rsidR="00060CD2">
        <w:rPr>
          <w:color w:val="000000" w:themeColor="text1"/>
          <w:lang w:val="fr-CA"/>
        </w:rPr>
        <w:t>C</w:t>
      </w:r>
      <w:r w:rsidR="00810B4F" w:rsidRPr="00A7515D">
        <w:rPr>
          <w:color w:val="000000" w:themeColor="text1"/>
          <w:lang w:val="fr-CA"/>
        </w:rPr>
        <w:t>onseil général</w:t>
      </w:r>
      <w:r w:rsidR="00CF777D" w:rsidRPr="00A7515D">
        <w:rPr>
          <w:color w:val="000000" w:themeColor="text1"/>
          <w:lang w:val="fr-CA"/>
        </w:rPr>
        <w:t xml:space="preserve"> ;</w:t>
      </w:r>
    </w:p>
    <w:p w14:paraId="2638ADFC" w14:textId="219FE0FF" w:rsidR="00810B4F" w:rsidRPr="00A7515D" w:rsidRDefault="00810B4F" w:rsidP="00060CD2">
      <w:pPr>
        <w:pStyle w:val="Pardeliste"/>
        <w:widowControl w:val="0"/>
        <w:numPr>
          <w:ilvl w:val="0"/>
          <w:numId w:val="5"/>
        </w:numPr>
        <w:spacing w:after="240" w:line="276" w:lineRule="auto"/>
        <w:jc w:val="both"/>
        <w:rPr>
          <w:lang w:val="fr-CA"/>
        </w:rPr>
      </w:pPr>
      <w:r w:rsidRPr="00A7515D">
        <w:rPr>
          <w:color w:val="000000" w:themeColor="text1"/>
          <w:lang w:val="fr-CA"/>
        </w:rPr>
        <w:t>voir à l'application des décisions du Conseil général.</w:t>
      </w:r>
    </w:p>
    <w:p w14:paraId="614B70F1" w14:textId="77777777" w:rsidR="00810B4F" w:rsidRPr="00A7515D" w:rsidRDefault="00810B4F" w:rsidP="00BB56C8">
      <w:pPr>
        <w:pStyle w:val="Contenudetableau"/>
        <w:spacing w:line="276" w:lineRule="auto"/>
        <w:ind w:left="720"/>
        <w:rPr>
          <w:lang w:val="fr-CA"/>
        </w:rPr>
      </w:pPr>
    </w:p>
    <w:p w14:paraId="6661D3ED" w14:textId="53A80C11" w:rsidR="004E7537" w:rsidRPr="00A7515D" w:rsidRDefault="004E7537" w:rsidP="00E83B64">
      <w:pPr>
        <w:pStyle w:val="Titre3"/>
        <w:numPr>
          <w:ilvl w:val="1"/>
          <w:numId w:val="15"/>
        </w:numPr>
        <w:spacing w:line="276" w:lineRule="auto"/>
        <w:rPr>
          <w:rFonts w:ascii="Times New Roman" w:hAnsi="Times New Roman" w:cs="Times New Roman"/>
          <w:lang w:val="fr-CA"/>
        </w:rPr>
      </w:pPr>
      <w:bookmarkStart w:id="99" w:name="_Toc443299318"/>
      <w:r w:rsidRPr="00A7515D">
        <w:rPr>
          <w:rFonts w:ascii="Times New Roman" w:hAnsi="Times New Roman" w:cs="Times New Roman"/>
          <w:lang w:val="fr-CA"/>
        </w:rPr>
        <w:t>Responsable à la vie étudiante</w:t>
      </w:r>
      <w:bookmarkEnd w:id="99"/>
    </w:p>
    <w:p w14:paraId="3553B843" w14:textId="6D0126C8" w:rsidR="004E7537" w:rsidRPr="00A7515D" w:rsidRDefault="004E7537" w:rsidP="00BB56C8">
      <w:pPr>
        <w:widowControl w:val="0"/>
        <w:spacing w:after="240" w:line="276" w:lineRule="auto"/>
        <w:rPr>
          <w:color w:val="000000" w:themeColor="text1"/>
          <w:lang w:val="fr-CA"/>
        </w:rPr>
      </w:pPr>
      <w:r w:rsidRPr="00A7515D">
        <w:rPr>
          <w:color w:val="000000" w:themeColor="text1"/>
          <w:lang w:val="fr-CA"/>
        </w:rPr>
        <w:t xml:space="preserve">Les responsabilités </w:t>
      </w:r>
      <w:r w:rsidR="00FD059E" w:rsidRPr="00A7515D">
        <w:rPr>
          <w:color w:val="000000"/>
          <w:lang w:val="fr-CA"/>
        </w:rPr>
        <w:t xml:space="preserve">de la personne </w:t>
      </w:r>
      <w:r w:rsidRPr="00A7515D">
        <w:rPr>
          <w:color w:val="000000" w:themeColor="text1"/>
          <w:lang w:val="fr-CA"/>
        </w:rPr>
        <w:t>responsable à la vie étudiante sont notamment les suivantes :</w:t>
      </w:r>
    </w:p>
    <w:p w14:paraId="67D0AC5E" w14:textId="6DC2292B" w:rsidR="004E7537" w:rsidRPr="00A7515D" w:rsidRDefault="00A63185" w:rsidP="00060CD2">
      <w:pPr>
        <w:pStyle w:val="Pardeliste"/>
        <w:widowControl w:val="0"/>
        <w:numPr>
          <w:ilvl w:val="0"/>
          <w:numId w:val="7"/>
        </w:numPr>
        <w:spacing w:after="240" w:line="276" w:lineRule="auto"/>
        <w:jc w:val="both"/>
        <w:rPr>
          <w:lang w:val="fr-CA"/>
        </w:rPr>
      </w:pPr>
      <w:r w:rsidRPr="00A7515D">
        <w:rPr>
          <w:bCs/>
          <w:color w:val="000000" w:themeColor="text1"/>
          <w:lang w:val="fr-CA"/>
        </w:rPr>
        <w:t>mettre</w:t>
      </w:r>
      <w:r w:rsidRPr="00A7515D">
        <w:rPr>
          <w:color w:val="000000" w:themeColor="text1"/>
          <w:lang w:val="fr-CA"/>
        </w:rPr>
        <w:t xml:space="preserve"> sur pied des activités </w:t>
      </w:r>
      <w:r w:rsidRPr="00A7515D">
        <w:rPr>
          <w:rFonts w:eastAsia="Times New Roman"/>
          <w:lang w:val="fr-CA"/>
        </w:rPr>
        <w:t xml:space="preserve">culturelles, sportives, sociales, </w:t>
      </w:r>
      <w:r w:rsidRPr="00A7515D">
        <w:rPr>
          <w:color w:val="000000" w:themeColor="text1"/>
          <w:lang w:val="fr-CA"/>
        </w:rPr>
        <w:t>socioprofessionnelles,</w:t>
      </w:r>
      <w:r w:rsidRPr="00A7515D">
        <w:rPr>
          <w:rFonts w:eastAsia="Times New Roman"/>
          <w:lang w:val="fr-CA"/>
        </w:rPr>
        <w:t xml:space="preserve"> politiques, de formation et de mobilisation</w:t>
      </w:r>
      <w:r w:rsidRPr="00A7515D">
        <w:rPr>
          <w:lang w:val="fr-CA"/>
        </w:rPr>
        <w:t xml:space="preserve"> </w:t>
      </w:r>
      <w:r w:rsidR="004E7537" w:rsidRPr="00A7515D">
        <w:rPr>
          <w:color w:val="000000" w:themeColor="text1"/>
          <w:lang w:val="fr-CA"/>
        </w:rPr>
        <w:t>et destinées aux étudiant</w:t>
      </w:r>
      <w:r w:rsidRPr="00A7515D">
        <w:rPr>
          <w:color w:val="000000" w:themeColor="text1"/>
          <w:lang w:val="fr-CA"/>
        </w:rPr>
        <w:t>e</w:t>
      </w:r>
      <w:r w:rsidR="004E7537" w:rsidRPr="00A7515D">
        <w:rPr>
          <w:color w:val="000000" w:themeColor="text1"/>
          <w:lang w:val="fr-CA"/>
        </w:rPr>
        <w:t>s</w:t>
      </w:r>
      <w:r w:rsidR="00060CD2">
        <w:rPr>
          <w:color w:val="000000" w:themeColor="text1"/>
          <w:lang w:val="fr-CA"/>
        </w:rPr>
        <w:t>, étudiants</w:t>
      </w:r>
      <w:r w:rsidR="004E7537" w:rsidRPr="00A7515D">
        <w:rPr>
          <w:color w:val="000000" w:themeColor="text1"/>
          <w:lang w:val="fr-CA"/>
        </w:rPr>
        <w:t xml:space="preserve"> en éducation ou organisées dans le cadre des activités de la Faculté des sciences de l’éducation;</w:t>
      </w:r>
    </w:p>
    <w:p w14:paraId="4B717DAC" w14:textId="1C9F3C91" w:rsidR="004E7537" w:rsidRPr="00A7515D" w:rsidRDefault="004E7537" w:rsidP="00060CD2">
      <w:pPr>
        <w:pStyle w:val="Pardeliste"/>
        <w:widowControl w:val="0"/>
        <w:numPr>
          <w:ilvl w:val="0"/>
          <w:numId w:val="7"/>
        </w:numPr>
        <w:spacing w:after="240" w:line="276" w:lineRule="auto"/>
        <w:jc w:val="both"/>
        <w:rPr>
          <w:lang w:val="fr-CA"/>
        </w:rPr>
      </w:pPr>
      <w:r w:rsidRPr="00A7515D">
        <w:rPr>
          <w:bCs/>
          <w:color w:val="000000" w:themeColor="text1"/>
          <w:lang w:val="fr-CA"/>
        </w:rPr>
        <w:t>convoquer et org</w:t>
      </w:r>
      <w:r w:rsidR="00A63185" w:rsidRPr="00A7515D">
        <w:rPr>
          <w:bCs/>
          <w:color w:val="000000" w:themeColor="text1"/>
          <w:lang w:val="fr-CA"/>
        </w:rPr>
        <w:t>aniser les réunions du Comité des affaires sociale</w:t>
      </w:r>
      <w:r w:rsidR="0005537C" w:rsidRPr="00A7515D">
        <w:rPr>
          <w:bCs/>
          <w:color w:val="000000" w:themeColor="text1"/>
          <w:lang w:val="fr-CA"/>
        </w:rPr>
        <w:t>s.</w:t>
      </w:r>
    </w:p>
    <w:p w14:paraId="0DF77FB6" w14:textId="77777777" w:rsidR="00CF777D" w:rsidRPr="00A7515D" w:rsidRDefault="00CF777D" w:rsidP="00BB56C8">
      <w:pPr>
        <w:pStyle w:val="Contenudetableau"/>
        <w:spacing w:line="276" w:lineRule="auto"/>
        <w:ind w:left="720"/>
        <w:rPr>
          <w:lang w:val="fr-CA"/>
        </w:rPr>
      </w:pPr>
    </w:p>
    <w:p w14:paraId="26F09D49" w14:textId="70E3D4D2" w:rsidR="00E51572" w:rsidRPr="00A7515D" w:rsidRDefault="00220391" w:rsidP="00E83B64">
      <w:pPr>
        <w:pStyle w:val="Titre3"/>
        <w:numPr>
          <w:ilvl w:val="1"/>
          <w:numId w:val="15"/>
        </w:numPr>
        <w:spacing w:line="276" w:lineRule="auto"/>
        <w:rPr>
          <w:rFonts w:ascii="Times New Roman" w:hAnsi="Times New Roman" w:cs="Times New Roman"/>
          <w:lang w:val="fr-CA"/>
        </w:rPr>
      </w:pPr>
      <w:bookmarkStart w:id="100" w:name="_Toc443299319"/>
      <w:r w:rsidRPr="00A7515D">
        <w:rPr>
          <w:rFonts w:ascii="Times New Roman" w:hAnsi="Times New Roman" w:cs="Times New Roman"/>
          <w:lang w:val="fr-CA"/>
        </w:rPr>
        <w:t>Responsable aux a</w:t>
      </w:r>
      <w:r w:rsidR="00E7799C" w:rsidRPr="00A7515D">
        <w:rPr>
          <w:rFonts w:ascii="Times New Roman" w:hAnsi="Times New Roman" w:cs="Times New Roman"/>
          <w:lang w:val="fr-CA"/>
        </w:rPr>
        <w:t>ffaires universitaires</w:t>
      </w:r>
      <w:bookmarkEnd w:id="100"/>
    </w:p>
    <w:p w14:paraId="5EE1899D" w14:textId="6D331701" w:rsidR="00CF777D" w:rsidRPr="00A7515D" w:rsidRDefault="00CF777D" w:rsidP="00060CD2">
      <w:pPr>
        <w:widowControl w:val="0"/>
        <w:tabs>
          <w:tab w:val="left" w:pos="220"/>
          <w:tab w:val="left" w:pos="720"/>
        </w:tabs>
        <w:spacing w:after="293" w:line="276" w:lineRule="auto"/>
        <w:jc w:val="both"/>
        <w:rPr>
          <w:color w:val="000000" w:themeColor="text1"/>
          <w:lang w:val="fr-CA"/>
        </w:rPr>
      </w:pPr>
      <w:r w:rsidRPr="00A7515D">
        <w:rPr>
          <w:color w:val="000000" w:themeColor="text1"/>
          <w:lang w:val="fr-CA"/>
        </w:rPr>
        <w:t xml:space="preserve">Les responsabilités </w:t>
      </w:r>
      <w:r w:rsidR="00FD059E" w:rsidRPr="00A7515D">
        <w:rPr>
          <w:color w:val="000000"/>
          <w:lang w:val="fr-CA"/>
        </w:rPr>
        <w:t xml:space="preserve">de la personne </w:t>
      </w:r>
      <w:r w:rsidR="00FD059E" w:rsidRPr="00A7515D">
        <w:rPr>
          <w:color w:val="000000" w:themeColor="text1"/>
          <w:lang w:val="fr-CA"/>
        </w:rPr>
        <w:t>r</w:t>
      </w:r>
      <w:r w:rsidR="00060CD2">
        <w:rPr>
          <w:color w:val="000000" w:themeColor="text1"/>
          <w:lang w:val="fr-CA"/>
        </w:rPr>
        <w:t>esponsable aux a</w:t>
      </w:r>
      <w:r w:rsidRPr="00A7515D">
        <w:rPr>
          <w:color w:val="000000" w:themeColor="text1"/>
          <w:lang w:val="fr-CA"/>
        </w:rPr>
        <w:t>ffaires universitaires sont notamment les suivantes :</w:t>
      </w:r>
    </w:p>
    <w:p w14:paraId="0D6938E9" w14:textId="77777777" w:rsidR="00CF777D" w:rsidRPr="00A7515D" w:rsidRDefault="00CF777D" w:rsidP="00060CD2">
      <w:pPr>
        <w:pStyle w:val="Pardeliste"/>
        <w:widowControl w:val="0"/>
        <w:numPr>
          <w:ilvl w:val="0"/>
          <w:numId w:val="6"/>
        </w:numPr>
        <w:spacing w:after="240" w:line="276" w:lineRule="auto"/>
        <w:jc w:val="both"/>
        <w:rPr>
          <w:color w:val="000000" w:themeColor="text1"/>
          <w:lang w:val="fr-CA"/>
        </w:rPr>
      </w:pPr>
      <w:r w:rsidRPr="00A7515D">
        <w:rPr>
          <w:color w:val="000000" w:themeColor="text1"/>
          <w:lang w:val="fr-CA"/>
        </w:rPr>
        <w:t>s’occuper de tout ce qui touche l’enseignement et les besoins académiques des membres ;</w:t>
      </w:r>
    </w:p>
    <w:p w14:paraId="18B8F333" w14:textId="1F411861" w:rsidR="00CF777D" w:rsidRPr="00A7515D" w:rsidRDefault="00CF777D" w:rsidP="00060CD2">
      <w:pPr>
        <w:pStyle w:val="Pardeliste"/>
        <w:widowControl w:val="0"/>
        <w:numPr>
          <w:ilvl w:val="0"/>
          <w:numId w:val="6"/>
        </w:numPr>
        <w:spacing w:after="240" w:line="276" w:lineRule="auto"/>
        <w:jc w:val="both"/>
        <w:rPr>
          <w:color w:val="000000" w:themeColor="text1"/>
          <w:lang w:val="fr-CA"/>
        </w:rPr>
      </w:pPr>
      <w:r w:rsidRPr="00A7515D">
        <w:rPr>
          <w:color w:val="000000" w:themeColor="text1"/>
          <w:lang w:val="fr-CA"/>
        </w:rPr>
        <w:t>coordonner le travail des étudiant</w:t>
      </w:r>
      <w:r w:rsidR="00060CD2">
        <w:rPr>
          <w:color w:val="000000" w:themeColor="text1"/>
          <w:lang w:val="fr-CA"/>
        </w:rPr>
        <w:t>e</w:t>
      </w:r>
      <w:r w:rsidRPr="00A7515D">
        <w:rPr>
          <w:color w:val="000000" w:themeColor="text1"/>
          <w:lang w:val="fr-CA"/>
        </w:rPr>
        <w:t>s</w:t>
      </w:r>
      <w:r w:rsidR="00060CD2">
        <w:rPr>
          <w:color w:val="000000" w:themeColor="text1"/>
          <w:lang w:val="fr-CA"/>
        </w:rPr>
        <w:t>, étudiants</w:t>
      </w:r>
      <w:r w:rsidRPr="00A7515D">
        <w:rPr>
          <w:color w:val="000000" w:themeColor="text1"/>
          <w:lang w:val="fr-CA"/>
        </w:rPr>
        <w:t xml:space="preserve"> qui siègent sur les instances de l’Université du Québec à Montréal qui traitent d’enseignement ou de questions académiques ;</w:t>
      </w:r>
    </w:p>
    <w:p w14:paraId="3F424252" w14:textId="6CC03C4C" w:rsidR="00CF777D" w:rsidRPr="00A7515D" w:rsidRDefault="00CF777D" w:rsidP="00060CD2">
      <w:pPr>
        <w:pStyle w:val="Pardeliste"/>
        <w:widowControl w:val="0"/>
        <w:numPr>
          <w:ilvl w:val="0"/>
          <w:numId w:val="6"/>
        </w:numPr>
        <w:spacing w:after="240" w:line="276" w:lineRule="auto"/>
        <w:jc w:val="both"/>
        <w:rPr>
          <w:lang w:val="fr-CA"/>
        </w:rPr>
      </w:pPr>
      <w:r w:rsidRPr="00A7515D">
        <w:rPr>
          <w:lang w:val="fr-CA"/>
        </w:rPr>
        <w:t>assurer la représentation étudiante sur les comités de programme de la Faculté</w:t>
      </w:r>
      <w:r w:rsidR="00060CD2">
        <w:rPr>
          <w:lang w:val="fr-CA"/>
        </w:rPr>
        <w:t> </w:t>
      </w:r>
      <w:r w:rsidRPr="00A7515D">
        <w:rPr>
          <w:lang w:val="fr-CA"/>
        </w:rPr>
        <w:t xml:space="preserve">; </w:t>
      </w:r>
    </w:p>
    <w:p w14:paraId="77CEB516" w14:textId="1B836FBD" w:rsidR="00E51572" w:rsidRPr="00A7515D" w:rsidRDefault="00CF777D" w:rsidP="00060CD2">
      <w:pPr>
        <w:pStyle w:val="Pardeliste"/>
        <w:widowControl w:val="0"/>
        <w:numPr>
          <w:ilvl w:val="0"/>
          <w:numId w:val="6"/>
        </w:numPr>
        <w:spacing w:after="240" w:line="276" w:lineRule="auto"/>
        <w:jc w:val="both"/>
        <w:rPr>
          <w:lang w:val="fr-CA"/>
        </w:rPr>
      </w:pPr>
      <w:r w:rsidRPr="00A7515D">
        <w:rPr>
          <w:color w:val="000000" w:themeColor="text1"/>
          <w:lang w:val="fr-CA"/>
        </w:rPr>
        <w:t>assurer la gestion des pla</w:t>
      </w:r>
      <w:r w:rsidR="00A63185" w:rsidRPr="00A7515D">
        <w:rPr>
          <w:color w:val="000000" w:themeColor="text1"/>
          <w:lang w:val="fr-CA"/>
        </w:rPr>
        <w:t xml:space="preserve">intes des membres touchant la </w:t>
      </w:r>
      <w:r w:rsidRPr="00A7515D">
        <w:rPr>
          <w:color w:val="000000" w:themeColor="text1"/>
          <w:lang w:val="fr-CA"/>
        </w:rPr>
        <w:t>formation</w:t>
      </w:r>
      <w:r w:rsidR="00A63185" w:rsidRPr="00A7515D">
        <w:rPr>
          <w:color w:val="000000" w:themeColor="text1"/>
          <w:lang w:val="fr-CA"/>
        </w:rPr>
        <w:t xml:space="preserve"> universitaire des membres. </w:t>
      </w:r>
    </w:p>
    <w:p w14:paraId="1C626E91" w14:textId="77777777" w:rsidR="00E51572" w:rsidRPr="00A7515D" w:rsidRDefault="00E51572" w:rsidP="00BB56C8">
      <w:pPr>
        <w:widowControl w:val="0"/>
        <w:spacing w:after="240" w:line="276" w:lineRule="auto"/>
        <w:ind w:left="360"/>
        <w:rPr>
          <w:lang w:val="fr-CA"/>
        </w:rPr>
      </w:pPr>
    </w:p>
    <w:p w14:paraId="0C3A4ED2" w14:textId="6F6864A9" w:rsidR="00375D2C" w:rsidRPr="00A7515D" w:rsidRDefault="008A1C26" w:rsidP="00E83B64">
      <w:pPr>
        <w:pStyle w:val="Titre3"/>
        <w:numPr>
          <w:ilvl w:val="1"/>
          <w:numId w:val="15"/>
        </w:numPr>
        <w:spacing w:line="276" w:lineRule="auto"/>
        <w:rPr>
          <w:rFonts w:ascii="Times New Roman" w:hAnsi="Times New Roman" w:cs="Times New Roman"/>
          <w:lang w:val="fr-CA"/>
        </w:rPr>
      </w:pPr>
      <w:bookmarkStart w:id="101" w:name="_Toc443299320"/>
      <w:r w:rsidRPr="00A7515D">
        <w:rPr>
          <w:rFonts w:ascii="Times New Roman" w:hAnsi="Times New Roman" w:cs="Times New Roman"/>
          <w:lang w:val="fr-CA"/>
        </w:rPr>
        <w:t>Responsable aux affaires externes</w:t>
      </w:r>
      <w:bookmarkEnd w:id="101"/>
    </w:p>
    <w:p w14:paraId="4381480D" w14:textId="664A2AEC" w:rsidR="00A63185" w:rsidRPr="00A7515D" w:rsidRDefault="00A63185" w:rsidP="00060CD2">
      <w:pPr>
        <w:widowControl w:val="0"/>
        <w:tabs>
          <w:tab w:val="left" w:pos="220"/>
          <w:tab w:val="left" w:pos="720"/>
        </w:tabs>
        <w:spacing w:after="293" w:line="276" w:lineRule="auto"/>
        <w:jc w:val="both"/>
        <w:rPr>
          <w:color w:val="000000" w:themeColor="text1"/>
          <w:lang w:val="fr-CA"/>
        </w:rPr>
      </w:pPr>
      <w:r w:rsidRPr="00A7515D">
        <w:rPr>
          <w:color w:val="000000" w:themeColor="text1"/>
          <w:lang w:val="fr-CA"/>
        </w:rPr>
        <w:t xml:space="preserve">Les responsabilités </w:t>
      </w:r>
      <w:r w:rsidR="00CB4C47" w:rsidRPr="00A7515D">
        <w:rPr>
          <w:color w:val="000000"/>
          <w:lang w:val="fr-CA"/>
        </w:rPr>
        <w:t xml:space="preserve">de la personne </w:t>
      </w:r>
      <w:r w:rsidRPr="00A7515D">
        <w:rPr>
          <w:color w:val="000000" w:themeColor="text1"/>
          <w:lang w:val="fr-CA"/>
        </w:rPr>
        <w:t>responsable aux affaires externes sont notamment les suivantes :</w:t>
      </w:r>
    </w:p>
    <w:p w14:paraId="51B6062B" w14:textId="6091C49C" w:rsidR="00A63185" w:rsidRPr="00A7515D" w:rsidRDefault="00060CD2" w:rsidP="00060CD2">
      <w:pPr>
        <w:pStyle w:val="Pardeliste"/>
        <w:widowControl w:val="0"/>
        <w:numPr>
          <w:ilvl w:val="0"/>
          <w:numId w:val="8"/>
        </w:numPr>
        <w:tabs>
          <w:tab w:val="left" w:pos="220"/>
          <w:tab w:val="left" w:pos="720"/>
        </w:tabs>
        <w:spacing w:after="293" w:line="276" w:lineRule="auto"/>
        <w:jc w:val="both"/>
        <w:rPr>
          <w:color w:val="000000" w:themeColor="text1"/>
          <w:lang w:val="fr-CA"/>
        </w:rPr>
      </w:pPr>
      <w:r>
        <w:rPr>
          <w:color w:val="000000" w:themeColor="text1"/>
          <w:lang w:val="fr-CA"/>
        </w:rPr>
        <w:t>a</w:t>
      </w:r>
      <w:r w:rsidR="00C726C5" w:rsidRPr="00A7515D">
        <w:rPr>
          <w:color w:val="000000" w:themeColor="text1"/>
          <w:lang w:val="fr-CA"/>
        </w:rPr>
        <w:t>ssurer</w:t>
      </w:r>
      <w:r w:rsidR="00A63185" w:rsidRPr="00A7515D">
        <w:rPr>
          <w:color w:val="000000" w:themeColor="text1"/>
          <w:lang w:val="fr-CA"/>
        </w:rPr>
        <w:t xml:space="preserve"> le lien entre l’ADEESE-UQAM et les divers intervenants qui sont situés à l’extérieur des murs</w:t>
      </w:r>
      <w:r w:rsidR="00E51572" w:rsidRPr="00A7515D">
        <w:rPr>
          <w:color w:val="000000" w:themeColor="text1"/>
          <w:lang w:val="fr-CA"/>
        </w:rPr>
        <w:t xml:space="preserve"> uqamiens et au niveau </w:t>
      </w:r>
      <w:r w:rsidR="005C3F3C">
        <w:rPr>
          <w:color w:val="000000" w:themeColor="text1"/>
          <w:lang w:val="fr-CA"/>
        </w:rPr>
        <w:t>municipal</w:t>
      </w:r>
      <w:r w:rsidR="00331543">
        <w:rPr>
          <w:color w:val="000000" w:themeColor="text1"/>
          <w:lang w:val="fr-CA"/>
        </w:rPr>
        <w:t xml:space="preserve"> et </w:t>
      </w:r>
      <w:r w:rsidR="00E51572" w:rsidRPr="00A7515D">
        <w:rPr>
          <w:color w:val="000000" w:themeColor="text1"/>
          <w:lang w:val="fr-CA"/>
        </w:rPr>
        <w:t xml:space="preserve">national; </w:t>
      </w:r>
    </w:p>
    <w:p w14:paraId="4F178B98" w14:textId="1D43E986" w:rsidR="00A63185" w:rsidRPr="00A7515D" w:rsidRDefault="00060CD2" w:rsidP="00060CD2">
      <w:pPr>
        <w:pStyle w:val="Pardeliste"/>
        <w:widowControl w:val="0"/>
        <w:numPr>
          <w:ilvl w:val="0"/>
          <w:numId w:val="8"/>
        </w:numPr>
        <w:tabs>
          <w:tab w:val="left" w:pos="220"/>
          <w:tab w:val="left" w:pos="720"/>
        </w:tabs>
        <w:spacing w:after="293" w:line="276" w:lineRule="auto"/>
        <w:jc w:val="both"/>
        <w:rPr>
          <w:color w:val="000000" w:themeColor="text1"/>
          <w:lang w:val="fr-CA"/>
        </w:rPr>
      </w:pPr>
      <w:r>
        <w:rPr>
          <w:color w:val="000000" w:themeColor="text1"/>
          <w:lang w:val="fr-CA"/>
        </w:rPr>
        <w:t>e</w:t>
      </w:r>
      <w:r w:rsidR="00C726C5" w:rsidRPr="00A7515D">
        <w:rPr>
          <w:color w:val="000000" w:themeColor="text1"/>
          <w:lang w:val="fr-CA"/>
        </w:rPr>
        <w:t>ntretenir</w:t>
      </w:r>
      <w:r w:rsidR="00A63185" w:rsidRPr="00A7515D">
        <w:rPr>
          <w:color w:val="000000" w:themeColor="text1"/>
          <w:lang w:val="fr-CA"/>
        </w:rPr>
        <w:t xml:space="preserve"> des relations constantes avec les autres associations ou regroupements étudiants du Québec,</w:t>
      </w:r>
    </w:p>
    <w:p w14:paraId="23BA22FF" w14:textId="4855C574" w:rsidR="00A63185" w:rsidRPr="00A7515D" w:rsidRDefault="00060CD2" w:rsidP="00060CD2">
      <w:pPr>
        <w:pStyle w:val="Pardeliste"/>
        <w:widowControl w:val="0"/>
        <w:numPr>
          <w:ilvl w:val="0"/>
          <w:numId w:val="8"/>
        </w:numPr>
        <w:tabs>
          <w:tab w:val="left" w:pos="220"/>
          <w:tab w:val="left" w:pos="720"/>
        </w:tabs>
        <w:spacing w:after="293" w:line="276" w:lineRule="auto"/>
        <w:jc w:val="both"/>
        <w:rPr>
          <w:color w:val="000000" w:themeColor="text1"/>
          <w:lang w:val="fr-CA"/>
        </w:rPr>
      </w:pPr>
      <w:r>
        <w:rPr>
          <w:color w:val="000000" w:themeColor="text1"/>
          <w:lang w:val="fr-CA"/>
        </w:rPr>
        <w:t>e</w:t>
      </w:r>
      <w:r w:rsidR="00C726C5" w:rsidRPr="00A7515D">
        <w:rPr>
          <w:color w:val="000000" w:themeColor="text1"/>
          <w:lang w:val="fr-CA"/>
        </w:rPr>
        <w:t>ntretenir</w:t>
      </w:r>
      <w:r w:rsidR="00A63185" w:rsidRPr="00A7515D">
        <w:rPr>
          <w:color w:val="000000" w:themeColor="text1"/>
          <w:lang w:val="fr-CA"/>
        </w:rPr>
        <w:t xml:space="preserve"> des relations constantes avec les syndicats </w:t>
      </w:r>
      <w:r w:rsidR="00E51572" w:rsidRPr="00A7515D">
        <w:rPr>
          <w:color w:val="000000" w:themeColor="text1"/>
          <w:lang w:val="fr-CA"/>
        </w:rPr>
        <w:t>et l</w:t>
      </w:r>
      <w:r w:rsidR="00A63185" w:rsidRPr="00A7515D">
        <w:rPr>
          <w:color w:val="000000" w:themeColor="text1"/>
          <w:lang w:val="fr-CA"/>
        </w:rPr>
        <w:t xml:space="preserve">es associations </w:t>
      </w:r>
      <w:r w:rsidR="00E51572" w:rsidRPr="00A7515D">
        <w:rPr>
          <w:color w:val="000000" w:themeColor="text1"/>
          <w:lang w:val="fr-CA"/>
        </w:rPr>
        <w:t>professionnelles de l'éducation ;</w:t>
      </w:r>
    </w:p>
    <w:p w14:paraId="5553163E" w14:textId="63791075" w:rsidR="00A63185" w:rsidRPr="00A7515D" w:rsidRDefault="00060CD2" w:rsidP="00060CD2">
      <w:pPr>
        <w:pStyle w:val="Pardeliste"/>
        <w:widowControl w:val="0"/>
        <w:numPr>
          <w:ilvl w:val="0"/>
          <w:numId w:val="8"/>
        </w:numPr>
        <w:tabs>
          <w:tab w:val="left" w:pos="220"/>
          <w:tab w:val="left" w:pos="720"/>
        </w:tabs>
        <w:spacing w:after="293" w:line="276" w:lineRule="auto"/>
        <w:jc w:val="both"/>
        <w:rPr>
          <w:color w:val="000000" w:themeColor="text1"/>
          <w:lang w:val="fr-CA"/>
        </w:rPr>
      </w:pPr>
      <w:r>
        <w:rPr>
          <w:color w:val="000000" w:themeColor="text1"/>
          <w:lang w:val="fr-CA"/>
        </w:rPr>
        <w:t>r</w:t>
      </w:r>
      <w:r w:rsidR="00C726C5" w:rsidRPr="00A7515D">
        <w:rPr>
          <w:color w:val="000000" w:themeColor="text1"/>
          <w:lang w:val="fr-CA"/>
        </w:rPr>
        <w:t>eprésenter</w:t>
      </w:r>
      <w:r w:rsidR="00A63185" w:rsidRPr="00A7515D">
        <w:rPr>
          <w:color w:val="000000" w:themeColor="text1"/>
          <w:lang w:val="fr-CA"/>
        </w:rPr>
        <w:t xml:space="preserve"> l’</w:t>
      </w:r>
      <w:r>
        <w:rPr>
          <w:color w:val="000000" w:themeColor="text1"/>
          <w:lang w:val="fr-CA"/>
        </w:rPr>
        <w:t>A</w:t>
      </w:r>
      <w:r w:rsidR="00A63185" w:rsidRPr="00A7515D">
        <w:rPr>
          <w:color w:val="000000" w:themeColor="text1"/>
          <w:lang w:val="fr-CA"/>
        </w:rPr>
        <w:t>ssociation auprès de toute association à laquelle l’ADEESE-UQAM est affiliée</w:t>
      </w:r>
      <w:r w:rsidR="0065770D" w:rsidRPr="00A7515D">
        <w:rPr>
          <w:color w:val="000000" w:themeColor="text1"/>
          <w:lang w:val="fr-CA"/>
        </w:rPr>
        <w:t xml:space="preserve"> ou à laquelle elle participe</w:t>
      </w:r>
      <w:r w:rsidR="00E51572" w:rsidRPr="00A7515D">
        <w:rPr>
          <w:color w:val="000000" w:themeColor="text1"/>
          <w:lang w:val="fr-CA"/>
        </w:rPr>
        <w:t xml:space="preserve"> ;</w:t>
      </w:r>
    </w:p>
    <w:p w14:paraId="53FED022" w14:textId="0A69F754" w:rsidR="00A63185" w:rsidRPr="00A7515D" w:rsidRDefault="00060CD2" w:rsidP="00060CD2">
      <w:pPr>
        <w:pStyle w:val="Pardeliste"/>
        <w:widowControl w:val="0"/>
        <w:numPr>
          <w:ilvl w:val="0"/>
          <w:numId w:val="8"/>
        </w:numPr>
        <w:tabs>
          <w:tab w:val="left" w:pos="220"/>
          <w:tab w:val="left" w:pos="720"/>
        </w:tabs>
        <w:spacing w:after="293" w:line="276" w:lineRule="auto"/>
        <w:jc w:val="both"/>
        <w:rPr>
          <w:color w:val="000000" w:themeColor="text1"/>
          <w:lang w:val="fr-CA"/>
        </w:rPr>
      </w:pPr>
      <w:r>
        <w:rPr>
          <w:color w:val="000000"/>
          <w:lang w:val="fr-CA"/>
        </w:rPr>
        <w:t>c</w:t>
      </w:r>
      <w:r w:rsidR="00C726C5" w:rsidRPr="00A7515D">
        <w:rPr>
          <w:color w:val="000000"/>
          <w:lang w:val="fr-CA"/>
        </w:rPr>
        <w:t>oordonner</w:t>
      </w:r>
      <w:r w:rsidR="00A63185" w:rsidRPr="00A7515D">
        <w:rPr>
          <w:color w:val="000000"/>
          <w:lang w:val="fr-CA"/>
        </w:rPr>
        <w:t xml:space="preserve"> toute représentation</w:t>
      </w:r>
      <w:r w:rsidR="00E51572" w:rsidRPr="00A7515D">
        <w:rPr>
          <w:color w:val="000000"/>
          <w:lang w:val="fr-CA"/>
        </w:rPr>
        <w:t xml:space="preserve"> à</w:t>
      </w:r>
      <w:r w:rsidR="00A63185" w:rsidRPr="00A7515D">
        <w:rPr>
          <w:color w:val="000000"/>
          <w:lang w:val="fr-CA"/>
        </w:rPr>
        <w:t xml:space="preserve"> l’extérieur de l'UQAM. </w:t>
      </w:r>
    </w:p>
    <w:p w14:paraId="013E7443" w14:textId="77777777" w:rsidR="00A63185" w:rsidRPr="00A7515D" w:rsidRDefault="00A63185" w:rsidP="00BB56C8">
      <w:pPr>
        <w:pStyle w:val="Titre3"/>
        <w:spacing w:line="276" w:lineRule="auto"/>
        <w:rPr>
          <w:rFonts w:ascii="Times New Roman" w:hAnsi="Times New Roman" w:cs="Times New Roman"/>
          <w:lang w:val="fr-CA"/>
        </w:rPr>
      </w:pPr>
    </w:p>
    <w:p w14:paraId="5655582E" w14:textId="12EAA8A6" w:rsidR="00A7108B" w:rsidRPr="00A7515D" w:rsidRDefault="0065770D" w:rsidP="00E83B64">
      <w:pPr>
        <w:pStyle w:val="Titre3"/>
        <w:numPr>
          <w:ilvl w:val="1"/>
          <w:numId w:val="15"/>
        </w:numPr>
        <w:spacing w:line="276" w:lineRule="auto"/>
        <w:rPr>
          <w:rFonts w:ascii="Times New Roman" w:hAnsi="Times New Roman" w:cs="Times New Roman"/>
          <w:lang w:val="fr-CA"/>
        </w:rPr>
      </w:pPr>
      <w:bookmarkStart w:id="102" w:name="_Toc443299321"/>
      <w:r w:rsidRPr="00A7515D">
        <w:rPr>
          <w:rFonts w:ascii="Times New Roman" w:hAnsi="Times New Roman" w:cs="Times New Roman"/>
          <w:lang w:val="fr-CA"/>
        </w:rPr>
        <w:t>R</w:t>
      </w:r>
      <w:r w:rsidRPr="00A7515D">
        <w:rPr>
          <w:rFonts w:ascii="Times New Roman" w:hAnsi="Times New Roman" w:cs="Times New Roman"/>
          <w:color w:val="000000" w:themeColor="text1"/>
          <w:lang w:val="fr-CA"/>
        </w:rPr>
        <w:t>esponsable aux cycles supérieurs</w:t>
      </w:r>
      <w:bookmarkEnd w:id="102"/>
    </w:p>
    <w:p w14:paraId="58E182D7" w14:textId="0179578B" w:rsidR="0065770D" w:rsidRPr="00A7515D" w:rsidRDefault="0065770D" w:rsidP="00060CD2">
      <w:pPr>
        <w:widowControl w:val="0"/>
        <w:tabs>
          <w:tab w:val="left" w:pos="220"/>
          <w:tab w:val="left" w:pos="720"/>
        </w:tabs>
        <w:spacing w:after="293" w:line="276" w:lineRule="auto"/>
        <w:jc w:val="both"/>
        <w:rPr>
          <w:color w:val="000000" w:themeColor="text1"/>
          <w:lang w:val="fr-CA"/>
        </w:rPr>
      </w:pPr>
      <w:r w:rsidRPr="00A7515D">
        <w:rPr>
          <w:color w:val="000000" w:themeColor="text1"/>
          <w:lang w:val="fr-CA"/>
        </w:rPr>
        <w:t xml:space="preserve">Les responsabilités </w:t>
      </w:r>
      <w:r w:rsidR="00DE3B5F" w:rsidRPr="00A7515D">
        <w:rPr>
          <w:color w:val="000000"/>
          <w:lang w:val="fr-CA"/>
        </w:rPr>
        <w:t xml:space="preserve">de la personne </w:t>
      </w:r>
      <w:r w:rsidRPr="00A7515D">
        <w:rPr>
          <w:color w:val="000000" w:themeColor="text1"/>
          <w:lang w:val="fr-CA"/>
        </w:rPr>
        <w:t>responsable aux cycles supérieurs sont notamment les suivantes :</w:t>
      </w:r>
    </w:p>
    <w:p w14:paraId="5E656ABD" w14:textId="629B8AFE" w:rsidR="0065770D" w:rsidRPr="00A7515D" w:rsidRDefault="00060CD2" w:rsidP="00060CD2">
      <w:pPr>
        <w:pStyle w:val="Pardeliste"/>
        <w:widowControl w:val="0"/>
        <w:numPr>
          <w:ilvl w:val="0"/>
          <w:numId w:val="9"/>
        </w:numPr>
        <w:tabs>
          <w:tab w:val="left" w:pos="220"/>
          <w:tab w:val="left" w:pos="720"/>
        </w:tabs>
        <w:spacing w:after="293" w:line="276" w:lineRule="auto"/>
        <w:jc w:val="both"/>
        <w:rPr>
          <w:color w:val="000000" w:themeColor="text1"/>
          <w:lang w:val="fr-CA"/>
        </w:rPr>
      </w:pPr>
      <w:r>
        <w:rPr>
          <w:color w:val="000000" w:themeColor="text1"/>
          <w:lang w:val="fr-CA"/>
        </w:rPr>
        <w:t>a</w:t>
      </w:r>
      <w:r w:rsidR="0065770D" w:rsidRPr="00A7515D">
        <w:rPr>
          <w:color w:val="000000" w:themeColor="text1"/>
          <w:lang w:val="fr-CA"/>
        </w:rPr>
        <w:t>ssurer les relations entre l’ADEESE-UQAM et les divers intervenants de cycles supérieurs internes et externes à l’UQAM</w:t>
      </w:r>
      <w:r w:rsidR="00C726C5" w:rsidRPr="00A7515D">
        <w:rPr>
          <w:color w:val="000000" w:themeColor="text1"/>
          <w:lang w:val="fr-CA"/>
        </w:rPr>
        <w:t xml:space="preserve"> </w:t>
      </w:r>
      <w:r w:rsidR="0065770D" w:rsidRPr="00A7515D">
        <w:rPr>
          <w:color w:val="000000" w:themeColor="text1"/>
          <w:lang w:val="fr-CA"/>
        </w:rPr>
        <w:t>;</w:t>
      </w:r>
    </w:p>
    <w:p w14:paraId="73BCBF6E" w14:textId="44E58855" w:rsidR="0065770D" w:rsidRPr="00A7515D" w:rsidRDefault="00060CD2" w:rsidP="00060CD2">
      <w:pPr>
        <w:pStyle w:val="Pardeliste"/>
        <w:widowControl w:val="0"/>
        <w:numPr>
          <w:ilvl w:val="0"/>
          <w:numId w:val="9"/>
        </w:numPr>
        <w:tabs>
          <w:tab w:val="left" w:pos="220"/>
          <w:tab w:val="left" w:pos="720"/>
        </w:tabs>
        <w:spacing w:after="293" w:line="276" w:lineRule="auto"/>
        <w:jc w:val="both"/>
        <w:rPr>
          <w:lang w:val="fr-CA"/>
        </w:rPr>
      </w:pPr>
      <w:r>
        <w:rPr>
          <w:color w:val="000000" w:themeColor="text1"/>
          <w:lang w:val="fr-CA"/>
        </w:rPr>
        <w:t>r</w:t>
      </w:r>
      <w:r w:rsidR="0065770D" w:rsidRPr="00A7515D">
        <w:rPr>
          <w:color w:val="000000" w:themeColor="text1"/>
          <w:lang w:val="fr-CA"/>
        </w:rPr>
        <w:t>eprésenter l’Association auprès de toute autre instance de cycles supérieurs à laquelle l’ADEESE-UQAM est affiliée ou à laquelle elle participe</w:t>
      </w:r>
      <w:r w:rsidR="00C726C5" w:rsidRPr="00A7515D">
        <w:rPr>
          <w:color w:val="000000" w:themeColor="text1"/>
          <w:lang w:val="fr-CA"/>
        </w:rPr>
        <w:t xml:space="preserve"> </w:t>
      </w:r>
      <w:r w:rsidR="0065770D" w:rsidRPr="00A7515D">
        <w:rPr>
          <w:color w:val="000000" w:themeColor="text1"/>
          <w:lang w:val="fr-CA"/>
        </w:rPr>
        <w:t>;</w:t>
      </w:r>
    </w:p>
    <w:p w14:paraId="2B08D8F2" w14:textId="46577F01" w:rsidR="0065770D" w:rsidRPr="00A7515D" w:rsidRDefault="00060CD2" w:rsidP="00060CD2">
      <w:pPr>
        <w:pStyle w:val="Pardeliste"/>
        <w:widowControl w:val="0"/>
        <w:numPr>
          <w:ilvl w:val="0"/>
          <w:numId w:val="9"/>
        </w:numPr>
        <w:tabs>
          <w:tab w:val="left" w:pos="220"/>
          <w:tab w:val="left" w:pos="720"/>
        </w:tabs>
        <w:spacing w:after="293" w:line="276" w:lineRule="auto"/>
        <w:jc w:val="both"/>
        <w:rPr>
          <w:lang w:val="fr-CA"/>
        </w:rPr>
      </w:pPr>
      <w:r>
        <w:rPr>
          <w:color w:val="000000" w:themeColor="text1"/>
          <w:lang w:val="fr-CA"/>
        </w:rPr>
        <w:t>o</w:t>
      </w:r>
      <w:r w:rsidR="0065770D" w:rsidRPr="00A7515D">
        <w:rPr>
          <w:color w:val="000000" w:themeColor="text1"/>
          <w:lang w:val="fr-CA"/>
        </w:rPr>
        <w:t xml:space="preserve">rganiser des activités destinées aux membres inscrits aux cycles </w:t>
      </w:r>
      <w:r w:rsidR="00C726C5" w:rsidRPr="00A7515D">
        <w:rPr>
          <w:color w:val="000000" w:themeColor="text1"/>
          <w:lang w:val="fr-CA"/>
        </w:rPr>
        <w:t>supérieurs ;</w:t>
      </w:r>
    </w:p>
    <w:p w14:paraId="32A149E1" w14:textId="73B8D73D" w:rsidR="0065770D" w:rsidRPr="00A7515D" w:rsidRDefault="00060CD2" w:rsidP="00060CD2">
      <w:pPr>
        <w:pStyle w:val="Pardeliste"/>
        <w:widowControl w:val="0"/>
        <w:numPr>
          <w:ilvl w:val="0"/>
          <w:numId w:val="9"/>
        </w:numPr>
        <w:tabs>
          <w:tab w:val="left" w:pos="220"/>
          <w:tab w:val="left" w:pos="720"/>
        </w:tabs>
        <w:spacing w:after="293" w:line="276" w:lineRule="auto"/>
        <w:jc w:val="both"/>
        <w:rPr>
          <w:lang w:val="fr-CA"/>
        </w:rPr>
      </w:pPr>
      <w:r>
        <w:rPr>
          <w:color w:val="000000" w:themeColor="text1"/>
          <w:lang w:val="fr-CA"/>
        </w:rPr>
        <w:t>e</w:t>
      </w:r>
      <w:r w:rsidR="0065770D" w:rsidRPr="00A7515D">
        <w:rPr>
          <w:color w:val="000000" w:themeColor="text1"/>
          <w:lang w:val="fr-CA"/>
        </w:rPr>
        <w:t>ntretenir le lien entre l’ADEESE-UQAM et ses membres inscrits aux cycles supérieurs</w:t>
      </w:r>
      <w:r w:rsidR="00C726C5" w:rsidRPr="00A7515D">
        <w:rPr>
          <w:color w:val="000000" w:themeColor="text1"/>
          <w:lang w:val="fr-CA"/>
        </w:rPr>
        <w:t xml:space="preserve"> </w:t>
      </w:r>
      <w:r w:rsidR="0065770D" w:rsidRPr="00A7515D">
        <w:rPr>
          <w:color w:val="000000" w:themeColor="text1"/>
          <w:lang w:val="fr-CA"/>
        </w:rPr>
        <w:t>;</w:t>
      </w:r>
    </w:p>
    <w:p w14:paraId="389C226D" w14:textId="74432805" w:rsidR="0065770D" w:rsidRPr="00A7515D" w:rsidRDefault="00060CD2" w:rsidP="00060CD2">
      <w:pPr>
        <w:pStyle w:val="Pardeliste"/>
        <w:widowControl w:val="0"/>
        <w:numPr>
          <w:ilvl w:val="0"/>
          <w:numId w:val="9"/>
        </w:numPr>
        <w:tabs>
          <w:tab w:val="left" w:pos="220"/>
          <w:tab w:val="left" w:pos="720"/>
        </w:tabs>
        <w:spacing w:after="293" w:line="276" w:lineRule="auto"/>
        <w:jc w:val="both"/>
        <w:rPr>
          <w:lang w:val="fr-CA"/>
        </w:rPr>
      </w:pPr>
      <w:r>
        <w:rPr>
          <w:color w:val="000000" w:themeColor="text1"/>
          <w:lang w:val="fr-CA"/>
        </w:rPr>
        <w:t>a</w:t>
      </w:r>
      <w:r w:rsidR="0065770D" w:rsidRPr="00A7515D">
        <w:rPr>
          <w:color w:val="000000" w:themeColor="text1"/>
          <w:lang w:val="fr-CA"/>
        </w:rPr>
        <w:t xml:space="preserve">ssurer la tenue et le développement du concours de vulgarisation scientifique. </w:t>
      </w:r>
    </w:p>
    <w:p w14:paraId="4C10B928" w14:textId="77777777" w:rsidR="0065770D" w:rsidRPr="00A7515D" w:rsidRDefault="0065770D" w:rsidP="00BB56C8">
      <w:pPr>
        <w:pStyle w:val="Titre3"/>
        <w:spacing w:line="276" w:lineRule="auto"/>
        <w:rPr>
          <w:rFonts w:ascii="Times New Roman" w:hAnsi="Times New Roman" w:cs="Times New Roman"/>
          <w:lang w:val="fr-CA"/>
        </w:rPr>
      </w:pPr>
    </w:p>
    <w:p w14:paraId="6A689564" w14:textId="1D38C518" w:rsidR="0065770D" w:rsidRPr="00A7515D" w:rsidRDefault="0065770D" w:rsidP="00E83B64">
      <w:pPr>
        <w:pStyle w:val="Titre3"/>
        <w:numPr>
          <w:ilvl w:val="1"/>
          <w:numId w:val="15"/>
        </w:numPr>
        <w:spacing w:line="276" w:lineRule="auto"/>
        <w:rPr>
          <w:rFonts w:ascii="Times New Roman" w:hAnsi="Times New Roman" w:cs="Times New Roman"/>
          <w:lang w:val="fr-CA"/>
        </w:rPr>
      </w:pPr>
      <w:bookmarkStart w:id="103" w:name="_Toc443299322"/>
      <w:r w:rsidRPr="00A7515D">
        <w:rPr>
          <w:rFonts w:ascii="Times New Roman" w:hAnsi="Times New Roman" w:cs="Times New Roman"/>
          <w:color w:val="000000" w:themeColor="text1"/>
          <w:lang w:val="fr-CA"/>
        </w:rPr>
        <w:t>Responsable aux communications</w:t>
      </w:r>
      <w:r w:rsidR="00220391" w:rsidRPr="00A7515D">
        <w:rPr>
          <w:rFonts w:ascii="Times New Roman" w:hAnsi="Times New Roman" w:cs="Times New Roman"/>
          <w:color w:val="000000" w:themeColor="text1"/>
          <w:lang w:val="fr-CA"/>
        </w:rPr>
        <w:t xml:space="preserve"> et à la mobilisation</w:t>
      </w:r>
      <w:bookmarkEnd w:id="103"/>
    </w:p>
    <w:p w14:paraId="051A46E4" w14:textId="15FEC6BD" w:rsidR="0065770D" w:rsidRPr="00A7515D" w:rsidRDefault="0065770D" w:rsidP="00060CD2">
      <w:pPr>
        <w:widowControl w:val="0"/>
        <w:tabs>
          <w:tab w:val="left" w:pos="220"/>
          <w:tab w:val="left" w:pos="720"/>
        </w:tabs>
        <w:spacing w:after="293" w:line="276" w:lineRule="auto"/>
        <w:jc w:val="both"/>
        <w:rPr>
          <w:lang w:val="fr-CA"/>
        </w:rPr>
      </w:pPr>
      <w:r w:rsidRPr="00A7515D">
        <w:rPr>
          <w:color w:val="000000" w:themeColor="text1"/>
          <w:lang w:val="fr-CA"/>
        </w:rPr>
        <w:t xml:space="preserve">Les responsabilités </w:t>
      </w:r>
      <w:r w:rsidR="00DE3B5F" w:rsidRPr="00A7515D">
        <w:rPr>
          <w:color w:val="000000"/>
          <w:lang w:val="fr-CA"/>
        </w:rPr>
        <w:t xml:space="preserve">de la personne </w:t>
      </w:r>
      <w:r w:rsidRPr="00A7515D">
        <w:rPr>
          <w:color w:val="000000" w:themeColor="text1"/>
          <w:lang w:val="fr-CA"/>
        </w:rPr>
        <w:t>responsable aux communications sont notamment les suivantes :</w:t>
      </w:r>
    </w:p>
    <w:p w14:paraId="5C1E3AD8" w14:textId="2C19F8CF" w:rsidR="0065770D" w:rsidRPr="00A7515D" w:rsidRDefault="00060CD2" w:rsidP="00060CD2">
      <w:pPr>
        <w:pStyle w:val="Pardeliste"/>
        <w:widowControl w:val="0"/>
        <w:numPr>
          <w:ilvl w:val="0"/>
          <w:numId w:val="10"/>
        </w:numPr>
        <w:spacing w:after="240" w:line="276" w:lineRule="auto"/>
        <w:jc w:val="both"/>
        <w:rPr>
          <w:color w:val="000000" w:themeColor="text1"/>
          <w:lang w:val="fr-CA"/>
        </w:rPr>
      </w:pPr>
      <w:r>
        <w:rPr>
          <w:bCs/>
          <w:color w:val="000000" w:themeColor="text1"/>
          <w:lang w:val="fr-CA"/>
        </w:rPr>
        <w:t>a</w:t>
      </w:r>
      <w:r w:rsidR="0065770D" w:rsidRPr="00A7515D">
        <w:rPr>
          <w:bCs/>
          <w:color w:val="000000" w:themeColor="text1"/>
          <w:lang w:val="fr-CA"/>
        </w:rPr>
        <w:t>ssurer</w:t>
      </w:r>
      <w:r w:rsidR="0065770D" w:rsidRPr="00A7515D">
        <w:rPr>
          <w:color w:val="000000" w:themeColor="text1"/>
          <w:lang w:val="fr-CA"/>
        </w:rPr>
        <w:t xml:space="preserve"> la promotion et la visibilité de l’Association ; </w:t>
      </w:r>
    </w:p>
    <w:p w14:paraId="0EC45C25" w14:textId="4D35DE9D" w:rsidR="0065770D" w:rsidRPr="00A7515D" w:rsidRDefault="00060CD2" w:rsidP="00060CD2">
      <w:pPr>
        <w:pStyle w:val="Pardeliste"/>
        <w:widowControl w:val="0"/>
        <w:numPr>
          <w:ilvl w:val="0"/>
          <w:numId w:val="10"/>
        </w:numPr>
        <w:spacing w:after="240" w:line="276" w:lineRule="auto"/>
        <w:jc w:val="both"/>
        <w:rPr>
          <w:color w:val="000000" w:themeColor="text1"/>
          <w:lang w:val="fr-CA"/>
        </w:rPr>
      </w:pPr>
      <w:r>
        <w:rPr>
          <w:color w:val="000000" w:themeColor="text1"/>
          <w:lang w:val="fr-CA"/>
        </w:rPr>
        <w:t>v</w:t>
      </w:r>
      <w:r w:rsidR="0065770D" w:rsidRPr="00A7515D">
        <w:rPr>
          <w:color w:val="000000" w:themeColor="text1"/>
          <w:lang w:val="fr-CA"/>
        </w:rPr>
        <w:t>eiller à ce que les informations que l’ADEESE- UQAM veut transmettre à ses membres soient acheminées et qu</w:t>
      </w:r>
      <w:r w:rsidR="00C726C5" w:rsidRPr="00A7515D">
        <w:rPr>
          <w:color w:val="000000" w:themeColor="text1"/>
          <w:lang w:val="fr-CA"/>
        </w:rPr>
        <w:t>e ces derniers soient informés ;</w:t>
      </w:r>
    </w:p>
    <w:p w14:paraId="1E0FAB98" w14:textId="6106DC8C" w:rsidR="0065770D" w:rsidRPr="00A7515D" w:rsidRDefault="00060CD2" w:rsidP="00060CD2">
      <w:pPr>
        <w:pStyle w:val="Pardeliste"/>
        <w:widowControl w:val="0"/>
        <w:numPr>
          <w:ilvl w:val="0"/>
          <w:numId w:val="10"/>
        </w:numPr>
        <w:spacing w:after="240" w:line="276" w:lineRule="auto"/>
        <w:jc w:val="both"/>
        <w:rPr>
          <w:lang w:val="fr-CA"/>
        </w:rPr>
      </w:pPr>
      <w:r>
        <w:rPr>
          <w:color w:val="000000" w:themeColor="text1"/>
          <w:lang w:val="fr-CA"/>
        </w:rPr>
        <w:t>g</w:t>
      </w:r>
      <w:r w:rsidR="0065770D" w:rsidRPr="00A7515D">
        <w:rPr>
          <w:color w:val="000000" w:themeColor="text1"/>
          <w:lang w:val="fr-CA"/>
        </w:rPr>
        <w:t xml:space="preserve">érer les mises à jour du site </w:t>
      </w:r>
      <w:r>
        <w:rPr>
          <w:color w:val="000000" w:themeColor="text1"/>
          <w:lang w:val="fr-CA"/>
        </w:rPr>
        <w:t>internet</w:t>
      </w:r>
      <w:r w:rsidR="0065770D" w:rsidRPr="00A7515D">
        <w:rPr>
          <w:color w:val="000000" w:themeColor="text1"/>
          <w:lang w:val="fr-CA"/>
        </w:rPr>
        <w:t xml:space="preserve"> et des réseaux sociaux</w:t>
      </w:r>
      <w:r w:rsidR="00C726C5" w:rsidRPr="00A7515D">
        <w:rPr>
          <w:color w:val="000000" w:themeColor="text1"/>
          <w:lang w:val="fr-CA"/>
        </w:rPr>
        <w:t xml:space="preserve"> ;</w:t>
      </w:r>
    </w:p>
    <w:p w14:paraId="5A36A9E1" w14:textId="522478CA" w:rsidR="0065770D" w:rsidRPr="00A7515D" w:rsidRDefault="0065770D" w:rsidP="00060CD2">
      <w:pPr>
        <w:pStyle w:val="Pardeliste"/>
        <w:widowControl w:val="0"/>
        <w:numPr>
          <w:ilvl w:val="0"/>
          <w:numId w:val="10"/>
        </w:numPr>
        <w:spacing w:after="240" w:line="276" w:lineRule="auto"/>
        <w:jc w:val="both"/>
        <w:rPr>
          <w:lang w:val="fr-CA"/>
        </w:rPr>
      </w:pPr>
      <w:r w:rsidRPr="00A7515D">
        <w:rPr>
          <w:color w:val="000000"/>
          <w:lang w:val="fr-CA"/>
        </w:rPr>
        <w:t>veiller à ce que toute l'information diffusée par l'ADEESE-UQAM soit conforme aux position</w:t>
      </w:r>
      <w:r w:rsidR="0005537C" w:rsidRPr="00A7515D">
        <w:rPr>
          <w:color w:val="000000"/>
          <w:lang w:val="fr-CA"/>
        </w:rPr>
        <w:t xml:space="preserve">s </w:t>
      </w:r>
      <w:r w:rsidRPr="00A7515D">
        <w:rPr>
          <w:color w:val="000000"/>
          <w:lang w:val="fr-CA"/>
        </w:rPr>
        <w:t>de l'Association, aux règles d'éthique</w:t>
      </w:r>
      <w:r w:rsidRPr="00A7515D">
        <w:rPr>
          <w:lang w:val="fr-CA"/>
        </w:rPr>
        <w:t xml:space="preserve"> </w:t>
      </w:r>
      <w:r w:rsidRPr="00A7515D">
        <w:rPr>
          <w:color w:val="000000"/>
          <w:lang w:val="fr-CA"/>
        </w:rPr>
        <w:t>et aux droits de la personne</w:t>
      </w:r>
      <w:r w:rsidR="00C726C5" w:rsidRPr="00A7515D">
        <w:rPr>
          <w:color w:val="000000"/>
          <w:lang w:val="fr-CA"/>
        </w:rPr>
        <w:t xml:space="preserve"> ;</w:t>
      </w:r>
    </w:p>
    <w:p w14:paraId="7E1FF766" w14:textId="77777777" w:rsidR="0065770D" w:rsidRPr="00A7515D" w:rsidRDefault="0065770D" w:rsidP="00060CD2">
      <w:pPr>
        <w:pStyle w:val="Pardeliste"/>
        <w:widowControl w:val="0"/>
        <w:numPr>
          <w:ilvl w:val="0"/>
          <w:numId w:val="10"/>
        </w:numPr>
        <w:spacing w:after="240" w:line="276" w:lineRule="auto"/>
        <w:jc w:val="both"/>
        <w:rPr>
          <w:lang w:val="fr-CA"/>
        </w:rPr>
      </w:pPr>
      <w:r w:rsidRPr="00A7515D">
        <w:rPr>
          <w:color w:val="000000"/>
          <w:lang w:val="fr-CA"/>
        </w:rPr>
        <w:t xml:space="preserve">voir à l'application de la politique </w:t>
      </w:r>
      <w:r w:rsidRPr="00A7515D">
        <w:rPr>
          <w:color w:val="000000" w:themeColor="text1"/>
          <w:lang w:val="fr-CA"/>
        </w:rPr>
        <w:t>régissant l’affichage sur les babillards facultaires octroyés à l’ADEESE-UQAM</w:t>
      </w:r>
      <w:r w:rsidRPr="00A7515D">
        <w:rPr>
          <w:color w:val="000000"/>
          <w:lang w:val="fr-CA"/>
        </w:rPr>
        <w:t xml:space="preserve"> et de la politique d'informations et de communications;</w:t>
      </w:r>
    </w:p>
    <w:p w14:paraId="2B62FC04" w14:textId="1F82A6DD" w:rsidR="0065770D" w:rsidRPr="00A7515D" w:rsidRDefault="00060CD2" w:rsidP="00060CD2">
      <w:pPr>
        <w:pStyle w:val="Pardeliste"/>
        <w:widowControl w:val="0"/>
        <w:numPr>
          <w:ilvl w:val="0"/>
          <w:numId w:val="10"/>
        </w:numPr>
        <w:spacing w:after="240" w:line="276" w:lineRule="auto"/>
        <w:jc w:val="both"/>
        <w:rPr>
          <w:lang w:val="fr-CA"/>
        </w:rPr>
      </w:pPr>
      <w:r>
        <w:rPr>
          <w:color w:val="000000"/>
          <w:lang w:val="fr-CA"/>
        </w:rPr>
        <w:t>c</w:t>
      </w:r>
      <w:r w:rsidR="0065770D" w:rsidRPr="00A7515D">
        <w:rPr>
          <w:color w:val="000000"/>
          <w:lang w:val="fr-CA"/>
        </w:rPr>
        <w:t>oordonner la mobilisation notamment par la production de matériel d'information sur les positions adoptées par l'Assemblée générale</w:t>
      </w:r>
      <w:r w:rsidR="00C726C5" w:rsidRPr="00A7515D">
        <w:rPr>
          <w:color w:val="000000"/>
          <w:lang w:val="fr-CA"/>
        </w:rPr>
        <w:t xml:space="preserve"> ;</w:t>
      </w:r>
    </w:p>
    <w:p w14:paraId="0F6AF7F4" w14:textId="3F2F1161" w:rsidR="0065770D" w:rsidRPr="00A7515D" w:rsidRDefault="0065770D" w:rsidP="00060CD2">
      <w:pPr>
        <w:pStyle w:val="Pardeliste"/>
        <w:widowControl w:val="0"/>
        <w:numPr>
          <w:ilvl w:val="0"/>
          <w:numId w:val="10"/>
        </w:numPr>
        <w:spacing w:after="240" w:line="276" w:lineRule="auto"/>
        <w:jc w:val="both"/>
        <w:rPr>
          <w:lang w:val="fr-CA"/>
        </w:rPr>
      </w:pPr>
      <w:r w:rsidRPr="00A7515D">
        <w:rPr>
          <w:color w:val="000000"/>
          <w:lang w:val="fr-CA"/>
        </w:rPr>
        <w:t xml:space="preserve">travailler de concert avec le Comité journal afin d'assurer </w:t>
      </w:r>
      <w:r w:rsidR="0054355E" w:rsidRPr="00A7515D">
        <w:rPr>
          <w:color w:val="000000"/>
          <w:lang w:val="fr-CA"/>
        </w:rPr>
        <w:t>son</w:t>
      </w:r>
      <w:r w:rsidRPr="00A7515D">
        <w:rPr>
          <w:color w:val="000000"/>
          <w:lang w:val="fr-CA"/>
        </w:rPr>
        <w:t xml:space="preserve"> </w:t>
      </w:r>
      <w:r w:rsidR="0054355E" w:rsidRPr="00A7515D">
        <w:rPr>
          <w:color w:val="000000"/>
          <w:lang w:val="fr-CA"/>
        </w:rPr>
        <w:t>fonctionnement</w:t>
      </w:r>
      <w:r w:rsidRPr="00A7515D">
        <w:rPr>
          <w:color w:val="000000"/>
          <w:lang w:val="fr-CA"/>
        </w:rPr>
        <w:t>.</w:t>
      </w:r>
    </w:p>
    <w:p w14:paraId="493804BB" w14:textId="77777777" w:rsidR="0065770D" w:rsidRPr="00A7515D" w:rsidRDefault="0065770D" w:rsidP="00BB56C8">
      <w:pPr>
        <w:pStyle w:val="Contenudetableau"/>
        <w:spacing w:line="276" w:lineRule="auto"/>
        <w:ind w:left="720"/>
        <w:rPr>
          <w:lang w:val="fr-CA"/>
        </w:rPr>
      </w:pPr>
    </w:p>
    <w:p w14:paraId="01FE3F7B" w14:textId="77777777" w:rsidR="00221929" w:rsidRPr="00A7515D" w:rsidRDefault="00221929" w:rsidP="00BB56C8">
      <w:pPr>
        <w:pStyle w:val="Pardeliste"/>
        <w:widowControl w:val="0"/>
        <w:spacing w:after="240" w:line="276" w:lineRule="auto"/>
        <w:ind w:left="0"/>
        <w:rPr>
          <w:lang w:val="fr-CA"/>
        </w:rPr>
      </w:pPr>
    </w:p>
    <w:p w14:paraId="11D60743" w14:textId="77777777" w:rsidR="00221929" w:rsidRPr="00A7515D" w:rsidRDefault="00221929" w:rsidP="00E83B64">
      <w:pPr>
        <w:pStyle w:val="Titre3"/>
        <w:numPr>
          <w:ilvl w:val="1"/>
          <w:numId w:val="15"/>
        </w:numPr>
        <w:spacing w:line="276" w:lineRule="auto"/>
        <w:rPr>
          <w:rFonts w:ascii="Times New Roman" w:hAnsi="Times New Roman" w:cs="Times New Roman"/>
          <w:lang w:val="fr-CA"/>
        </w:rPr>
      </w:pPr>
      <w:bookmarkStart w:id="104" w:name="_Toc443299323"/>
      <w:r w:rsidRPr="00A7515D">
        <w:rPr>
          <w:rFonts w:ascii="Times New Roman" w:hAnsi="Times New Roman" w:cs="Times New Roman"/>
          <w:lang w:val="fr-CA"/>
        </w:rPr>
        <w:t>Responsable aux services</w:t>
      </w:r>
      <w:bookmarkEnd w:id="104"/>
    </w:p>
    <w:p w14:paraId="5AE143F2" w14:textId="27A2FDFD" w:rsidR="00221929" w:rsidRPr="00A7515D" w:rsidRDefault="00221929" w:rsidP="00060CD2">
      <w:pPr>
        <w:widowControl w:val="0"/>
        <w:tabs>
          <w:tab w:val="left" w:pos="220"/>
          <w:tab w:val="left" w:pos="720"/>
        </w:tabs>
        <w:spacing w:after="293" w:line="276" w:lineRule="auto"/>
        <w:jc w:val="both"/>
        <w:rPr>
          <w:color w:val="000000" w:themeColor="text1"/>
          <w:lang w:val="fr-CA"/>
        </w:rPr>
      </w:pPr>
      <w:r w:rsidRPr="00A7515D">
        <w:rPr>
          <w:color w:val="000000" w:themeColor="text1"/>
          <w:lang w:val="fr-CA"/>
        </w:rPr>
        <w:t xml:space="preserve">Les responsabilités </w:t>
      </w:r>
      <w:r w:rsidR="00DE3B5F" w:rsidRPr="00A7515D">
        <w:rPr>
          <w:color w:val="000000"/>
          <w:lang w:val="fr-CA"/>
        </w:rPr>
        <w:t xml:space="preserve">de la personne </w:t>
      </w:r>
      <w:r w:rsidRPr="00A7515D">
        <w:rPr>
          <w:color w:val="000000" w:themeColor="text1"/>
          <w:lang w:val="fr-CA"/>
        </w:rPr>
        <w:t>responsable aux services sont notamment les suivantes :</w:t>
      </w:r>
    </w:p>
    <w:p w14:paraId="0EF88B03" w14:textId="5EF7A1DA" w:rsidR="00221929" w:rsidRPr="00A7515D" w:rsidRDefault="00060CD2" w:rsidP="00060CD2">
      <w:pPr>
        <w:pStyle w:val="Pardeliste"/>
        <w:widowControl w:val="0"/>
        <w:numPr>
          <w:ilvl w:val="0"/>
          <w:numId w:val="16"/>
        </w:numPr>
        <w:spacing w:after="240" w:line="276" w:lineRule="auto"/>
        <w:jc w:val="both"/>
        <w:rPr>
          <w:color w:val="000000" w:themeColor="text1"/>
          <w:lang w:val="fr-CA"/>
        </w:rPr>
      </w:pPr>
      <w:r>
        <w:rPr>
          <w:bCs/>
          <w:color w:val="000000" w:themeColor="text1"/>
          <w:lang w:val="fr-CA"/>
        </w:rPr>
        <w:t>a</w:t>
      </w:r>
      <w:r w:rsidR="00221929" w:rsidRPr="00A7515D">
        <w:rPr>
          <w:bCs/>
          <w:color w:val="000000" w:themeColor="text1"/>
          <w:lang w:val="fr-CA"/>
        </w:rPr>
        <w:t>ssurer</w:t>
      </w:r>
      <w:r w:rsidR="00221929" w:rsidRPr="00A7515D">
        <w:rPr>
          <w:color w:val="000000" w:themeColor="text1"/>
          <w:lang w:val="fr-CA"/>
        </w:rPr>
        <w:t xml:space="preserve">, de manière collégiale, le développement, la gestion et le maintien des services de l'Association tels que le Café étudiant le Philanthrope </w:t>
      </w:r>
      <w:r w:rsidR="00F003F9" w:rsidRPr="00A7515D">
        <w:rPr>
          <w:color w:val="000000" w:themeColor="text1"/>
          <w:lang w:val="fr-CA"/>
        </w:rPr>
        <w:t>et le Service des livres usagés ;</w:t>
      </w:r>
    </w:p>
    <w:p w14:paraId="6FF99B5F" w14:textId="0C66468A" w:rsidR="00221929" w:rsidRPr="00A7515D" w:rsidRDefault="00060CD2" w:rsidP="00060CD2">
      <w:pPr>
        <w:pStyle w:val="Pardeliste"/>
        <w:widowControl w:val="0"/>
        <w:numPr>
          <w:ilvl w:val="0"/>
          <w:numId w:val="16"/>
        </w:numPr>
        <w:spacing w:after="240" w:line="276" w:lineRule="auto"/>
        <w:jc w:val="both"/>
        <w:rPr>
          <w:color w:val="000000" w:themeColor="text1"/>
          <w:lang w:val="fr-CA"/>
        </w:rPr>
      </w:pPr>
      <w:r>
        <w:rPr>
          <w:color w:val="000000" w:themeColor="text1"/>
          <w:lang w:val="fr-CA"/>
        </w:rPr>
        <w:t>c</w:t>
      </w:r>
      <w:r w:rsidR="00221929" w:rsidRPr="00A7515D">
        <w:rPr>
          <w:color w:val="000000" w:themeColor="text1"/>
          <w:lang w:val="fr-CA"/>
        </w:rPr>
        <w:t>oordonner certains grands projets</w:t>
      </w:r>
      <w:r w:rsidR="00F003F9" w:rsidRPr="00A7515D">
        <w:rPr>
          <w:color w:val="000000" w:themeColor="text1"/>
          <w:lang w:val="fr-CA"/>
        </w:rPr>
        <w:t xml:space="preserve">, dont </w:t>
      </w:r>
      <w:r>
        <w:rPr>
          <w:color w:val="000000" w:themeColor="text1"/>
          <w:lang w:val="fr-CA"/>
        </w:rPr>
        <w:t>l</w:t>
      </w:r>
      <w:r w:rsidR="00F003F9" w:rsidRPr="00A7515D">
        <w:rPr>
          <w:color w:val="000000" w:themeColor="text1"/>
          <w:lang w:val="fr-CA"/>
        </w:rPr>
        <w:t>a Dictée Éric-Fournier ;</w:t>
      </w:r>
    </w:p>
    <w:p w14:paraId="55CA8EEF" w14:textId="69C08EA9" w:rsidR="00221929" w:rsidRPr="00A7515D" w:rsidRDefault="00060CD2" w:rsidP="00060CD2">
      <w:pPr>
        <w:pStyle w:val="Pardeliste"/>
        <w:widowControl w:val="0"/>
        <w:numPr>
          <w:ilvl w:val="0"/>
          <w:numId w:val="16"/>
        </w:numPr>
        <w:spacing w:after="240" w:line="276" w:lineRule="auto"/>
        <w:jc w:val="both"/>
        <w:rPr>
          <w:color w:val="000000" w:themeColor="text1"/>
          <w:lang w:val="fr-CA"/>
        </w:rPr>
      </w:pPr>
      <w:r>
        <w:rPr>
          <w:color w:val="000000" w:themeColor="text1"/>
          <w:lang w:val="fr-CA"/>
        </w:rPr>
        <w:t>a</w:t>
      </w:r>
      <w:r w:rsidR="00221929" w:rsidRPr="00A7515D">
        <w:rPr>
          <w:color w:val="000000" w:themeColor="text1"/>
          <w:lang w:val="fr-CA"/>
        </w:rPr>
        <w:t xml:space="preserve">ssurer le développement et la conception des nouveaux services que l’UQAM et l'ADEESE-UQAM pourraient offrir à la collectivité de l’université ; </w:t>
      </w:r>
    </w:p>
    <w:p w14:paraId="0133372D" w14:textId="22E261B0" w:rsidR="007C24D5" w:rsidRPr="00A7515D" w:rsidRDefault="00060CD2" w:rsidP="00060CD2">
      <w:pPr>
        <w:pStyle w:val="Pardeliste"/>
        <w:widowControl w:val="0"/>
        <w:numPr>
          <w:ilvl w:val="0"/>
          <w:numId w:val="16"/>
        </w:numPr>
        <w:spacing w:after="240" w:line="276" w:lineRule="auto"/>
        <w:jc w:val="both"/>
        <w:rPr>
          <w:color w:val="000000" w:themeColor="text1"/>
          <w:lang w:val="fr-CA"/>
        </w:rPr>
      </w:pPr>
      <w:r>
        <w:rPr>
          <w:color w:val="000000" w:themeColor="text1"/>
          <w:lang w:val="fr-CA"/>
        </w:rPr>
        <w:t>a</w:t>
      </w:r>
      <w:r w:rsidR="00221929" w:rsidRPr="00A7515D">
        <w:rPr>
          <w:color w:val="000000" w:themeColor="text1"/>
          <w:lang w:val="fr-CA"/>
        </w:rPr>
        <w:t>ssurer le suivi du contrat des assurances étudiantes.</w:t>
      </w:r>
    </w:p>
    <w:p w14:paraId="7715F40B" w14:textId="77777777" w:rsidR="00B657A4" w:rsidRDefault="00B657A4" w:rsidP="00BB56C8">
      <w:pPr>
        <w:pStyle w:val="Contenudetableau"/>
        <w:spacing w:line="276" w:lineRule="auto"/>
        <w:rPr>
          <w:lang w:val="fr-CA"/>
        </w:rPr>
      </w:pPr>
    </w:p>
    <w:p w14:paraId="10B22820" w14:textId="18511873" w:rsidR="005F3902" w:rsidRPr="0041256B" w:rsidRDefault="005F3902" w:rsidP="00E83B64">
      <w:pPr>
        <w:pStyle w:val="Titre3"/>
        <w:numPr>
          <w:ilvl w:val="1"/>
          <w:numId w:val="15"/>
        </w:numPr>
        <w:rPr>
          <w:rFonts w:ascii="Times New Roman" w:hAnsi="Times New Roman" w:cs="Times New Roman"/>
        </w:rPr>
      </w:pPr>
      <w:bookmarkStart w:id="105" w:name="_Toc443299324"/>
      <w:r w:rsidRPr="0041256B">
        <w:rPr>
          <w:rFonts w:ascii="Times New Roman" w:hAnsi="Times New Roman" w:cs="Times New Roman"/>
        </w:rPr>
        <w:t xml:space="preserve">Élections des </w:t>
      </w:r>
      <w:r w:rsidR="0074533E" w:rsidRPr="0041256B">
        <w:rPr>
          <w:rFonts w:ascii="Times New Roman" w:eastAsia="Calibri" w:hAnsi="Times New Roman" w:cs="Times New Roman"/>
          <w:color w:val="000000" w:themeColor="text1"/>
          <w:lang w:val="fr-CA"/>
        </w:rPr>
        <w:t>exécutantes, exécutants</w:t>
      </w:r>
      <w:bookmarkEnd w:id="105"/>
    </w:p>
    <w:p w14:paraId="1DB9FC77" w14:textId="7290B810" w:rsidR="005F3902" w:rsidRPr="00A5066A" w:rsidRDefault="005F3902" w:rsidP="005F3902">
      <w:pPr>
        <w:pStyle w:val="Sansinterligne"/>
        <w:rPr>
          <w:rFonts w:ascii="Times" w:hAnsi="Times" w:cs="Times"/>
          <w:lang w:eastAsia="zh-CN"/>
        </w:rPr>
      </w:pPr>
      <w:r w:rsidRPr="00A5066A">
        <w:rPr>
          <w:lang w:eastAsia="zh-CN"/>
        </w:rPr>
        <w:t>Les membres du Conseil</w:t>
      </w:r>
      <w:r w:rsidR="0074533E">
        <w:rPr>
          <w:lang w:eastAsia="zh-CN"/>
        </w:rPr>
        <w:t xml:space="preserve"> exécutif</w:t>
      </w:r>
      <w:r w:rsidRPr="00A5066A">
        <w:rPr>
          <w:lang w:eastAsia="zh-CN"/>
        </w:rPr>
        <w:t xml:space="preserve"> sont élus par l'Assemblée générale</w:t>
      </w:r>
      <w:r w:rsidRPr="00A5066A">
        <w:rPr>
          <w:rFonts w:ascii="Times" w:hAnsi="Times" w:cs="Times"/>
          <w:bCs/>
          <w:lang w:eastAsia="zh-CN"/>
        </w:rPr>
        <w:t xml:space="preserve">. </w:t>
      </w:r>
    </w:p>
    <w:p w14:paraId="0317147C" w14:textId="77777777" w:rsidR="005F3902" w:rsidRPr="0052695D" w:rsidRDefault="005F3902" w:rsidP="005F3902">
      <w:pPr>
        <w:pStyle w:val="Contenudetableau"/>
        <w:ind w:left="720"/>
      </w:pPr>
    </w:p>
    <w:p w14:paraId="277995D1" w14:textId="23AC47D8" w:rsidR="005F3902" w:rsidRPr="0041256B" w:rsidRDefault="005F3902" w:rsidP="00E83B64">
      <w:pPr>
        <w:pStyle w:val="Titre3"/>
        <w:numPr>
          <w:ilvl w:val="1"/>
          <w:numId w:val="15"/>
        </w:numPr>
        <w:rPr>
          <w:rFonts w:ascii="Times New Roman" w:eastAsiaTheme="minorHAnsi" w:hAnsi="Times New Roman" w:cs="Times New Roman"/>
          <w:lang w:eastAsia="en-US"/>
        </w:rPr>
      </w:pPr>
      <w:r w:rsidRPr="0041256B">
        <w:rPr>
          <w:rFonts w:ascii="Times New Roman" w:hAnsi="Times New Roman" w:cs="Times New Roman"/>
        </w:rPr>
        <w:t xml:space="preserve"> </w:t>
      </w:r>
      <w:bookmarkStart w:id="106" w:name="_Toc443299325"/>
      <w:r w:rsidRPr="0041256B">
        <w:rPr>
          <w:rFonts w:ascii="Times New Roman" w:hAnsi="Times New Roman" w:cs="Times New Roman"/>
        </w:rPr>
        <w:t xml:space="preserve">Mandat des </w:t>
      </w:r>
      <w:r w:rsidR="0041256B" w:rsidRPr="0041256B">
        <w:rPr>
          <w:rFonts w:ascii="Times New Roman" w:hAnsi="Times New Roman" w:cs="Times New Roman"/>
          <w:lang w:val="fr-CA"/>
        </w:rPr>
        <w:t>exécutantes, exécutants</w:t>
      </w:r>
      <w:bookmarkEnd w:id="106"/>
    </w:p>
    <w:p w14:paraId="765E7066" w14:textId="77777777" w:rsidR="0041256B" w:rsidRDefault="0041256B" w:rsidP="0041256B">
      <w:pPr>
        <w:spacing w:line="276" w:lineRule="auto"/>
        <w:jc w:val="both"/>
        <w:rPr>
          <w:lang w:val="fr-CA"/>
        </w:rPr>
      </w:pPr>
    </w:p>
    <w:p w14:paraId="02A4D3C1" w14:textId="77777777" w:rsidR="0041256B" w:rsidRPr="0041256B" w:rsidRDefault="0041256B" w:rsidP="0041256B">
      <w:pPr>
        <w:spacing w:line="276" w:lineRule="auto"/>
        <w:jc w:val="both"/>
        <w:rPr>
          <w:lang w:val="fr-CA"/>
        </w:rPr>
      </w:pPr>
      <w:r w:rsidRPr="0041256B">
        <w:rPr>
          <w:lang w:val="fr-CA"/>
        </w:rPr>
        <w:t>La durée du mandat des exécutantes, exécutants est d’un an et s’étend du 1</w:t>
      </w:r>
      <w:r w:rsidRPr="0041256B">
        <w:rPr>
          <w:vertAlign w:val="superscript"/>
          <w:lang w:val="fr-CA"/>
        </w:rPr>
        <w:t>er</w:t>
      </w:r>
      <w:r w:rsidRPr="0041256B">
        <w:rPr>
          <w:lang w:val="fr-CA"/>
        </w:rPr>
        <w:t xml:space="preserve"> mai jusqu’au 30 avril de l’année suivante. Le mandat d’une exécutante, d’un exécutant élu après le 1</w:t>
      </w:r>
      <w:r w:rsidRPr="0041256B">
        <w:rPr>
          <w:vertAlign w:val="superscript"/>
          <w:lang w:val="fr-CA"/>
        </w:rPr>
        <w:t>er</w:t>
      </w:r>
      <w:r w:rsidRPr="0041256B">
        <w:rPr>
          <w:lang w:val="fr-CA"/>
        </w:rPr>
        <w:t xml:space="preserve"> mai prend également fin en date du 30 avril. </w:t>
      </w:r>
    </w:p>
    <w:p w14:paraId="68A80419" w14:textId="77777777" w:rsidR="005F3902" w:rsidRPr="00A7515D" w:rsidRDefault="005F3902" w:rsidP="00BB56C8">
      <w:pPr>
        <w:pStyle w:val="Contenudetableau"/>
        <w:spacing w:line="276" w:lineRule="auto"/>
        <w:rPr>
          <w:lang w:val="fr-CA"/>
        </w:rPr>
      </w:pPr>
    </w:p>
    <w:p w14:paraId="2040493A" w14:textId="77777777" w:rsidR="00B657A4" w:rsidRPr="00A7515D" w:rsidRDefault="00B657A4" w:rsidP="00BB56C8">
      <w:pPr>
        <w:pStyle w:val="Titre2"/>
        <w:spacing w:line="276" w:lineRule="auto"/>
        <w:rPr>
          <w:rFonts w:ascii="Times New Roman" w:hAnsi="Times New Roman" w:cs="Times New Roman"/>
          <w:sz w:val="24"/>
          <w:szCs w:val="24"/>
          <w:lang w:val="fr-CA"/>
        </w:rPr>
      </w:pPr>
    </w:p>
    <w:p w14:paraId="6095D514" w14:textId="77777777" w:rsidR="00B657A4" w:rsidRPr="00A7515D" w:rsidRDefault="00B657A4" w:rsidP="00BB56C8">
      <w:pPr>
        <w:pStyle w:val="Titre2"/>
        <w:spacing w:line="276" w:lineRule="auto"/>
        <w:rPr>
          <w:rFonts w:ascii="Times New Roman" w:hAnsi="Times New Roman" w:cs="Times New Roman"/>
          <w:lang w:val="fr-CA"/>
        </w:rPr>
      </w:pPr>
      <w:bookmarkStart w:id="107" w:name="_Toc443299326"/>
      <w:r w:rsidRPr="00A7515D">
        <w:rPr>
          <w:rFonts w:ascii="Times New Roman" w:hAnsi="Times New Roman" w:cs="Times New Roman"/>
          <w:lang w:val="fr-CA"/>
        </w:rPr>
        <w:t>Section 3 : Fonctionnement</w:t>
      </w:r>
      <w:bookmarkEnd w:id="107"/>
      <w:r w:rsidRPr="00A7515D">
        <w:rPr>
          <w:rFonts w:ascii="Times New Roman" w:hAnsi="Times New Roman" w:cs="Times New Roman"/>
          <w:lang w:val="fr-CA"/>
        </w:rPr>
        <w:t xml:space="preserve"> </w:t>
      </w:r>
    </w:p>
    <w:p w14:paraId="40F9B8E6" w14:textId="77777777" w:rsidR="00B657A4" w:rsidRPr="00A7515D" w:rsidRDefault="00B657A4" w:rsidP="00060CD2">
      <w:pPr>
        <w:spacing w:line="276" w:lineRule="auto"/>
        <w:jc w:val="both"/>
        <w:rPr>
          <w:color w:val="000000" w:themeColor="text1"/>
          <w:lang w:val="fr-CA"/>
        </w:rPr>
      </w:pPr>
      <w:r w:rsidRPr="00A7515D">
        <w:rPr>
          <w:color w:val="000000" w:themeColor="text1"/>
          <w:lang w:val="fr-CA"/>
        </w:rPr>
        <w:tab/>
      </w:r>
      <w:r w:rsidRPr="00A7515D">
        <w:rPr>
          <w:color w:val="000000" w:themeColor="text1"/>
          <w:lang w:val="fr-CA"/>
        </w:rPr>
        <w:tab/>
      </w:r>
      <w:r w:rsidRPr="00A7515D">
        <w:rPr>
          <w:color w:val="000000" w:themeColor="text1"/>
          <w:lang w:val="fr-CA"/>
        </w:rPr>
        <w:tab/>
      </w:r>
      <w:r w:rsidRPr="00A7515D">
        <w:rPr>
          <w:color w:val="000000" w:themeColor="text1"/>
          <w:lang w:val="fr-CA"/>
        </w:rPr>
        <w:tab/>
      </w:r>
    </w:p>
    <w:p w14:paraId="299240FF" w14:textId="172EBEA3" w:rsidR="00B657A4" w:rsidRPr="00A7515D" w:rsidRDefault="00B657A4" w:rsidP="00E83B64">
      <w:pPr>
        <w:pStyle w:val="Titre3"/>
        <w:numPr>
          <w:ilvl w:val="1"/>
          <w:numId w:val="15"/>
        </w:numPr>
        <w:spacing w:line="276" w:lineRule="auto"/>
        <w:rPr>
          <w:rFonts w:ascii="Times New Roman" w:hAnsi="Times New Roman" w:cs="Times New Roman"/>
          <w:lang w:val="fr-CA"/>
        </w:rPr>
      </w:pPr>
      <w:bookmarkStart w:id="108" w:name="_Toc443299327"/>
      <w:r w:rsidRPr="00A7515D">
        <w:rPr>
          <w:rFonts w:ascii="Times New Roman" w:hAnsi="Times New Roman" w:cs="Times New Roman"/>
          <w:lang w:val="fr-CA"/>
        </w:rPr>
        <w:t>Réunion</w:t>
      </w:r>
      <w:bookmarkEnd w:id="108"/>
      <w:r w:rsidRPr="00A7515D">
        <w:rPr>
          <w:rFonts w:ascii="Times New Roman" w:hAnsi="Times New Roman" w:cs="Times New Roman"/>
          <w:lang w:val="fr-CA"/>
        </w:rPr>
        <w:tab/>
      </w:r>
      <w:r w:rsidRPr="00A7515D">
        <w:rPr>
          <w:rFonts w:ascii="Times New Roman" w:hAnsi="Times New Roman" w:cs="Times New Roman"/>
          <w:lang w:val="fr-CA"/>
        </w:rPr>
        <w:tab/>
      </w:r>
      <w:r w:rsidRPr="00A7515D">
        <w:rPr>
          <w:rFonts w:ascii="Times New Roman" w:hAnsi="Times New Roman" w:cs="Times New Roman"/>
          <w:lang w:val="fr-CA"/>
        </w:rPr>
        <w:tab/>
      </w:r>
      <w:r w:rsidRPr="00A7515D">
        <w:rPr>
          <w:rFonts w:ascii="Times New Roman" w:hAnsi="Times New Roman" w:cs="Times New Roman"/>
          <w:color w:val="000000" w:themeColor="text1"/>
          <w:lang w:val="fr-CA"/>
        </w:rPr>
        <w:t xml:space="preserve"> </w:t>
      </w:r>
      <w:r w:rsidRPr="00A7515D">
        <w:rPr>
          <w:rFonts w:ascii="Times New Roman" w:hAnsi="Times New Roman" w:cs="Times New Roman"/>
          <w:color w:val="000000" w:themeColor="text1"/>
          <w:lang w:val="fr-CA"/>
        </w:rPr>
        <w:tab/>
      </w:r>
      <w:r w:rsidRPr="00A7515D">
        <w:rPr>
          <w:rFonts w:ascii="Times New Roman" w:hAnsi="Times New Roman" w:cs="Times New Roman"/>
          <w:color w:val="000000" w:themeColor="text1"/>
          <w:lang w:val="fr-CA"/>
        </w:rPr>
        <w:tab/>
        <w:t xml:space="preserve"> </w:t>
      </w:r>
      <w:r w:rsidRPr="00A7515D">
        <w:rPr>
          <w:rFonts w:ascii="Times New Roman" w:hAnsi="Times New Roman" w:cs="Times New Roman"/>
          <w:color w:val="000000" w:themeColor="text1"/>
          <w:lang w:val="fr-CA"/>
        </w:rPr>
        <w:tab/>
      </w:r>
      <w:r w:rsidRPr="00A7515D">
        <w:rPr>
          <w:rFonts w:ascii="Times New Roman" w:hAnsi="Times New Roman" w:cs="Times New Roman"/>
          <w:color w:val="000000" w:themeColor="text1"/>
          <w:lang w:val="fr-CA"/>
        </w:rPr>
        <w:tab/>
        <w:t xml:space="preserve"> </w:t>
      </w:r>
      <w:r w:rsidRPr="00A7515D">
        <w:rPr>
          <w:rFonts w:ascii="Times New Roman" w:hAnsi="Times New Roman" w:cs="Times New Roman"/>
          <w:color w:val="000000" w:themeColor="text1"/>
          <w:lang w:val="fr-CA"/>
        </w:rPr>
        <w:tab/>
        <w:t xml:space="preserve"> </w:t>
      </w:r>
      <w:r w:rsidRPr="00A7515D">
        <w:rPr>
          <w:rFonts w:ascii="Times New Roman" w:hAnsi="Times New Roman" w:cs="Times New Roman"/>
          <w:color w:val="000000" w:themeColor="text1"/>
          <w:lang w:val="fr-CA"/>
        </w:rPr>
        <w:tab/>
        <w:t xml:space="preserve"> </w:t>
      </w:r>
      <w:r w:rsidRPr="00A7515D">
        <w:rPr>
          <w:rFonts w:ascii="Times New Roman" w:hAnsi="Times New Roman" w:cs="Times New Roman"/>
          <w:color w:val="000000" w:themeColor="text1"/>
          <w:lang w:val="fr-CA"/>
        </w:rPr>
        <w:tab/>
      </w:r>
      <w:r w:rsidRPr="00A7515D">
        <w:rPr>
          <w:rFonts w:ascii="Times New Roman" w:hAnsi="Times New Roman" w:cs="Times New Roman"/>
          <w:color w:val="000000" w:themeColor="text1"/>
          <w:lang w:val="fr-CA"/>
        </w:rPr>
        <w:tab/>
      </w:r>
    </w:p>
    <w:p w14:paraId="4D6C336E" w14:textId="55FC3DBD" w:rsidR="00B657A4" w:rsidRDefault="00B657A4" w:rsidP="00256A78">
      <w:pPr>
        <w:spacing w:line="276" w:lineRule="auto"/>
        <w:jc w:val="both"/>
        <w:rPr>
          <w:color w:val="000000" w:themeColor="text1"/>
          <w:lang w:val="fr-CA"/>
        </w:rPr>
      </w:pPr>
      <w:r w:rsidRPr="00A7515D">
        <w:rPr>
          <w:color w:val="000000" w:themeColor="text1"/>
          <w:lang w:val="fr-CA"/>
        </w:rPr>
        <w:t xml:space="preserve">Les réunions du Conseil exécutif doivent avoir une fréquence minimale d'une fois aux dix (10) jours ouvrables durant les sessions d'automne et d'hiver et aux vingt (20) jours ouvrables durant la session d'été. </w:t>
      </w:r>
    </w:p>
    <w:p w14:paraId="0F9E9183" w14:textId="77777777" w:rsidR="00646E9F" w:rsidRPr="00A7515D" w:rsidRDefault="00646E9F" w:rsidP="00646E9F">
      <w:pPr>
        <w:spacing w:line="276" w:lineRule="auto"/>
        <w:rPr>
          <w:color w:val="000000" w:themeColor="text1"/>
          <w:lang w:val="fr-CA"/>
        </w:rPr>
      </w:pPr>
    </w:p>
    <w:p w14:paraId="514104B0" w14:textId="77777777" w:rsidR="00646E9F" w:rsidRPr="00A7515D" w:rsidRDefault="00646E9F" w:rsidP="00646E9F">
      <w:pPr>
        <w:pStyle w:val="Titre3"/>
        <w:numPr>
          <w:ilvl w:val="1"/>
          <w:numId w:val="15"/>
        </w:numPr>
        <w:spacing w:line="276" w:lineRule="auto"/>
        <w:rPr>
          <w:rFonts w:ascii="Times New Roman" w:hAnsi="Times New Roman" w:cs="Times New Roman"/>
          <w:lang w:val="fr-CA"/>
        </w:rPr>
      </w:pPr>
      <w:bookmarkStart w:id="109" w:name="_Toc443299328"/>
      <w:r w:rsidRPr="00A7515D">
        <w:rPr>
          <w:rFonts w:ascii="Times New Roman" w:hAnsi="Times New Roman" w:cs="Times New Roman"/>
          <w:lang w:val="fr-CA"/>
        </w:rPr>
        <w:t>Convocation</w:t>
      </w:r>
      <w:bookmarkEnd w:id="109"/>
      <w:r w:rsidRPr="00A7515D">
        <w:rPr>
          <w:rFonts w:ascii="Times New Roman" w:hAnsi="Times New Roman" w:cs="Times New Roman"/>
          <w:lang w:val="fr-CA"/>
        </w:rPr>
        <w:t xml:space="preserve"> </w:t>
      </w:r>
    </w:p>
    <w:p w14:paraId="465DBED3" w14:textId="77777777" w:rsidR="00646E9F" w:rsidRPr="00A7515D" w:rsidRDefault="00646E9F" w:rsidP="00646E9F">
      <w:pPr>
        <w:spacing w:line="276" w:lineRule="auto"/>
        <w:jc w:val="both"/>
        <w:rPr>
          <w:lang w:val="fr-CA"/>
        </w:rPr>
      </w:pPr>
      <w:r w:rsidRPr="00A7515D">
        <w:rPr>
          <w:rFonts w:eastAsia="Calibri"/>
          <w:color w:val="000000" w:themeColor="text1"/>
          <w:lang w:val="fr-CA"/>
        </w:rPr>
        <w:t>La</w:t>
      </w:r>
      <w:r w:rsidRPr="00DB756F">
        <w:rPr>
          <w:rFonts w:eastAsia="Calibri"/>
          <w:color w:val="000000" w:themeColor="text1"/>
          <w:lang w:val="fr-CA"/>
        </w:rPr>
        <w:t xml:space="preserve"> </w:t>
      </w:r>
      <w:r>
        <w:rPr>
          <w:rFonts w:eastAsia="Calibri"/>
          <w:color w:val="000000" w:themeColor="text1"/>
          <w:lang w:val="fr-CA"/>
        </w:rPr>
        <w:t>convocation et la préparation des réunions du Conseil exécutif sont</w:t>
      </w:r>
      <w:r w:rsidRPr="00A7515D">
        <w:rPr>
          <w:rFonts w:eastAsia="Calibri"/>
          <w:color w:val="000000" w:themeColor="text1"/>
          <w:lang w:val="fr-CA"/>
        </w:rPr>
        <w:t xml:space="preserve"> sous la responsabilité́ de la personne responsable à la coordination</w:t>
      </w:r>
      <w:r w:rsidRPr="00A7515D">
        <w:rPr>
          <w:color w:val="000000" w:themeColor="text1"/>
          <w:lang w:val="fr-CA"/>
        </w:rPr>
        <w:t xml:space="preserve"> </w:t>
      </w:r>
      <w:r w:rsidRPr="00A7515D">
        <w:rPr>
          <w:rFonts w:eastAsia="Calibri"/>
          <w:color w:val="000000" w:themeColor="text1"/>
          <w:lang w:val="fr-CA"/>
        </w:rPr>
        <w:t>ou de l’e</w:t>
      </w:r>
      <w:r w:rsidRPr="00A7515D">
        <w:rPr>
          <w:rFonts w:eastAsia="Times New Roman"/>
          <w:color w:val="000000" w:themeColor="text1"/>
          <w:lang w:val="fr-CA"/>
        </w:rPr>
        <w:t>xécutante</w:t>
      </w:r>
      <w:r>
        <w:rPr>
          <w:rFonts w:eastAsia="Times New Roman"/>
          <w:color w:val="000000" w:themeColor="text1"/>
          <w:lang w:val="fr-CA"/>
        </w:rPr>
        <w:t>, exécutant</w:t>
      </w:r>
      <w:r w:rsidRPr="00A7515D">
        <w:rPr>
          <w:rFonts w:eastAsia="Calibri"/>
          <w:color w:val="000000" w:themeColor="text1"/>
          <w:lang w:val="fr-CA"/>
        </w:rPr>
        <w:t xml:space="preserve"> </w:t>
      </w:r>
      <w:r>
        <w:rPr>
          <w:rFonts w:eastAsia="Calibri"/>
          <w:color w:val="000000" w:themeColor="text1"/>
          <w:lang w:val="fr-CA"/>
        </w:rPr>
        <w:t>responsable de cette tâche. Elle, il</w:t>
      </w:r>
      <w:r w:rsidRPr="00A7515D">
        <w:rPr>
          <w:rFonts w:eastAsia="Calibri"/>
          <w:color w:val="000000" w:themeColor="text1"/>
          <w:lang w:val="fr-CA"/>
        </w:rPr>
        <w:t xml:space="preserve"> convoque les réunions du Conseil exécutif et veille à ce que tou</w:t>
      </w:r>
      <w:r>
        <w:rPr>
          <w:rFonts w:eastAsia="Calibri"/>
          <w:color w:val="000000" w:themeColor="text1"/>
          <w:lang w:val="fr-CA"/>
        </w:rPr>
        <w:t>te</w:t>
      </w:r>
      <w:r w:rsidRPr="00A7515D">
        <w:rPr>
          <w:rFonts w:eastAsia="Calibri"/>
          <w:color w:val="000000" w:themeColor="text1"/>
          <w:lang w:val="fr-CA"/>
        </w:rPr>
        <w:t>s les e</w:t>
      </w:r>
      <w:r w:rsidRPr="00A7515D">
        <w:rPr>
          <w:rFonts w:eastAsia="Times New Roman"/>
          <w:color w:val="000000" w:themeColor="text1"/>
          <w:lang w:val="fr-CA"/>
        </w:rPr>
        <w:t>xécutant</w:t>
      </w:r>
      <w:r>
        <w:rPr>
          <w:rFonts w:eastAsia="Times New Roman"/>
          <w:color w:val="000000" w:themeColor="text1"/>
          <w:lang w:val="fr-CA"/>
        </w:rPr>
        <w:t>e</w:t>
      </w:r>
      <w:r w:rsidRPr="00A7515D">
        <w:rPr>
          <w:rFonts w:eastAsia="Times New Roman"/>
          <w:color w:val="000000" w:themeColor="text1"/>
          <w:lang w:val="fr-CA"/>
        </w:rPr>
        <w:t>s</w:t>
      </w:r>
      <w:r>
        <w:rPr>
          <w:rFonts w:eastAsia="Times New Roman"/>
          <w:color w:val="000000" w:themeColor="text1"/>
          <w:lang w:val="fr-CA"/>
        </w:rPr>
        <w:t>, tous les exécutants</w:t>
      </w:r>
      <w:r w:rsidRPr="00A7515D">
        <w:rPr>
          <w:rFonts w:eastAsia="Calibri"/>
          <w:color w:val="000000" w:themeColor="text1"/>
          <w:lang w:val="fr-CA"/>
        </w:rPr>
        <w:t xml:space="preserve"> aient pu convenablement recevoir l’avis de convocation, et ce, dans des délais raisonnables.</w:t>
      </w:r>
    </w:p>
    <w:p w14:paraId="48D96994" w14:textId="77777777" w:rsidR="00256A78" w:rsidRPr="00A7515D" w:rsidRDefault="00256A78" w:rsidP="00256A78">
      <w:pPr>
        <w:spacing w:line="276" w:lineRule="auto"/>
        <w:jc w:val="both"/>
        <w:rPr>
          <w:color w:val="000000" w:themeColor="text1"/>
          <w:lang w:val="fr-CA"/>
        </w:rPr>
      </w:pPr>
    </w:p>
    <w:p w14:paraId="70C0E702" w14:textId="36450A47" w:rsidR="00877592" w:rsidRDefault="00877592" w:rsidP="00646E9F">
      <w:pPr>
        <w:pStyle w:val="Titre3"/>
        <w:numPr>
          <w:ilvl w:val="1"/>
          <w:numId w:val="15"/>
        </w:numPr>
        <w:spacing w:line="276" w:lineRule="auto"/>
        <w:rPr>
          <w:rFonts w:ascii="Times New Roman" w:hAnsi="Times New Roman" w:cs="Times New Roman"/>
          <w:lang w:val="fr-CA"/>
        </w:rPr>
      </w:pPr>
      <w:bookmarkStart w:id="110" w:name="_Toc443299329"/>
      <w:r>
        <w:rPr>
          <w:rFonts w:ascii="Times New Roman" w:hAnsi="Times New Roman" w:cs="Times New Roman"/>
          <w:lang w:val="fr-CA"/>
        </w:rPr>
        <w:t>Demande écrite</w:t>
      </w:r>
      <w:bookmarkEnd w:id="110"/>
    </w:p>
    <w:p w14:paraId="61AF6756" w14:textId="391A174D" w:rsidR="00877592" w:rsidRDefault="00D42258" w:rsidP="00877592">
      <w:pPr>
        <w:pStyle w:val="Normalweb"/>
        <w:spacing w:after="0" w:line="240" w:lineRule="auto"/>
        <w:rPr>
          <w:lang w:val="fr-CA"/>
        </w:rPr>
      </w:pPr>
      <w:r>
        <w:rPr>
          <w:rFonts w:eastAsia="Calibri"/>
          <w:color w:val="000000" w:themeColor="text1"/>
          <w:lang w:val="fr-CA"/>
        </w:rPr>
        <w:t>T</w:t>
      </w:r>
      <w:r w:rsidRPr="00A7515D">
        <w:rPr>
          <w:rFonts w:eastAsia="Calibri"/>
          <w:color w:val="000000" w:themeColor="text1"/>
          <w:lang w:val="fr-CA"/>
        </w:rPr>
        <w:t>ou</w:t>
      </w:r>
      <w:r>
        <w:rPr>
          <w:rFonts w:eastAsia="Calibri"/>
          <w:color w:val="000000" w:themeColor="text1"/>
          <w:lang w:val="fr-CA"/>
        </w:rPr>
        <w:t xml:space="preserve">te </w:t>
      </w:r>
      <w:r w:rsidRPr="00A7515D">
        <w:rPr>
          <w:rFonts w:eastAsia="Calibri"/>
          <w:color w:val="000000" w:themeColor="text1"/>
          <w:lang w:val="fr-CA"/>
        </w:rPr>
        <w:t>e</w:t>
      </w:r>
      <w:r w:rsidRPr="00A7515D">
        <w:rPr>
          <w:rFonts w:eastAsia="Times New Roman"/>
          <w:color w:val="000000" w:themeColor="text1"/>
          <w:lang w:val="fr-CA"/>
        </w:rPr>
        <w:t>xécutant</w:t>
      </w:r>
      <w:r>
        <w:rPr>
          <w:rFonts w:eastAsia="Times New Roman"/>
          <w:color w:val="000000" w:themeColor="text1"/>
          <w:lang w:val="fr-CA"/>
        </w:rPr>
        <w:t>e, tout exécutant</w:t>
      </w:r>
      <w:r w:rsidRPr="00A7515D">
        <w:rPr>
          <w:rFonts w:eastAsia="Calibri"/>
          <w:color w:val="000000" w:themeColor="text1"/>
          <w:lang w:val="fr-CA"/>
        </w:rPr>
        <w:t xml:space="preserve"> </w:t>
      </w:r>
      <w:r w:rsidR="00877592" w:rsidRPr="00A61554">
        <w:rPr>
          <w:lang w:val="fr-CA"/>
        </w:rPr>
        <w:t xml:space="preserve">de l’association désirant convoquer une conseil d’administration peut procéder par demande écrite en prenant soin de: </w:t>
      </w:r>
    </w:p>
    <w:p w14:paraId="211C32F3" w14:textId="77777777" w:rsidR="00877592" w:rsidRDefault="00877592" w:rsidP="00877592">
      <w:pPr>
        <w:pStyle w:val="Normalweb"/>
        <w:numPr>
          <w:ilvl w:val="0"/>
          <w:numId w:val="31"/>
        </w:numPr>
        <w:spacing w:after="0" w:line="240" w:lineRule="auto"/>
        <w:rPr>
          <w:lang w:val="fr-CA"/>
        </w:rPr>
      </w:pPr>
      <w:r w:rsidRPr="00A61554">
        <w:rPr>
          <w:lang w:val="fr-CA"/>
        </w:rPr>
        <w:t xml:space="preserve">indiquer de façon précise </w:t>
      </w:r>
      <w:r w:rsidRPr="00A61554">
        <w:rPr>
          <w:color w:val="000000"/>
          <w:lang w:val="fr-CA"/>
        </w:rPr>
        <w:t xml:space="preserve">l’objet de la convocation et l’ordre du jour de la réunion </w:t>
      </w:r>
      <w:r w:rsidRPr="00A61554">
        <w:rPr>
          <w:lang w:val="fr-CA"/>
        </w:rPr>
        <w:t>qu'elle, il désire traiter lors d'un conseil d'administration ;</w:t>
      </w:r>
    </w:p>
    <w:p w14:paraId="51DB4C8C" w14:textId="4BF175E6" w:rsidR="00877592" w:rsidRDefault="00877592" w:rsidP="00877592">
      <w:pPr>
        <w:pStyle w:val="Normalweb"/>
        <w:numPr>
          <w:ilvl w:val="0"/>
          <w:numId w:val="31"/>
        </w:numPr>
        <w:spacing w:after="0" w:line="240" w:lineRule="auto"/>
        <w:rPr>
          <w:lang w:val="fr-CA"/>
        </w:rPr>
      </w:pPr>
      <w:r>
        <w:rPr>
          <w:lang w:val="fr-CA"/>
        </w:rPr>
        <w:t>a</w:t>
      </w:r>
      <w:r w:rsidRPr="00D1750C">
        <w:rPr>
          <w:lang w:val="fr-CA"/>
        </w:rPr>
        <w:t>ccompag</w:t>
      </w:r>
      <w:r w:rsidR="00D4088B">
        <w:rPr>
          <w:lang w:val="fr-CA"/>
        </w:rPr>
        <w:t>ner sa demande de la signature d'un</w:t>
      </w:r>
      <w:r w:rsidR="005846F4">
        <w:rPr>
          <w:lang w:val="fr-CA"/>
        </w:rPr>
        <w:t xml:space="preserve"> nombre </w:t>
      </w:r>
      <w:r w:rsidR="00D4088B">
        <w:rPr>
          <w:lang w:val="fr-CA"/>
        </w:rPr>
        <w:t>d'</w:t>
      </w:r>
      <w:r w:rsidR="00C37FE1" w:rsidRPr="00A7515D">
        <w:rPr>
          <w:rFonts w:eastAsia="Calibri"/>
          <w:color w:val="000000" w:themeColor="text1"/>
          <w:lang w:val="fr-CA"/>
        </w:rPr>
        <w:t>e</w:t>
      </w:r>
      <w:r w:rsidR="00C37FE1" w:rsidRPr="00A7515D">
        <w:rPr>
          <w:rFonts w:eastAsia="Times New Roman"/>
          <w:color w:val="000000" w:themeColor="text1"/>
          <w:lang w:val="fr-CA"/>
        </w:rPr>
        <w:t>xécutant</w:t>
      </w:r>
      <w:r w:rsidR="00C37FE1">
        <w:rPr>
          <w:rFonts w:eastAsia="Times New Roman"/>
          <w:color w:val="000000" w:themeColor="text1"/>
          <w:lang w:val="fr-CA"/>
        </w:rPr>
        <w:t xml:space="preserve">es, </w:t>
      </w:r>
      <w:r w:rsidR="00996917">
        <w:rPr>
          <w:rFonts w:eastAsia="Times New Roman"/>
          <w:color w:val="000000" w:themeColor="text1"/>
          <w:lang w:val="fr-CA"/>
        </w:rPr>
        <w:t>d'</w:t>
      </w:r>
      <w:r w:rsidR="00C37FE1">
        <w:rPr>
          <w:rFonts w:eastAsia="Times New Roman"/>
          <w:color w:val="000000" w:themeColor="text1"/>
          <w:lang w:val="fr-CA"/>
        </w:rPr>
        <w:t>exécutants</w:t>
      </w:r>
      <w:r w:rsidR="005846F4">
        <w:rPr>
          <w:rFonts w:eastAsia="Times New Roman"/>
          <w:color w:val="000000" w:themeColor="text1"/>
          <w:lang w:val="fr-CA"/>
        </w:rPr>
        <w:t xml:space="preserve"> équivalent au </w:t>
      </w:r>
      <w:r w:rsidR="00A169A4">
        <w:rPr>
          <w:rFonts w:eastAsia="Times New Roman"/>
          <w:color w:val="000000" w:themeColor="text1"/>
          <w:lang w:val="fr-CA"/>
        </w:rPr>
        <w:t>quorum</w:t>
      </w:r>
      <w:r w:rsidR="005142CC">
        <w:rPr>
          <w:rFonts w:eastAsia="Times New Roman"/>
          <w:color w:val="000000" w:themeColor="text1"/>
          <w:lang w:val="fr-CA"/>
        </w:rPr>
        <w:t xml:space="preserve"> </w:t>
      </w:r>
      <w:r w:rsidRPr="00D1750C">
        <w:rPr>
          <w:lang w:val="fr-CA"/>
        </w:rPr>
        <w:t>;</w:t>
      </w:r>
    </w:p>
    <w:p w14:paraId="65148082" w14:textId="77777777" w:rsidR="00877592" w:rsidRPr="00D1750C" w:rsidRDefault="00877592" w:rsidP="00877592">
      <w:pPr>
        <w:pStyle w:val="Normalweb"/>
        <w:numPr>
          <w:ilvl w:val="0"/>
          <w:numId w:val="31"/>
        </w:numPr>
        <w:spacing w:after="0" w:line="240" w:lineRule="auto"/>
        <w:rPr>
          <w:lang w:val="fr-CA"/>
        </w:rPr>
      </w:pPr>
      <w:r>
        <w:rPr>
          <w:lang w:val="fr-CA"/>
        </w:rPr>
        <w:t>s</w:t>
      </w:r>
      <w:r w:rsidRPr="00D1750C">
        <w:rPr>
          <w:lang w:val="fr-CA"/>
        </w:rPr>
        <w:t>ignifier sa demande à l'ensemble du Conseil d'administration et au Conseil exécutif .</w:t>
      </w:r>
    </w:p>
    <w:p w14:paraId="60083779" w14:textId="3C71B6CF" w:rsidR="00877592" w:rsidRDefault="00877592" w:rsidP="007E16FA">
      <w:pPr>
        <w:pStyle w:val="Normalweb"/>
        <w:spacing w:after="238" w:line="276" w:lineRule="auto"/>
        <w:rPr>
          <w:lang w:val="fr-CA"/>
        </w:rPr>
      </w:pPr>
      <w:r w:rsidRPr="00A61554">
        <w:rPr>
          <w:lang w:val="fr-CA"/>
        </w:rPr>
        <w:t xml:space="preserve">Lors de la réception de la demande écrite, </w:t>
      </w:r>
      <w:r w:rsidR="00B83E6E" w:rsidRPr="00A7515D">
        <w:rPr>
          <w:rFonts w:eastAsia="Calibri"/>
          <w:color w:val="000000" w:themeColor="text1"/>
          <w:lang w:val="fr-CA"/>
        </w:rPr>
        <w:t>la personne responsable à la coordination</w:t>
      </w:r>
      <w:r w:rsidR="00B83E6E" w:rsidRPr="00A7515D">
        <w:rPr>
          <w:color w:val="000000" w:themeColor="text1"/>
          <w:lang w:val="fr-CA"/>
        </w:rPr>
        <w:t xml:space="preserve"> </w:t>
      </w:r>
      <w:r w:rsidR="00B83E6E" w:rsidRPr="00A7515D">
        <w:rPr>
          <w:rFonts w:eastAsia="Calibri"/>
          <w:color w:val="000000" w:themeColor="text1"/>
          <w:lang w:val="fr-CA"/>
        </w:rPr>
        <w:t>ou de l’e</w:t>
      </w:r>
      <w:r w:rsidR="00B83E6E" w:rsidRPr="00A7515D">
        <w:rPr>
          <w:rFonts w:eastAsia="Times New Roman"/>
          <w:color w:val="000000" w:themeColor="text1"/>
          <w:lang w:val="fr-CA"/>
        </w:rPr>
        <w:t>xécutante</w:t>
      </w:r>
      <w:r w:rsidR="00B83E6E">
        <w:rPr>
          <w:rFonts w:eastAsia="Times New Roman"/>
          <w:color w:val="000000" w:themeColor="text1"/>
          <w:lang w:val="fr-CA"/>
        </w:rPr>
        <w:t>, exécutant</w:t>
      </w:r>
      <w:r w:rsidR="00B83E6E" w:rsidRPr="00A7515D">
        <w:rPr>
          <w:rFonts w:eastAsia="Calibri"/>
          <w:color w:val="000000" w:themeColor="text1"/>
          <w:lang w:val="fr-CA"/>
        </w:rPr>
        <w:t xml:space="preserve"> </w:t>
      </w:r>
      <w:r w:rsidR="00B83E6E">
        <w:rPr>
          <w:rFonts w:eastAsia="Calibri"/>
          <w:color w:val="000000" w:themeColor="text1"/>
          <w:lang w:val="fr-CA"/>
        </w:rPr>
        <w:t>responsable de cette tâche</w:t>
      </w:r>
      <w:r w:rsidR="00B83E6E" w:rsidRPr="00A61554">
        <w:rPr>
          <w:rFonts w:eastAsia="Calibri"/>
          <w:color w:val="000000" w:themeColor="text1"/>
          <w:lang w:val="fr-CA"/>
        </w:rPr>
        <w:t xml:space="preserve"> </w:t>
      </w:r>
      <w:r w:rsidRPr="00A61554">
        <w:rPr>
          <w:lang w:val="fr-CA"/>
        </w:rPr>
        <w:t xml:space="preserve">doit absolument annoncer, dans un délai de cinq (5) jours </w:t>
      </w:r>
      <w:r w:rsidRPr="00A61554">
        <w:rPr>
          <w:lang w:val="fr-CA"/>
        </w:rPr>
        <w:lastRenderedPageBreak/>
        <w:t>ouvrables suivant la réception de la demande, la date de la réunion qui traitera du sujet demandé par la demande écrite. La réunion traitant du sujet demandé devra avoir lieu le plus tôt possible.</w:t>
      </w:r>
    </w:p>
    <w:p w14:paraId="717EE61C" w14:textId="77777777" w:rsidR="007E16FA" w:rsidRPr="007E16FA" w:rsidRDefault="007E16FA" w:rsidP="007E16FA">
      <w:pPr>
        <w:pStyle w:val="Normalweb"/>
        <w:spacing w:after="238" w:line="276" w:lineRule="auto"/>
        <w:rPr>
          <w:lang w:val="fr-CA"/>
        </w:rPr>
      </w:pPr>
    </w:p>
    <w:p w14:paraId="097C6598" w14:textId="326C4F8A" w:rsidR="00B657A4" w:rsidRPr="00A7515D" w:rsidRDefault="00B657A4" w:rsidP="00646E9F">
      <w:pPr>
        <w:pStyle w:val="Titre3"/>
        <w:numPr>
          <w:ilvl w:val="1"/>
          <w:numId w:val="15"/>
        </w:numPr>
        <w:spacing w:line="276" w:lineRule="auto"/>
        <w:rPr>
          <w:rFonts w:ascii="Times New Roman" w:hAnsi="Times New Roman" w:cs="Times New Roman"/>
          <w:lang w:val="fr-CA"/>
        </w:rPr>
      </w:pPr>
      <w:bookmarkStart w:id="111" w:name="_Toc443299330"/>
      <w:r w:rsidRPr="00A7515D">
        <w:rPr>
          <w:rFonts w:ascii="Times New Roman" w:hAnsi="Times New Roman" w:cs="Times New Roman"/>
          <w:lang w:val="fr-CA"/>
        </w:rPr>
        <w:t>Quorum</w:t>
      </w:r>
      <w:bookmarkEnd w:id="111"/>
    </w:p>
    <w:p w14:paraId="045234D7" w14:textId="41D440AF" w:rsidR="00B657A4" w:rsidRPr="00A7515D" w:rsidRDefault="00FD18CE" w:rsidP="00FD18CE">
      <w:pPr>
        <w:spacing w:line="276" w:lineRule="auto"/>
        <w:jc w:val="both"/>
        <w:rPr>
          <w:lang w:val="fr-CA"/>
        </w:rPr>
      </w:pPr>
      <w:r>
        <w:rPr>
          <w:rFonts w:eastAsia="Calibri"/>
          <w:color w:val="000000" w:themeColor="text1"/>
          <w:lang w:val="fr-CA"/>
        </w:rPr>
        <w:t>Le quorum du C</w:t>
      </w:r>
      <w:r w:rsidR="00B657A4" w:rsidRPr="00A7515D">
        <w:rPr>
          <w:rFonts w:eastAsia="Calibri"/>
          <w:color w:val="000000" w:themeColor="text1"/>
          <w:lang w:val="fr-CA"/>
        </w:rPr>
        <w:t>onseil exécutif est fixé à 50% + 1 des  e</w:t>
      </w:r>
      <w:r w:rsidR="00B657A4" w:rsidRPr="00A7515D">
        <w:rPr>
          <w:rFonts w:eastAsia="Times New Roman"/>
          <w:color w:val="000000" w:themeColor="text1"/>
          <w:lang w:val="fr-CA"/>
        </w:rPr>
        <w:t>xécutant</w:t>
      </w:r>
      <w:r>
        <w:rPr>
          <w:rFonts w:eastAsia="Times New Roman"/>
          <w:color w:val="000000" w:themeColor="text1"/>
          <w:lang w:val="fr-CA"/>
        </w:rPr>
        <w:t>e</w:t>
      </w:r>
      <w:r w:rsidR="00B657A4" w:rsidRPr="00A7515D">
        <w:rPr>
          <w:rFonts w:eastAsia="Times New Roman"/>
          <w:color w:val="000000" w:themeColor="text1"/>
          <w:lang w:val="fr-CA"/>
        </w:rPr>
        <w:t>s</w:t>
      </w:r>
      <w:r w:rsidR="005B47EB">
        <w:rPr>
          <w:rFonts w:eastAsia="Times New Roman"/>
          <w:color w:val="000000" w:themeColor="text1"/>
          <w:lang w:val="fr-CA"/>
        </w:rPr>
        <w:t xml:space="preserve">, </w:t>
      </w:r>
      <w:r>
        <w:rPr>
          <w:rFonts w:eastAsia="Times New Roman"/>
          <w:color w:val="000000" w:themeColor="text1"/>
          <w:lang w:val="fr-CA"/>
        </w:rPr>
        <w:t>exécutants élus</w:t>
      </w:r>
      <w:r w:rsidR="00B657A4" w:rsidRPr="00A7515D">
        <w:rPr>
          <w:rFonts w:eastAsia="Calibri"/>
          <w:color w:val="000000" w:themeColor="text1"/>
          <w:lang w:val="fr-CA"/>
        </w:rPr>
        <w:t xml:space="preserve">. </w:t>
      </w:r>
      <w:r w:rsidR="00477D8D" w:rsidRPr="00A7515D">
        <w:rPr>
          <w:rFonts w:eastAsia="Calibri"/>
          <w:color w:val="000000" w:themeColor="text1"/>
          <w:lang w:val="fr-CA"/>
        </w:rPr>
        <w:t>E</w:t>
      </w:r>
      <w:r w:rsidR="00B657A4" w:rsidRPr="00A7515D">
        <w:rPr>
          <w:rFonts w:eastAsia="Calibri"/>
          <w:color w:val="000000" w:themeColor="text1"/>
          <w:lang w:val="fr-CA"/>
        </w:rPr>
        <w:t>xceptionnelle</w:t>
      </w:r>
      <w:r w:rsidR="00477D8D" w:rsidRPr="00A7515D">
        <w:rPr>
          <w:rFonts w:eastAsia="Calibri"/>
          <w:color w:val="000000" w:themeColor="text1"/>
          <w:lang w:val="fr-CA"/>
        </w:rPr>
        <w:t>ment</w:t>
      </w:r>
      <w:r w:rsidR="00B657A4" w:rsidRPr="00A7515D">
        <w:rPr>
          <w:rFonts w:eastAsia="Calibri"/>
          <w:color w:val="000000" w:themeColor="text1"/>
          <w:lang w:val="fr-CA"/>
        </w:rPr>
        <w:t>, une personne peut renoncer à être comptabilis</w:t>
      </w:r>
      <w:r w:rsidR="00EA3FB0" w:rsidRPr="00A7515D">
        <w:rPr>
          <w:rFonts w:eastAsia="Calibri"/>
          <w:color w:val="000000" w:themeColor="text1"/>
          <w:lang w:val="fr-CA"/>
        </w:rPr>
        <w:t>ée</w:t>
      </w:r>
      <w:r w:rsidR="00B657A4" w:rsidRPr="00A7515D">
        <w:rPr>
          <w:rFonts w:eastAsia="Calibri"/>
          <w:color w:val="000000" w:themeColor="text1"/>
          <w:lang w:val="fr-CA"/>
        </w:rPr>
        <w:t xml:space="preserve"> dans le quorum en envoyant un avis écrit à la </w:t>
      </w:r>
      <w:r w:rsidR="004A52A7" w:rsidRPr="00A7515D">
        <w:rPr>
          <w:rFonts w:eastAsia="Calibri"/>
          <w:color w:val="000000" w:themeColor="text1"/>
          <w:lang w:val="fr-CA"/>
        </w:rPr>
        <w:t>personne responsable à la coordination</w:t>
      </w:r>
      <w:r w:rsidR="00B657A4" w:rsidRPr="00A7515D">
        <w:rPr>
          <w:rFonts w:eastAsia="Calibri"/>
          <w:color w:val="000000" w:themeColor="text1"/>
          <w:lang w:val="fr-CA"/>
        </w:rPr>
        <w:t xml:space="preserve">, et ce, exclusivement en raison de son stage ou de vacances. </w:t>
      </w:r>
    </w:p>
    <w:p w14:paraId="60C1CD8E" w14:textId="77777777" w:rsidR="00B657A4" w:rsidRPr="00A7515D" w:rsidRDefault="00B657A4" w:rsidP="00BB56C8">
      <w:pPr>
        <w:spacing w:line="276" w:lineRule="auto"/>
        <w:rPr>
          <w:color w:val="000000" w:themeColor="text1"/>
          <w:lang w:val="fr-CA"/>
        </w:rPr>
      </w:pPr>
    </w:p>
    <w:p w14:paraId="0BFF5ED1" w14:textId="0C2064F8" w:rsidR="00B657A4" w:rsidRPr="00A7515D" w:rsidRDefault="00B657A4" w:rsidP="00646E9F">
      <w:pPr>
        <w:pStyle w:val="Titre3"/>
        <w:numPr>
          <w:ilvl w:val="1"/>
          <w:numId w:val="15"/>
        </w:numPr>
        <w:spacing w:line="276" w:lineRule="auto"/>
        <w:rPr>
          <w:rFonts w:ascii="Times New Roman" w:hAnsi="Times New Roman" w:cs="Times New Roman"/>
          <w:lang w:val="fr-CA"/>
        </w:rPr>
      </w:pPr>
      <w:bookmarkStart w:id="112" w:name="_Toc443299331"/>
      <w:r w:rsidRPr="00A7515D">
        <w:rPr>
          <w:rFonts w:ascii="Times New Roman" w:hAnsi="Times New Roman" w:cs="Times New Roman"/>
          <w:lang w:val="fr-CA"/>
        </w:rPr>
        <w:t>Vote</w:t>
      </w:r>
      <w:bookmarkEnd w:id="112"/>
    </w:p>
    <w:p w14:paraId="5EE53C09" w14:textId="1ABCCF10" w:rsidR="00B657A4" w:rsidRPr="00A7515D" w:rsidRDefault="00FD18CE" w:rsidP="00FD18CE">
      <w:pPr>
        <w:spacing w:line="276" w:lineRule="auto"/>
        <w:jc w:val="both"/>
        <w:rPr>
          <w:lang w:val="fr-CA"/>
        </w:rPr>
      </w:pPr>
      <w:r>
        <w:rPr>
          <w:rFonts w:eastAsia="Calibri"/>
          <w:color w:val="000000" w:themeColor="text1"/>
          <w:lang w:val="fr-CA"/>
        </w:rPr>
        <w:t>Les exécutantes, exécutants seulement</w:t>
      </w:r>
      <w:r w:rsidR="00B657A4" w:rsidRPr="00A7515D">
        <w:rPr>
          <w:rFonts w:eastAsia="Times New Roman"/>
          <w:color w:val="000000" w:themeColor="text1"/>
          <w:lang w:val="fr-CA"/>
        </w:rPr>
        <w:t xml:space="preserve"> </w:t>
      </w:r>
      <w:r w:rsidR="00B657A4" w:rsidRPr="00A7515D">
        <w:rPr>
          <w:rFonts w:eastAsia="Calibri"/>
          <w:color w:val="000000" w:themeColor="text1"/>
          <w:lang w:val="fr-CA"/>
        </w:rPr>
        <w:t>disposent d’un droit de</w:t>
      </w:r>
      <w:r>
        <w:rPr>
          <w:rFonts w:eastAsia="Calibri"/>
          <w:color w:val="000000" w:themeColor="text1"/>
          <w:lang w:val="fr-CA"/>
        </w:rPr>
        <w:t xml:space="preserve"> vote. Le vote exprimé par une</w:t>
      </w:r>
      <w:r w:rsidR="00B657A4" w:rsidRPr="00A7515D">
        <w:rPr>
          <w:rFonts w:eastAsia="Calibri"/>
          <w:color w:val="000000" w:themeColor="text1"/>
          <w:lang w:val="fr-CA"/>
        </w:rPr>
        <w:t xml:space="preserve">  e</w:t>
      </w:r>
      <w:r w:rsidR="00B657A4" w:rsidRPr="00A7515D">
        <w:rPr>
          <w:rFonts w:eastAsia="Times New Roman"/>
          <w:color w:val="000000" w:themeColor="text1"/>
          <w:lang w:val="fr-CA"/>
        </w:rPr>
        <w:t>xécutant</w:t>
      </w:r>
      <w:r>
        <w:rPr>
          <w:rFonts w:eastAsia="Times New Roman"/>
          <w:color w:val="000000" w:themeColor="text1"/>
          <w:lang w:val="fr-CA"/>
        </w:rPr>
        <w:t>e, un exécutant</w:t>
      </w:r>
      <w:r w:rsidR="00B657A4" w:rsidRPr="00A7515D">
        <w:rPr>
          <w:rFonts w:eastAsia="Calibri"/>
          <w:color w:val="000000" w:themeColor="text1"/>
          <w:lang w:val="fr-CA"/>
        </w:rPr>
        <w:t xml:space="preserve"> ne compte que pour</w:t>
      </w:r>
      <w:r w:rsidR="00B657A4" w:rsidRPr="00A7515D">
        <w:rPr>
          <w:color w:val="000000" w:themeColor="text1"/>
          <w:lang w:val="fr-CA"/>
        </w:rPr>
        <w:t xml:space="preserve"> </w:t>
      </w:r>
      <w:r w:rsidR="00B657A4" w:rsidRPr="00A7515D">
        <w:rPr>
          <w:rFonts w:eastAsia="Calibri"/>
          <w:color w:val="000000" w:themeColor="text1"/>
          <w:lang w:val="fr-CA"/>
        </w:rPr>
        <w:t>une seule voix. Lors du vote, l’atteinte du consensus est privilégiée. Toutefois, en cas d’impasse et à moins d’une disposition</w:t>
      </w:r>
      <w:r w:rsidR="00B657A4" w:rsidRPr="00A7515D">
        <w:rPr>
          <w:color w:val="000000" w:themeColor="text1"/>
          <w:lang w:val="fr-CA"/>
        </w:rPr>
        <w:t xml:space="preserve"> </w:t>
      </w:r>
      <w:r w:rsidR="00B657A4" w:rsidRPr="00A7515D">
        <w:rPr>
          <w:rFonts w:eastAsia="Calibri"/>
          <w:color w:val="000000" w:themeColor="text1"/>
          <w:lang w:val="fr-CA"/>
        </w:rPr>
        <w:t>contraire, une résolution peut être adoptée à la majorité des voix exprimées.</w:t>
      </w:r>
    </w:p>
    <w:p w14:paraId="1B3D0362" w14:textId="77777777" w:rsidR="00B657A4" w:rsidRPr="00A7515D" w:rsidRDefault="00B657A4" w:rsidP="00BB56C8">
      <w:pPr>
        <w:spacing w:line="276" w:lineRule="auto"/>
        <w:rPr>
          <w:rFonts w:eastAsia="Calibri"/>
          <w:b/>
          <w:color w:val="000000" w:themeColor="text1"/>
          <w:lang w:val="fr-CA"/>
        </w:rPr>
      </w:pPr>
    </w:p>
    <w:p w14:paraId="30A219A1" w14:textId="37C6EED5" w:rsidR="00B657A4" w:rsidRPr="00A7515D" w:rsidRDefault="00E6602C" w:rsidP="00646E9F">
      <w:pPr>
        <w:pStyle w:val="Titre3"/>
        <w:numPr>
          <w:ilvl w:val="1"/>
          <w:numId w:val="15"/>
        </w:numPr>
        <w:spacing w:line="276" w:lineRule="auto"/>
        <w:rPr>
          <w:rFonts w:ascii="Times New Roman" w:hAnsi="Times New Roman" w:cs="Times New Roman"/>
          <w:lang w:val="fr-CA"/>
        </w:rPr>
      </w:pPr>
      <w:bookmarkStart w:id="113" w:name="_Toc443299332"/>
      <w:r w:rsidRPr="00A7515D">
        <w:rPr>
          <w:rFonts w:ascii="Times New Roman" w:hAnsi="Times New Roman" w:cs="Times New Roman"/>
          <w:lang w:val="fr-CA"/>
        </w:rPr>
        <w:t>Allocation</w:t>
      </w:r>
      <w:r w:rsidR="00B657A4" w:rsidRPr="00A7515D">
        <w:rPr>
          <w:rFonts w:ascii="Times New Roman" w:hAnsi="Times New Roman" w:cs="Times New Roman"/>
          <w:lang w:val="fr-CA"/>
        </w:rPr>
        <w:t xml:space="preserve"> </w:t>
      </w:r>
      <w:r w:rsidR="008F5855" w:rsidRPr="00A7515D">
        <w:rPr>
          <w:rFonts w:ascii="Times New Roman" w:hAnsi="Times New Roman" w:cs="Times New Roman"/>
          <w:lang w:val="fr-CA"/>
        </w:rPr>
        <w:t xml:space="preserve">des </w:t>
      </w:r>
      <w:r w:rsidR="00B657A4" w:rsidRPr="00A7515D">
        <w:rPr>
          <w:rFonts w:ascii="Times New Roman" w:hAnsi="Times New Roman" w:cs="Times New Roman"/>
          <w:lang w:val="fr-CA"/>
        </w:rPr>
        <w:t>exécutant</w:t>
      </w:r>
      <w:r w:rsidR="00FD18CE">
        <w:rPr>
          <w:rFonts w:ascii="Times New Roman" w:hAnsi="Times New Roman" w:cs="Times New Roman"/>
          <w:lang w:val="fr-CA"/>
        </w:rPr>
        <w:t>e</w:t>
      </w:r>
      <w:r w:rsidR="00B657A4" w:rsidRPr="00A7515D">
        <w:rPr>
          <w:rFonts w:ascii="Times New Roman" w:hAnsi="Times New Roman" w:cs="Times New Roman"/>
          <w:lang w:val="fr-CA"/>
        </w:rPr>
        <w:t>s</w:t>
      </w:r>
      <w:r w:rsidR="00FD18CE">
        <w:rPr>
          <w:rFonts w:ascii="Times New Roman" w:hAnsi="Times New Roman" w:cs="Times New Roman"/>
          <w:lang w:val="fr-CA"/>
        </w:rPr>
        <w:t>, exécutants</w:t>
      </w:r>
      <w:r w:rsidR="00B657A4" w:rsidRPr="00A7515D">
        <w:rPr>
          <w:rFonts w:ascii="Times New Roman" w:hAnsi="Times New Roman" w:cs="Times New Roman"/>
          <w:lang w:val="fr-CA"/>
        </w:rPr>
        <w:t xml:space="preserve"> du Conseil exécutif</w:t>
      </w:r>
      <w:bookmarkEnd w:id="113"/>
    </w:p>
    <w:p w14:paraId="55BDF2B4" w14:textId="0153D2F2" w:rsidR="00B657A4" w:rsidRPr="00A7515D" w:rsidRDefault="00B657A4" w:rsidP="00FD18CE">
      <w:pPr>
        <w:widowControl w:val="0"/>
        <w:spacing w:after="240" w:line="276" w:lineRule="auto"/>
        <w:jc w:val="both"/>
        <w:rPr>
          <w:color w:val="000000" w:themeColor="text1"/>
          <w:lang w:val="fr-CA"/>
        </w:rPr>
      </w:pPr>
      <w:r w:rsidRPr="00A7515D">
        <w:rPr>
          <w:color w:val="000000" w:themeColor="text1"/>
          <w:lang w:val="fr-CA"/>
        </w:rPr>
        <w:t>Les membres du Conseil exécu</w:t>
      </w:r>
      <w:r w:rsidR="00256A78">
        <w:rPr>
          <w:color w:val="000000" w:themeColor="text1"/>
          <w:lang w:val="fr-CA"/>
        </w:rPr>
        <w:t>tif peuvent se prévaloir d’une allocation</w:t>
      </w:r>
      <w:r w:rsidRPr="00A7515D">
        <w:rPr>
          <w:color w:val="000000" w:themeColor="text1"/>
          <w:lang w:val="fr-CA"/>
        </w:rPr>
        <w:t xml:space="preserve"> pour les heures d’engagement étudiant consacrées durant la semaine à des tâches liées à l’avancement de dossiers relatifs aux orientations, visées ou mandats de l’Association.</w:t>
      </w:r>
    </w:p>
    <w:p w14:paraId="7314CC96" w14:textId="0C96AD3C" w:rsidR="00B657A4" w:rsidRPr="00A7515D" w:rsidRDefault="00BF2232" w:rsidP="00FD18CE">
      <w:pPr>
        <w:widowControl w:val="0"/>
        <w:spacing w:after="240" w:line="276" w:lineRule="auto"/>
        <w:jc w:val="both"/>
        <w:rPr>
          <w:color w:val="000000" w:themeColor="text1"/>
          <w:lang w:val="fr-CA"/>
        </w:rPr>
      </w:pPr>
      <w:r>
        <w:rPr>
          <w:rFonts w:eastAsia="Calibri"/>
          <w:color w:val="000000" w:themeColor="text1"/>
          <w:lang w:val="fr-CA"/>
        </w:rPr>
        <w:t>L</w:t>
      </w:r>
      <w:r w:rsidR="00256A78">
        <w:rPr>
          <w:rFonts w:eastAsia="Calibri"/>
          <w:color w:val="000000" w:themeColor="text1"/>
          <w:lang w:val="fr-CA"/>
        </w:rPr>
        <w:t>'allocation</w:t>
      </w:r>
      <w:r w:rsidR="00B657A4" w:rsidRPr="00A7515D">
        <w:rPr>
          <w:rFonts w:eastAsia="Calibri"/>
          <w:color w:val="000000" w:themeColor="text1"/>
          <w:lang w:val="fr-CA"/>
        </w:rPr>
        <w:t xml:space="preserve"> vise à amenuiser les impacts négatifs liés à l’implication, </w:t>
      </w:r>
      <w:r w:rsidR="00B657A4" w:rsidRPr="00A7515D">
        <w:rPr>
          <w:color w:val="000000" w:themeColor="text1"/>
          <w:lang w:val="fr-CA"/>
        </w:rPr>
        <w:t>notamment en ce qui a trait au choix de s’impliquer plutôt que d’occuper un emploi rémunéré.</w:t>
      </w:r>
    </w:p>
    <w:p w14:paraId="7FF99797" w14:textId="2CF66697" w:rsidR="00B657A4" w:rsidRPr="00A7515D" w:rsidRDefault="00B657A4" w:rsidP="00FD18CE">
      <w:pPr>
        <w:widowControl w:val="0"/>
        <w:spacing w:after="240" w:line="276" w:lineRule="auto"/>
        <w:jc w:val="both"/>
        <w:rPr>
          <w:color w:val="000000" w:themeColor="text1"/>
          <w:lang w:val="fr-CA"/>
        </w:rPr>
      </w:pPr>
      <w:r w:rsidRPr="00A7515D">
        <w:rPr>
          <w:color w:val="000000" w:themeColor="text1"/>
          <w:lang w:val="fr-CA"/>
        </w:rPr>
        <w:t>Un</w:t>
      </w:r>
      <w:r w:rsidR="00FD18CE">
        <w:rPr>
          <w:rFonts w:ascii="Cambria Math" w:eastAsia="Calibri" w:hAnsi="Cambria Math" w:cs="Cambria Math"/>
          <w:color w:val="000000" w:themeColor="text1"/>
          <w:lang w:val="fr-CA"/>
        </w:rPr>
        <w:t>e</w:t>
      </w:r>
      <w:r w:rsidRPr="00A7515D">
        <w:rPr>
          <w:color w:val="000000" w:themeColor="text1"/>
          <w:lang w:val="fr-CA"/>
        </w:rPr>
        <w:t xml:space="preserve"> exécutante</w:t>
      </w:r>
      <w:r w:rsidR="00FD18CE">
        <w:rPr>
          <w:color w:val="000000" w:themeColor="text1"/>
          <w:lang w:val="fr-CA"/>
        </w:rPr>
        <w:t>, un exécutant</w:t>
      </w:r>
      <w:r w:rsidRPr="00A7515D">
        <w:rPr>
          <w:color w:val="000000" w:themeColor="text1"/>
          <w:lang w:val="fr-CA"/>
        </w:rPr>
        <w:t xml:space="preserve"> qui désire obtenir une </w:t>
      </w:r>
      <w:r w:rsidR="00A0455B">
        <w:rPr>
          <w:color w:val="000000" w:themeColor="text1"/>
          <w:lang w:val="fr-CA"/>
        </w:rPr>
        <w:t>allocation</w:t>
      </w:r>
      <w:r w:rsidRPr="00A7515D">
        <w:rPr>
          <w:color w:val="000000" w:themeColor="text1"/>
          <w:lang w:val="fr-CA"/>
        </w:rPr>
        <w:t xml:space="preserve"> doit d’abord transmettre son intention de se prévaloir d’une </w:t>
      </w:r>
      <w:r w:rsidR="00A0455B">
        <w:rPr>
          <w:color w:val="000000" w:themeColor="text1"/>
          <w:lang w:val="fr-CA"/>
        </w:rPr>
        <w:t>allocation</w:t>
      </w:r>
      <w:r w:rsidRPr="00A7515D">
        <w:rPr>
          <w:color w:val="000000" w:themeColor="text1"/>
          <w:lang w:val="fr-CA"/>
        </w:rPr>
        <w:t xml:space="preserve"> aux délégué</w:t>
      </w:r>
      <w:r w:rsidR="00FD18CE">
        <w:rPr>
          <w:color w:val="000000" w:themeColor="text1"/>
          <w:lang w:val="fr-CA"/>
        </w:rPr>
        <w:t>e</w:t>
      </w:r>
      <w:r w:rsidRPr="00A7515D">
        <w:rPr>
          <w:color w:val="000000" w:themeColor="text1"/>
          <w:lang w:val="fr-CA"/>
        </w:rPr>
        <w:t>s</w:t>
      </w:r>
      <w:r w:rsidR="00FD18CE">
        <w:rPr>
          <w:color w:val="000000" w:themeColor="text1"/>
          <w:lang w:val="fr-CA"/>
        </w:rPr>
        <w:t>, délégués</w:t>
      </w:r>
      <w:r w:rsidRPr="00A7515D">
        <w:rPr>
          <w:color w:val="000000" w:themeColor="text1"/>
          <w:lang w:val="fr-CA"/>
        </w:rPr>
        <w:t xml:space="preserve"> du Conseil </w:t>
      </w:r>
      <w:r w:rsidR="00BF2232">
        <w:rPr>
          <w:color w:val="000000" w:themeColor="text1"/>
          <w:lang w:val="fr-CA"/>
        </w:rPr>
        <w:t>d'administration</w:t>
      </w:r>
      <w:r w:rsidRPr="00A7515D">
        <w:rPr>
          <w:color w:val="000000" w:themeColor="text1"/>
          <w:lang w:val="fr-CA"/>
        </w:rPr>
        <w:t xml:space="preserve">, et ce, au plus tard un mois après son élection.  </w:t>
      </w:r>
    </w:p>
    <w:p w14:paraId="25397ADC" w14:textId="0855EF98" w:rsidR="00B657A4" w:rsidRPr="00A7515D" w:rsidRDefault="00B657A4" w:rsidP="00FD18CE">
      <w:pPr>
        <w:widowControl w:val="0"/>
        <w:spacing w:after="240" w:line="276" w:lineRule="auto"/>
        <w:jc w:val="both"/>
        <w:rPr>
          <w:color w:val="000000" w:themeColor="text1"/>
          <w:lang w:val="fr-CA"/>
        </w:rPr>
      </w:pPr>
      <w:r w:rsidRPr="00A7515D">
        <w:rPr>
          <w:color w:val="000000" w:themeColor="text1"/>
          <w:lang w:val="fr-CA"/>
        </w:rPr>
        <w:t xml:space="preserve">Le montant de la </w:t>
      </w:r>
      <w:r w:rsidR="00A0455B">
        <w:rPr>
          <w:color w:val="000000" w:themeColor="text1"/>
          <w:lang w:val="fr-CA"/>
        </w:rPr>
        <w:t>allocation</w:t>
      </w:r>
      <w:r w:rsidRPr="00A7515D">
        <w:rPr>
          <w:color w:val="000000" w:themeColor="text1"/>
          <w:lang w:val="fr-CA"/>
        </w:rPr>
        <w:t xml:space="preserve"> est calculé en fonction des heures effectué</w:t>
      </w:r>
      <w:r w:rsidR="00EA3FB0" w:rsidRPr="00A7515D">
        <w:rPr>
          <w:color w:val="000000" w:themeColor="text1"/>
          <w:lang w:val="fr-CA"/>
        </w:rPr>
        <w:t>es</w:t>
      </w:r>
      <w:r w:rsidRPr="00A7515D">
        <w:rPr>
          <w:color w:val="000000" w:themeColor="text1"/>
          <w:lang w:val="fr-CA"/>
        </w:rPr>
        <w:t xml:space="preserve"> sur une base hebdomadaire: </w:t>
      </w:r>
    </w:p>
    <w:p w14:paraId="292B1F44" w14:textId="77777777" w:rsidR="00B657A4" w:rsidRPr="00A7515D" w:rsidRDefault="00B657A4" w:rsidP="00BB56C8">
      <w:pPr>
        <w:pStyle w:val="Pardeliste"/>
        <w:widowControl w:val="0"/>
        <w:numPr>
          <w:ilvl w:val="0"/>
          <w:numId w:val="17"/>
        </w:numPr>
        <w:tabs>
          <w:tab w:val="left" w:pos="220"/>
          <w:tab w:val="left" w:pos="720"/>
        </w:tabs>
        <w:spacing w:after="240" w:line="276" w:lineRule="auto"/>
        <w:rPr>
          <w:color w:val="000000" w:themeColor="text1"/>
          <w:lang w:val="fr-CA"/>
        </w:rPr>
      </w:pPr>
      <w:r w:rsidRPr="00A7515D">
        <w:rPr>
          <w:color w:val="000000" w:themeColor="text1"/>
          <w:lang w:val="fr-CA"/>
        </w:rPr>
        <w:t>50$ pour 5 heures et plus, mais moins de 10 heures d’engagement ;</w:t>
      </w:r>
    </w:p>
    <w:p w14:paraId="765B4945" w14:textId="77777777" w:rsidR="00B657A4" w:rsidRPr="00A7515D" w:rsidRDefault="00B657A4" w:rsidP="00BB56C8">
      <w:pPr>
        <w:pStyle w:val="Pardeliste"/>
        <w:widowControl w:val="0"/>
        <w:numPr>
          <w:ilvl w:val="0"/>
          <w:numId w:val="17"/>
        </w:numPr>
        <w:tabs>
          <w:tab w:val="left" w:pos="220"/>
          <w:tab w:val="left" w:pos="720"/>
        </w:tabs>
        <w:spacing w:after="240" w:line="276" w:lineRule="auto"/>
        <w:rPr>
          <w:color w:val="000000" w:themeColor="text1"/>
          <w:lang w:val="fr-CA"/>
        </w:rPr>
      </w:pPr>
      <w:r w:rsidRPr="00A7515D">
        <w:rPr>
          <w:color w:val="000000" w:themeColor="text1"/>
          <w:lang w:val="fr-CA"/>
        </w:rPr>
        <w:t>100$ pour 10 heures et plus, mais moins de 15 heures d’engagement ;</w:t>
      </w:r>
    </w:p>
    <w:p w14:paraId="2716C68B" w14:textId="77777777" w:rsidR="00B657A4" w:rsidRPr="00A7515D" w:rsidRDefault="00B657A4" w:rsidP="00BB56C8">
      <w:pPr>
        <w:pStyle w:val="Pardeliste"/>
        <w:widowControl w:val="0"/>
        <w:numPr>
          <w:ilvl w:val="0"/>
          <w:numId w:val="17"/>
        </w:numPr>
        <w:tabs>
          <w:tab w:val="left" w:pos="220"/>
          <w:tab w:val="left" w:pos="720"/>
        </w:tabs>
        <w:spacing w:after="240" w:line="276" w:lineRule="auto"/>
        <w:rPr>
          <w:color w:val="000000" w:themeColor="text1"/>
          <w:lang w:val="fr-CA"/>
        </w:rPr>
      </w:pPr>
      <w:r w:rsidRPr="00A7515D">
        <w:rPr>
          <w:color w:val="000000" w:themeColor="text1"/>
          <w:lang w:val="fr-CA"/>
        </w:rPr>
        <w:t>150$ pour 15 heures et plus, mais moins de 20 heures d’engagement ;</w:t>
      </w:r>
    </w:p>
    <w:p w14:paraId="2FCB7A52" w14:textId="77777777" w:rsidR="00B657A4" w:rsidRPr="00A7515D" w:rsidRDefault="00B657A4" w:rsidP="00BB56C8">
      <w:pPr>
        <w:pStyle w:val="Pardeliste"/>
        <w:widowControl w:val="0"/>
        <w:numPr>
          <w:ilvl w:val="0"/>
          <w:numId w:val="17"/>
        </w:numPr>
        <w:tabs>
          <w:tab w:val="left" w:pos="220"/>
          <w:tab w:val="left" w:pos="720"/>
        </w:tabs>
        <w:spacing w:after="240" w:line="276" w:lineRule="auto"/>
        <w:rPr>
          <w:color w:val="000000" w:themeColor="text1"/>
          <w:lang w:val="fr-CA"/>
        </w:rPr>
      </w:pPr>
      <w:r w:rsidRPr="00A7515D">
        <w:rPr>
          <w:color w:val="000000" w:themeColor="text1"/>
          <w:lang w:val="fr-CA"/>
        </w:rPr>
        <w:t xml:space="preserve">200$ pour 20 heures et plus d’engagement. </w:t>
      </w:r>
    </w:p>
    <w:p w14:paraId="2C205BA1" w14:textId="77777777" w:rsidR="00B657A4" w:rsidRPr="00A7515D" w:rsidRDefault="00B657A4" w:rsidP="00BB56C8">
      <w:pPr>
        <w:widowControl w:val="0"/>
        <w:tabs>
          <w:tab w:val="left" w:pos="220"/>
          <w:tab w:val="left" w:pos="720"/>
        </w:tabs>
        <w:spacing w:after="240" w:line="276" w:lineRule="auto"/>
        <w:rPr>
          <w:rFonts w:eastAsia="MS Mincho"/>
          <w:color w:val="000000" w:themeColor="text1"/>
          <w:lang w:val="fr-CA"/>
        </w:rPr>
      </w:pPr>
    </w:p>
    <w:p w14:paraId="290234EF" w14:textId="77777777" w:rsidR="00F83BE9" w:rsidRPr="00E605E9" w:rsidRDefault="00F83BE9" w:rsidP="00646E9F">
      <w:pPr>
        <w:pStyle w:val="Titre3"/>
        <w:numPr>
          <w:ilvl w:val="1"/>
          <w:numId w:val="15"/>
        </w:numPr>
        <w:spacing w:line="276" w:lineRule="auto"/>
        <w:rPr>
          <w:rFonts w:ascii="Times New Roman" w:hAnsi="Times New Roman" w:cs="Times New Roman"/>
          <w:lang w:val="fr-CA"/>
        </w:rPr>
      </w:pPr>
      <w:bookmarkStart w:id="114" w:name="_Toc443299333"/>
      <w:r>
        <w:rPr>
          <w:rFonts w:ascii="Times New Roman" w:hAnsi="Times New Roman" w:cs="Times New Roman"/>
          <w:lang w:val="fr-CA"/>
        </w:rPr>
        <w:t>Réunion téléphonique</w:t>
      </w:r>
      <w:bookmarkEnd w:id="114"/>
    </w:p>
    <w:p w14:paraId="54B57603" w14:textId="1F236130" w:rsidR="00F83BE9" w:rsidRDefault="00F83BE9" w:rsidP="00F83BE9">
      <w:pPr>
        <w:widowControl w:val="0"/>
        <w:autoSpaceDE w:val="0"/>
        <w:autoSpaceDN w:val="0"/>
        <w:adjustRightInd w:val="0"/>
        <w:rPr>
          <w:lang w:eastAsia="zh-CN"/>
        </w:rPr>
      </w:pPr>
      <w:r w:rsidRPr="00E605E9">
        <w:rPr>
          <w:lang w:eastAsia="zh-CN"/>
        </w:rPr>
        <w:t>Une réunion téléphonique, une téléconférence ou tout autre moyen permettant aux</w:t>
      </w:r>
      <w:r>
        <w:rPr>
          <w:lang w:eastAsia="zh-CN"/>
        </w:rPr>
        <w:t xml:space="preserve"> </w:t>
      </w:r>
      <w:r>
        <w:rPr>
          <w:color w:val="000000" w:themeColor="text1"/>
          <w:lang w:val="fr-CA"/>
        </w:rPr>
        <w:t>exécutants, exécutantes</w:t>
      </w:r>
      <w:r w:rsidRPr="00E605E9">
        <w:rPr>
          <w:lang w:eastAsia="zh-CN"/>
        </w:rPr>
        <w:t xml:space="preserve"> de communiquer oralement entre eux lors d’un conseil </w:t>
      </w:r>
      <w:r w:rsidR="0041256B">
        <w:rPr>
          <w:lang w:eastAsia="zh-CN"/>
        </w:rPr>
        <w:t>exécutif</w:t>
      </w:r>
      <w:r>
        <w:rPr>
          <w:lang w:eastAsia="zh-CN"/>
        </w:rPr>
        <w:t xml:space="preserve"> </w:t>
      </w:r>
      <w:r w:rsidRPr="00E605E9">
        <w:rPr>
          <w:lang w:eastAsia="zh-CN"/>
        </w:rPr>
        <w:t xml:space="preserve">peut être utilisé afin de </w:t>
      </w:r>
      <w:r w:rsidRPr="00E605E9">
        <w:rPr>
          <w:lang w:eastAsia="zh-CN"/>
        </w:rPr>
        <w:lastRenderedPageBreak/>
        <w:t xml:space="preserve">permettre la participation d’un ou des </w:t>
      </w:r>
      <w:r>
        <w:rPr>
          <w:color w:val="000000" w:themeColor="text1"/>
          <w:lang w:val="fr-CA"/>
        </w:rPr>
        <w:t>exécutants, exécutantes</w:t>
      </w:r>
      <w:r w:rsidRPr="00E605E9">
        <w:rPr>
          <w:lang w:eastAsia="zh-CN"/>
        </w:rPr>
        <w:t xml:space="preserve"> non</w:t>
      </w:r>
      <w:r>
        <w:rPr>
          <w:lang w:eastAsia="zh-CN"/>
        </w:rPr>
        <w:t xml:space="preserve"> </w:t>
      </w:r>
      <w:r w:rsidRPr="00E605E9">
        <w:rPr>
          <w:lang w:eastAsia="zh-CN"/>
        </w:rPr>
        <w:t>présents</w:t>
      </w:r>
      <w:r>
        <w:rPr>
          <w:lang w:eastAsia="zh-CN"/>
        </w:rPr>
        <w:t xml:space="preserve"> </w:t>
      </w:r>
      <w:r w:rsidRPr="00E605E9">
        <w:rPr>
          <w:lang w:eastAsia="zh-CN"/>
        </w:rPr>
        <w:t xml:space="preserve">physiquement. </w:t>
      </w:r>
    </w:p>
    <w:p w14:paraId="4B80D899" w14:textId="77777777" w:rsidR="00F83BE9" w:rsidRDefault="00F83BE9" w:rsidP="00F83BE9">
      <w:pPr>
        <w:pStyle w:val="Titre3"/>
        <w:spacing w:line="276" w:lineRule="auto"/>
        <w:ind w:left="360"/>
        <w:rPr>
          <w:rFonts w:ascii="Times New Roman" w:hAnsi="Times New Roman" w:cs="Times New Roman"/>
          <w:lang w:val="fr-CA"/>
        </w:rPr>
      </w:pPr>
    </w:p>
    <w:p w14:paraId="70680009" w14:textId="77777777" w:rsidR="00B657A4" w:rsidRPr="00A7515D" w:rsidRDefault="00B657A4" w:rsidP="00646E9F">
      <w:pPr>
        <w:pStyle w:val="Titre3"/>
        <w:numPr>
          <w:ilvl w:val="1"/>
          <w:numId w:val="15"/>
        </w:numPr>
        <w:spacing w:line="276" w:lineRule="auto"/>
        <w:rPr>
          <w:rFonts w:ascii="Times New Roman" w:hAnsi="Times New Roman" w:cs="Times New Roman"/>
          <w:lang w:val="fr-CA"/>
        </w:rPr>
      </w:pPr>
      <w:bookmarkStart w:id="115" w:name="_Toc443299334"/>
      <w:r w:rsidRPr="00A7515D">
        <w:rPr>
          <w:rFonts w:ascii="Times New Roman" w:hAnsi="Times New Roman" w:cs="Times New Roman"/>
          <w:lang w:val="fr-CA"/>
        </w:rPr>
        <w:t>Démission</w:t>
      </w:r>
      <w:bookmarkEnd w:id="115"/>
      <w:r w:rsidRPr="00A7515D">
        <w:rPr>
          <w:rFonts w:ascii="Times New Roman" w:hAnsi="Times New Roman" w:cs="Times New Roman"/>
          <w:lang w:val="fr-CA"/>
        </w:rPr>
        <w:t xml:space="preserve"> </w:t>
      </w:r>
    </w:p>
    <w:p w14:paraId="60D63D39" w14:textId="35F92A38" w:rsidR="00B657A4" w:rsidRPr="00A7515D" w:rsidRDefault="00B657A4" w:rsidP="00FD18CE">
      <w:pPr>
        <w:widowControl w:val="0"/>
        <w:spacing w:after="240" w:line="276" w:lineRule="auto"/>
        <w:jc w:val="both"/>
        <w:rPr>
          <w:lang w:val="fr-CA"/>
        </w:rPr>
      </w:pPr>
      <w:r w:rsidRPr="00A7515D">
        <w:rPr>
          <w:color w:val="000000" w:themeColor="text1"/>
          <w:lang w:val="fr-CA"/>
        </w:rPr>
        <w:t>Toute exécutante</w:t>
      </w:r>
      <w:r w:rsidR="00FD18CE">
        <w:rPr>
          <w:color w:val="000000" w:themeColor="text1"/>
          <w:lang w:val="fr-CA"/>
        </w:rPr>
        <w:t>, tout exécutant</w:t>
      </w:r>
      <w:r w:rsidRPr="00A7515D">
        <w:rPr>
          <w:color w:val="000000" w:themeColor="text1"/>
          <w:lang w:val="fr-CA"/>
        </w:rPr>
        <w:t xml:space="preserve"> du Conseil exécutif de l'ADEESE-UQAM désirant démissionner doit remettre aux aut</w:t>
      </w:r>
      <w:r w:rsidR="00FD18CE">
        <w:rPr>
          <w:color w:val="000000" w:themeColor="text1"/>
          <w:lang w:val="fr-CA"/>
        </w:rPr>
        <w:t xml:space="preserve">res membres du Conseil exécutif </w:t>
      </w:r>
      <w:r w:rsidRPr="00A7515D">
        <w:rPr>
          <w:color w:val="000000" w:themeColor="text1"/>
          <w:lang w:val="fr-CA"/>
        </w:rPr>
        <w:t xml:space="preserve">une lettre de démission mentionnant les raisons de celle-ci. </w:t>
      </w:r>
    </w:p>
    <w:p w14:paraId="15F7998A" w14:textId="77777777" w:rsidR="00B657A4" w:rsidRPr="00A7515D" w:rsidRDefault="00B657A4" w:rsidP="00FD18CE">
      <w:pPr>
        <w:widowControl w:val="0"/>
        <w:spacing w:after="240" w:line="276" w:lineRule="auto"/>
        <w:jc w:val="both"/>
        <w:rPr>
          <w:color w:val="000000" w:themeColor="text1"/>
          <w:lang w:val="fr-CA"/>
        </w:rPr>
      </w:pPr>
      <w:r w:rsidRPr="00A7515D">
        <w:rPr>
          <w:color w:val="000000" w:themeColor="text1"/>
          <w:lang w:val="fr-CA"/>
        </w:rPr>
        <w:t xml:space="preserve">Toute démission devient effective au moment spécifié dans la lettre ou au moment de la remise de la lettre de démission. </w:t>
      </w:r>
    </w:p>
    <w:p w14:paraId="56C9F0D7" w14:textId="5D74ED9E" w:rsidR="00B657A4" w:rsidRPr="00A7515D" w:rsidRDefault="00B657A4" w:rsidP="00FD18CE">
      <w:pPr>
        <w:widowControl w:val="0"/>
        <w:spacing w:after="240" w:line="276" w:lineRule="auto"/>
        <w:jc w:val="both"/>
        <w:rPr>
          <w:color w:val="000000" w:themeColor="text1"/>
          <w:lang w:val="fr-CA"/>
        </w:rPr>
      </w:pPr>
      <w:r w:rsidRPr="00A7515D">
        <w:rPr>
          <w:color w:val="000000" w:themeColor="text1"/>
          <w:lang w:val="fr-CA"/>
        </w:rPr>
        <w:t>Tout</w:t>
      </w:r>
      <w:r w:rsidR="00FD18CE">
        <w:rPr>
          <w:color w:val="000000" w:themeColor="text1"/>
          <w:lang w:val="fr-CA"/>
        </w:rPr>
        <w:t>e</w:t>
      </w:r>
      <w:r w:rsidRPr="00A7515D">
        <w:rPr>
          <w:color w:val="000000" w:themeColor="text1"/>
          <w:lang w:val="fr-CA"/>
        </w:rPr>
        <w:t xml:space="preserve"> exécutante</w:t>
      </w:r>
      <w:r w:rsidR="00FD18CE">
        <w:rPr>
          <w:color w:val="000000" w:themeColor="text1"/>
          <w:lang w:val="fr-CA"/>
        </w:rPr>
        <w:t>, tout exécutant</w:t>
      </w:r>
      <w:r w:rsidRPr="00A7515D">
        <w:rPr>
          <w:color w:val="000000" w:themeColor="text1"/>
          <w:lang w:val="fr-CA"/>
        </w:rPr>
        <w:t xml:space="preserve"> démissionnaire p</w:t>
      </w:r>
      <w:r w:rsidR="00FD18CE">
        <w:rPr>
          <w:color w:val="000000" w:themeColor="text1"/>
          <w:lang w:val="fr-CA"/>
        </w:rPr>
        <w:t>eut</w:t>
      </w:r>
      <w:r w:rsidRPr="00A7515D">
        <w:rPr>
          <w:color w:val="000000" w:themeColor="text1"/>
          <w:lang w:val="fr-CA"/>
        </w:rPr>
        <w:t xml:space="preserve"> briguer à nouveau les suffrages ultérieurement. </w:t>
      </w:r>
    </w:p>
    <w:p w14:paraId="1C293A4E" w14:textId="77777777" w:rsidR="00B657A4" w:rsidRPr="00A7515D" w:rsidRDefault="00B657A4" w:rsidP="00BB56C8">
      <w:pPr>
        <w:widowControl w:val="0"/>
        <w:spacing w:after="240" w:line="276" w:lineRule="auto"/>
        <w:rPr>
          <w:b/>
          <w:bCs/>
          <w:i/>
          <w:color w:val="000000" w:themeColor="text1"/>
          <w:lang w:val="fr-CA"/>
        </w:rPr>
      </w:pPr>
    </w:p>
    <w:p w14:paraId="74AE7FC6" w14:textId="77777777" w:rsidR="00B657A4" w:rsidRPr="00A7515D" w:rsidRDefault="00B657A4" w:rsidP="00646E9F">
      <w:pPr>
        <w:pStyle w:val="Titre3"/>
        <w:numPr>
          <w:ilvl w:val="1"/>
          <w:numId w:val="15"/>
        </w:numPr>
        <w:spacing w:line="276" w:lineRule="auto"/>
        <w:rPr>
          <w:rFonts w:ascii="Times New Roman" w:hAnsi="Times New Roman" w:cs="Times New Roman"/>
          <w:lang w:val="fr-CA"/>
        </w:rPr>
      </w:pPr>
      <w:bookmarkStart w:id="116" w:name="_Toc443299335"/>
      <w:r w:rsidRPr="00A7515D">
        <w:rPr>
          <w:rFonts w:ascii="Times New Roman" w:hAnsi="Times New Roman" w:cs="Times New Roman"/>
          <w:lang w:val="fr-CA"/>
        </w:rPr>
        <w:t>Destitution</w:t>
      </w:r>
      <w:bookmarkEnd w:id="116"/>
      <w:r w:rsidRPr="00A7515D">
        <w:rPr>
          <w:rFonts w:ascii="Times New Roman" w:hAnsi="Times New Roman" w:cs="Times New Roman"/>
          <w:lang w:val="fr-CA"/>
        </w:rPr>
        <w:t xml:space="preserve"> </w:t>
      </w:r>
    </w:p>
    <w:p w14:paraId="6568CD08" w14:textId="1E3E90C4" w:rsidR="00B657A4" w:rsidRPr="00A7515D" w:rsidRDefault="00B657A4" w:rsidP="00FD18CE">
      <w:pPr>
        <w:widowControl w:val="0"/>
        <w:spacing w:after="240" w:line="276" w:lineRule="auto"/>
        <w:jc w:val="both"/>
        <w:rPr>
          <w:color w:val="000000" w:themeColor="text1"/>
          <w:lang w:val="fr-CA"/>
        </w:rPr>
      </w:pPr>
      <w:r w:rsidRPr="00A7515D">
        <w:rPr>
          <w:color w:val="000000" w:themeColor="text1"/>
          <w:lang w:val="fr-CA"/>
        </w:rPr>
        <w:t>L'Assemblée générale peut destituer une exécutante</w:t>
      </w:r>
      <w:r w:rsidR="00FD18CE">
        <w:rPr>
          <w:color w:val="000000" w:themeColor="text1"/>
          <w:lang w:val="fr-CA"/>
        </w:rPr>
        <w:t>, un exécutant</w:t>
      </w:r>
      <w:r w:rsidRPr="00A7515D">
        <w:rPr>
          <w:color w:val="000000" w:themeColor="text1"/>
          <w:lang w:val="fr-CA"/>
        </w:rPr>
        <w:t xml:space="preserve"> par proposition ordinaire adoptée à la majorité des deux tiers (2/3) des voix exprimées ou à la majorité simple (50%+1) des voix exprimées si cette destitution est l'objet d'un avis de motion. </w:t>
      </w:r>
    </w:p>
    <w:p w14:paraId="008EA0B9" w14:textId="38C5BADA" w:rsidR="00B657A4" w:rsidRPr="00A7515D" w:rsidRDefault="00B657A4" w:rsidP="00FD18CE">
      <w:pPr>
        <w:widowControl w:val="0"/>
        <w:spacing w:after="240" w:line="276" w:lineRule="auto"/>
        <w:jc w:val="both"/>
        <w:rPr>
          <w:color w:val="000000" w:themeColor="text1"/>
          <w:lang w:val="fr-CA"/>
        </w:rPr>
      </w:pPr>
      <w:r w:rsidRPr="00A7515D">
        <w:rPr>
          <w:color w:val="000000" w:themeColor="text1"/>
          <w:lang w:val="fr-CA"/>
        </w:rPr>
        <w:t>Lorsqu'un</w:t>
      </w:r>
      <w:r w:rsidR="00BC4D9A" w:rsidRPr="00A7515D">
        <w:rPr>
          <w:color w:val="000000" w:themeColor="text1"/>
          <w:lang w:val="fr-CA"/>
        </w:rPr>
        <w:t>e</w:t>
      </w:r>
      <w:r w:rsidR="00FD18CE">
        <w:rPr>
          <w:color w:val="000000" w:themeColor="text1"/>
          <w:lang w:val="fr-CA"/>
        </w:rPr>
        <w:t xml:space="preserve"> exécutant</w:t>
      </w:r>
      <w:r w:rsidRPr="00A7515D">
        <w:rPr>
          <w:color w:val="000000" w:themeColor="text1"/>
          <w:lang w:val="fr-CA"/>
        </w:rPr>
        <w:t>e</w:t>
      </w:r>
      <w:r w:rsidR="00FD18CE">
        <w:rPr>
          <w:color w:val="000000" w:themeColor="text1"/>
          <w:lang w:val="fr-CA"/>
        </w:rPr>
        <w:t>, un exécutant</w:t>
      </w:r>
      <w:r w:rsidRPr="00A7515D">
        <w:rPr>
          <w:color w:val="000000" w:themeColor="text1"/>
          <w:lang w:val="fr-CA"/>
        </w:rPr>
        <w:t xml:space="preserve"> est absent durant trois (3) réunions consécutives, s'étalant sur au moins un (1) mois durant la session d'automne ou d'hiver ou deux (2) mois durant la session d'été, et ce, sans motif valable, elle peut être destituée par le </w:t>
      </w:r>
      <w:r w:rsidRPr="00C337E0">
        <w:rPr>
          <w:color w:val="000000" w:themeColor="text1"/>
          <w:highlight w:val="yellow"/>
          <w:lang w:val="fr-CA"/>
        </w:rPr>
        <w:t>Conseil exécutif lui-</w:t>
      </w:r>
      <w:r w:rsidRPr="00A7515D">
        <w:rPr>
          <w:color w:val="000000" w:themeColor="text1"/>
          <w:lang w:val="fr-CA"/>
        </w:rPr>
        <w:t xml:space="preserve">même suite à un vote aux deux tiers (2/3) des voix exprimées. Cette décision peut être portée en appel à une Assemblée générale suivante, avant les prochaines élections annuelles. </w:t>
      </w:r>
    </w:p>
    <w:p w14:paraId="7AB8937F" w14:textId="26CBCC19" w:rsidR="00B657A4" w:rsidRPr="00A7515D" w:rsidRDefault="00B657A4" w:rsidP="00FD18CE">
      <w:pPr>
        <w:widowControl w:val="0"/>
        <w:spacing w:after="240" w:line="276" w:lineRule="auto"/>
        <w:jc w:val="both"/>
        <w:rPr>
          <w:color w:val="000000" w:themeColor="text1"/>
          <w:lang w:val="fr-CA"/>
        </w:rPr>
      </w:pPr>
      <w:r w:rsidRPr="00A7515D">
        <w:rPr>
          <w:color w:val="000000" w:themeColor="text1"/>
          <w:lang w:val="fr-CA"/>
        </w:rPr>
        <w:t>Toute exécutante</w:t>
      </w:r>
      <w:r w:rsidR="00FD18CE">
        <w:rPr>
          <w:color w:val="000000" w:themeColor="text1"/>
          <w:lang w:val="fr-CA"/>
        </w:rPr>
        <w:t>, tout exécutant</w:t>
      </w:r>
      <w:r w:rsidRPr="00A7515D">
        <w:rPr>
          <w:color w:val="000000" w:themeColor="text1"/>
          <w:lang w:val="fr-CA"/>
        </w:rPr>
        <w:t xml:space="preserve"> </w:t>
      </w:r>
      <w:r w:rsidR="003D4CDB" w:rsidRPr="00A7515D">
        <w:rPr>
          <w:color w:val="000000" w:themeColor="text1"/>
          <w:lang w:val="fr-CA"/>
        </w:rPr>
        <w:t>destitué en Assemblée générale</w:t>
      </w:r>
      <w:r w:rsidR="003D4CDB">
        <w:rPr>
          <w:color w:val="000000" w:themeColor="text1"/>
          <w:lang w:val="fr-CA"/>
        </w:rPr>
        <w:t xml:space="preserve"> ne</w:t>
      </w:r>
      <w:r w:rsidR="003D4CDB" w:rsidRPr="00A7515D">
        <w:rPr>
          <w:color w:val="000000" w:themeColor="text1"/>
          <w:lang w:val="fr-CA"/>
        </w:rPr>
        <w:t xml:space="preserve"> p</w:t>
      </w:r>
      <w:r w:rsidR="003D4CDB">
        <w:rPr>
          <w:color w:val="000000" w:themeColor="text1"/>
          <w:lang w:val="fr-CA"/>
        </w:rPr>
        <w:t>eut pas</w:t>
      </w:r>
      <w:r w:rsidR="003D4CDB" w:rsidRPr="00A7515D">
        <w:rPr>
          <w:color w:val="000000" w:themeColor="text1"/>
          <w:lang w:val="fr-CA"/>
        </w:rPr>
        <w:t xml:space="preserve"> briguer à nouveau les suffrages ultérieurement</w:t>
      </w:r>
      <w:r w:rsidR="003D4CDB">
        <w:rPr>
          <w:color w:val="000000" w:themeColor="text1"/>
          <w:lang w:val="fr-CA"/>
        </w:rPr>
        <w:t>.</w:t>
      </w:r>
    </w:p>
    <w:p w14:paraId="5D45FA07" w14:textId="77777777" w:rsidR="00B657A4" w:rsidRPr="00A7515D" w:rsidRDefault="00B657A4" w:rsidP="00BB56C8">
      <w:pPr>
        <w:pStyle w:val="Contenudetableau"/>
        <w:spacing w:line="276" w:lineRule="auto"/>
        <w:rPr>
          <w:lang w:val="fr-CA"/>
        </w:rPr>
      </w:pPr>
    </w:p>
    <w:p w14:paraId="6AA2E14B" w14:textId="43E1989E" w:rsidR="00BA6D50" w:rsidRPr="00A7515D" w:rsidRDefault="00E7799C" w:rsidP="00646E9F">
      <w:pPr>
        <w:pStyle w:val="Titre1"/>
        <w:numPr>
          <w:ilvl w:val="0"/>
          <w:numId w:val="15"/>
        </w:numPr>
        <w:spacing w:line="276" w:lineRule="auto"/>
        <w:rPr>
          <w:rFonts w:ascii="Times New Roman" w:hAnsi="Times New Roman" w:cs="Times New Roman"/>
          <w:lang w:val="fr-CA"/>
        </w:rPr>
      </w:pPr>
      <w:bookmarkStart w:id="117" w:name="_Toc443299336"/>
      <w:r w:rsidRPr="00A7515D">
        <w:rPr>
          <w:rFonts w:ascii="Times New Roman" w:hAnsi="Times New Roman" w:cs="Times New Roman"/>
          <w:lang w:val="fr-CA"/>
        </w:rPr>
        <w:t>Comités</w:t>
      </w:r>
      <w:bookmarkEnd w:id="117"/>
    </w:p>
    <w:p w14:paraId="100B56D4" w14:textId="77777777" w:rsidR="0083777A" w:rsidRPr="00A7515D" w:rsidRDefault="0083777A" w:rsidP="00BB56C8">
      <w:pPr>
        <w:widowControl w:val="0"/>
        <w:spacing w:after="240" w:line="276" w:lineRule="auto"/>
        <w:rPr>
          <w:b/>
          <w:bCs/>
          <w:sz w:val="28"/>
          <w:szCs w:val="28"/>
          <w:lang w:val="fr-CA"/>
        </w:rPr>
      </w:pPr>
    </w:p>
    <w:p w14:paraId="1E0ECE66" w14:textId="7778130F" w:rsidR="0083777A" w:rsidRPr="00A7515D" w:rsidRDefault="000E2A67" w:rsidP="00BB56C8">
      <w:pPr>
        <w:pStyle w:val="Titre2"/>
        <w:spacing w:line="276" w:lineRule="auto"/>
        <w:rPr>
          <w:rFonts w:ascii="Times New Roman" w:hAnsi="Times New Roman" w:cs="Times New Roman"/>
          <w:lang w:val="fr-CA"/>
        </w:rPr>
      </w:pPr>
      <w:bookmarkStart w:id="118" w:name="_Toc443299337"/>
      <w:r w:rsidRPr="00A7515D">
        <w:rPr>
          <w:rFonts w:ascii="Times New Roman" w:hAnsi="Times New Roman" w:cs="Times New Roman"/>
          <w:lang w:val="fr-CA"/>
        </w:rPr>
        <w:t>Section 1</w:t>
      </w:r>
      <w:r w:rsidR="00FD18CE">
        <w:rPr>
          <w:rFonts w:ascii="Times New Roman" w:hAnsi="Times New Roman" w:cs="Times New Roman"/>
          <w:lang w:val="fr-CA"/>
        </w:rPr>
        <w:t xml:space="preserve"> : </w:t>
      </w:r>
      <w:r w:rsidR="0083777A" w:rsidRPr="00A7515D">
        <w:rPr>
          <w:rFonts w:ascii="Times New Roman" w:hAnsi="Times New Roman" w:cs="Times New Roman"/>
          <w:lang w:val="fr-CA"/>
        </w:rPr>
        <w:t>Comité de mobilisation</w:t>
      </w:r>
      <w:bookmarkEnd w:id="118"/>
    </w:p>
    <w:p w14:paraId="3910D3B1" w14:textId="77777777" w:rsidR="0083777A" w:rsidRPr="00A7515D" w:rsidRDefault="0083777A" w:rsidP="00BB56C8">
      <w:pPr>
        <w:pStyle w:val="Titre3"/>
        <w:spacing w:line="276" w:lineRule="auto"/>
        <w:rPr>
          <w:rFonts w:ascii="Times New Roman" w:hAnsi="Times New Roman" w:cs="Times New Roman"/>
          <w:lang w:val="fr-CA"/>
        </w:rPr>
      </w:pPr>
    </w:p>
    <w:p w14:paraId="36E4BD07" w14:textId="7C872799" w:rsidR="00DD2482" w:rsidRPr="00A7515D" w:rsidRDefault="0083777A" w:rsidP="00646E9F">
      <w:pPr>
        <w:pStyle w:val="Titre3"/>
        <w:numPr>
          <w:ilvl w:val="1"/>
          <w:numId w:val="15"/>
        </w:numPr>
        <w:spacing w:line="276" w:lineRule="auto"/>
        <w:rPr>
          <w:rFonts w:ascii="Times New Roman" w:hAnsi="Times New Roman" w:cs="Times New Roman"/>
          <w:sz w:val="24"/>
          <w:szCs w:val="24"/>
          <w:lang w:val="fr-CA"/>
        </w:rPr>
      </w:pPr>
      <w:bookmarkStart w:id="119" w:name="_Toc443299338"/>
      <w:r w:rsidRPr="00A7515D">
        <w:rPr>
          <w:rFonts w:ascii="Times New Roman" w:hAnsi="Times New Roman" w:cs="Times New Roman"/>
          <w:lang w:val="fr-CA"/>
        </w:rPr>
        <w:t>Mandat</w:t>
      </w:r>
      <w:bookmarkEnd w:id="119"/>
    </w:p>
    <w:p w14:paraId="7833AAEB" w14:textId="34783A30" w:rsidR="0083777A" w:rsidRPr="00A7515D" w:rsidRDefault="0083777A" w:rsidP="00FD18CE">
      <w:pPr>
        <w:spacing w:line="276" w:lineRule="auto"/>
        <w:jc w:val="both"/>
        <w:rPr>
          <w:lang w:val="fr-CA"/>
        </w:rPr>
      </w:pPr>
      <w:r w:rsidRPr="00A7515D">
        <w:rPr>
          <w:lang w:val="fr-CA"/>
        </w:rPr>
        <w:t xml:space="preserve">Le comité de mobilisation est responsable d’organiser les campagnes de mobilisation </w:t>
      </w:r>
      <w:r w:rsidR="000B1AE2">
        <w:rPr>
          <w:lang w:val="fr-CA"/>
        </w:rPr>
        <w:t>à partir</w:t>
      </w:r>
      <w:r w:rsidR="00BD0891">
        <w:rPr>
          <w:lang w:val="fr-CA"/>
        </w:rPr>
        <w:t xml:space="preserve"> du</w:t>
      </w:r>
      <w:r w:rsidR="000B1AE2">
        <w:rPr>
          <w:lang w:val="fr-CA"/>
        </w:rPr>
        <w:t xml:space="preserve"> </w:t>
      </w:r>
      <w:r w:rsidR="000B1AE2" w:rsidRPr="00A7515D">
        <w:rPr>
          <w:lang w:val="fr-CA"/>
        </w:rPr>
        <w:t>cahier de position</w:t>
      </w:r>
      <w:r w:rsidR="000B1AE2">
        <w:rPr>
          <w:lang w:val="fr-CA"/>
        </w:rPr>
        <w:t>s</w:t>
      </w:r>
      <w:r w:rsidR="00104578">
        <w:rPr>
          <w:lang w:val="fr-CA"/>
        </w:rPr>
        <w:t xml:space="preserve">, des </w:t>
      </w:r>
      <w:r w:rsidR="00EC3FFA">
        <w:rPr>
          <w:lang w:val="fr-CA"/>
        </w:rPr>
        <w:t>orientations et</w:t>
      </w:r>
      <w:r w:rsidR="00104578">
        <w:rPr>
          <w:lang w:val="fr-CA"/>
        </w:rPr>
        <w:t xml:space="preserve"> des plans d'action voté</w:t>
      </w:r>
      <w:r w:rsidR="00BD0891">
        <w:rPr>
          <w:lang w:val="fr-CA"/>
        </w:rPr>
        <w:t xml:space="preserve">s </w:t>
      </w:r>
      <w:r w:rsidR="00EC3FFA">
        <w:rPr>
          <w:lang w:val="fr-CA"/>
        </w:rPr>
        <w:t>p</w:t>
      </w:r>
      <w:r w:rsidR="00DD5CAB">
        <w:rPr>
          <w:lang w:val="fr-CA"/>
        </w:rPr>
        <w:t>our</w:t>
      </w:r>
      <w:r w:rsidR="000B1AE2" w:rsidRPr="00A7515D">
        <w:rPr>
          <w:lang w:val="fr-CA"/>
        </w:rPr>
        <w:t xml:space="preserve"> </w:t>
      </w:r>
      <w:r w:rsidRPr="00A7515D">
        <w:rPr>
          <w:lang w:val="fr-CA"/>
        </w:rPr>
        <w:t>de l'ADEESE-UQAM</w:t>
      </w:r>
      <w:r w:rsidR="00DD5CAB">
        <w:rPr>
          <w:lang w:val="fr-CA"/>
        </w:rPr>
        <w:t>.</w:t>
      </w:r>
    </w:p>
    <w:p w14:paraId="71310376" w14:textId="77777777" w:rsidR="0083777A" w:rsidRPr="00A7515D" w:rsidRDefault="0083777A" w:rsidP="00BB56C8">
      <w:pPr>
        <w:pStyle w:val="Corpsdetexte"/>
        <w:spacing w:line="276" w:lineRule="auto"/>
        <w:rPr>
          <w:lang w:val="fr-CA"/>
        </w:rPr>
      </w:pPr>
    </w:p>
    <w:p w14:paraId="005EBD15" w14:textId="6A2257FA" w:rsidR="0083777A" w:rsidRPr="00A7515D" w:rsidRDefault="00796C5B" w:rsidP="00646E9F">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lastRenderedPageBreak/>
        <w:t xml:space="preserve"> </w:t>
      </w:r>
      <w:bookmarkStart w:id="120" w:name="_Toc443299339"/>
      <w:r w:rsidR="0083777A" w:rsidRPr="00A7515D">
        <w:rPr>
          <w:rFonts w:ascii="Times New Roman" w:hAnsi="Times New Roman" w:cs="Times New Roman"/>
          <w:lang w:val="fr-CA"/>
        </w:rPr>
        <w:t>Fonctionnement</w:t>
      </w:r>
      <w:bookmarkEnd w:id="120"/>
    </w:p>
    <w:p w14:paraId="4D8881CE" w14:textId="40C5321B" w:rsidR="0083777A" w:rsidRPr="00A7515D" w:rsidRDefault="0083777A" w:rsidP="00FD18CE">
      <w:pPr>
        <w:spacing w:line="276" w:lineRule="auto"/>
        <w:jc w:val="both"/>
        <w:rPr>
          <w:lang w:val="fr-CA"/>
        </w:rPr>
      </w:pPr>
      <w:r w:rsidRPr="00A7515D">
        <w:rPr>
          <w:lang w:val="fr-CA"/>
        </w:rPr>
        <w:t xml:space="preserve">Le Conseil exécutif, le Conseil général ou l'Assemblée générale peut </w:t>
      </w:r>
      <w:r w:rsidR="000E2A67" w:rsidRPr="00A7515D">
        <w:rPr>
          <w:lang w:val="fr-CA"/>
        </w:rPr>
        <w:t>décider</w:t>
      </w:r>
      <w:r w:rsidRPr="00A7515D">
        <w:rPr>
          <w:lang w:val="fr-CA"/>
        </w:rPr>
        <w:t xml:space="preserve"> de la tenue d'un comité de mobilisation. </w:t>
      </w:r>
      <w:r w:rsidR="00BD0891">
        <w:rPr>
          <w:lang w:val="fr-CA"/>
        </w:rPr>
        <w:t xml:space="preserve">La personne </w:t>
      </w:r>
      <w:r w:rsidR="00BD0891">
        <w:rPr>
          <w:noProof/>
          <w:color w:val="000000" w:themeColor="text1"/>
          <w:lang w:val="fr-CA"/>
        </w:rPr>
        <w:t>r</w:t>
      </w:r>
      <w:r w:rsidR="00BD0891" w:rsidRPr="00D62470">
        <w:rPr>
          <w:noProof/>
          <w:color w:val="000000" w:themeColor="text1"/>
          <w:lang w:val="fr-CA"/>
        </w:rPr>
        <w:t>esponsable aux communications et à la mobilisation</w:t>
      </w:r>
      <w:r w:rsidR="00BD0891">
        <w:rPr>
          <w:noProof/>
          <w:color w:val="000000" w:themeColor="text1"/>
          <w:lang w:val="fr-CA"/>
        </w:rPr>
        <w:t xml:space="preserve"> s'occupe de la convocation et de l'organisation des  ces réunions.</w:t>
      </w:r>
      <w:r w:rsidR="00BD0891" w:rsidRPr="00A7515D">
        <w:rPr>
          <w:lang w:val="fr-CA"/>
        </w:rPr>
        <w:t xml:space="preserve"> </w:t>
      </w:r>
      <w:r w:rsidRPr="00A7515D">
        <w:rPr>
          <w:lang w:val="fr-CA"/>
        </w:rPr>
        <w:t xml:space="preserve">L’ensemble des membres peut participer aux </w:t>
      </w:r>
      <w:r w:rsidR="000E2A67" w:rsidRPr="00A7515D">
        <w:rPr>
          <w:lang w:val="fr-CA"/>
        </w:rPr>
        <w:t>réunions</w:t>
      </w:r>
      <w:r w:rsidRPr="00A7515D">
        <w:rPr>
          <w:lang w:val="fr-CA"/>
        </w:rPr>
        <w:t xml:space="preserve"> du </w:t>
      </w:r>
      <w:r w:rsidR="00FD18CE" w:rsidRPr="00A7515D">
        <w:rPr>
          <w:lang w:val="fr-CA"/>
        </w:rPr>
        <w:t>comité</w:t>
      </w:r>
      <w:r w:rsidR="00FD18CE">
        <w:rPr>
          <w:lang w:val="fr-CA"/>
        </w:rPr>
        <w:t xml:space="preserve"> de mobilisation. Cependant, une étudiant</w:t>
      </w:r>
      <w:r w:rsidRPr="00A7515D">
        <w:rPr>
          <w:lang w:val="fr-CA"/>
        </w:rPr>
        <w:t>e</w:t>
      </w:r>
      <w:r w:rsidR="00FD18CE">
        <w:rPr>
          <w:lang w:val="fr-CA"/>
        </w:rPr>
        <w:t>, un étudiant</w:t>
      </w:r>
      <w:r w:rsidRPr="00A7515D">
        <w:rPr>
          <w:lang w:val="fr-CA"/>
        </w:rPr>
        <w:t xml:space="preserve"> peut être expulsé</w:t>
      </w:r>
      <w:r w:rsidR="00FD18CE">
        <w:rPr>
          <w:lang w:val="fr-CA"/>
        </w:rPr>
        <w:t xml:space="preserve"> à la suite d’une résolution adoptée</w:t>
      </w:r>
      <w:r w:rsidRPr="00A7515D">
        <w:rPr>
          <w:lang w:val="fr-CA"/>
        </w:rPr>
        <w:t xml:space="preserve"> à majorité des deux tiers (2/3) des</w:t>
      </w:r>
      <w:r w:rsidR="000E2A67" w:rsidRPr="00A7515D">
        <w:rPr>
          <w:lang w:val="fr-CA"/>
        </w:rPr>
        <w:t xml:space="preserve"> personnes</w:t>
      </w:r>
      <w:r w:rsidRPr="00A7515D">
        <w:rPr>
          <w:lang w:val="fr-CA"/>
        </w:rPr>
        <w:t xml:space="preserve"> membres </w:t>
      </w:r>
      <w:r w:rsidR="000E2A67" w:rsidRPr="00A7515D">
        <w:rPr>
          <w:lang w:val="fr-CA"/>
        </w:rPr>
        <w:t>présentes</w:t>
      </w:r>
      <w:r w:rsidRPr="00A7515D">
        <w:rPr>
          <w:lang w:val="fr-CA"/>
        </w:rPr>
        <w:t xml:space="preserve"> du comité de mobilisation pour des motifs d'entrave seulement. En tout temps, le comité de mobilisation est imputable de ses actions auprès de l'Assemblée générale</w:t>
      </w:r>
      <w:r w:rsidR="00A438B8">
        <w:rPr>
          <w:lang w:val="fr-CA"/>
        </w:rPr>
        <w:t xml:space="preserve"> et devant l'instance qui a décider de sa </w:t>
      </w:r>
      <w:r w:rsidR="0075052A">
        <w:rPr>
          <w:lang w:val="fr-CA"/>
        </w:rPr>
        <w:t>tenue.</w:t>
      </w:r>
      <w:r w:rsidRPr="00A7515D">
        <w:rPr>
          <w:lang w:val="fr-CA"/>
        </w:rPr>
        <w:t xml:space="preserve"> </w:t>
      </w:r>
    </w:p>
    <w:p w14:paraId="08E89801" w14:textId="77777777" w:rsidR="0083777A" w:rsidRPr="00A7515D" w:rsidRDefault="0083777A" w:rsidP="00BB56C8">
      <w:pPr>
        <w:pStyle w:val="Corpsdetexte"/>
        <w:spacing w:line="276" w:lineRule="auto"/>
        <w:rPr>
          <w:lang w:val="fr-CA"/>
        </w:rPr>
      </w:pPr>
    </w:p>
    <w:p w14:paraId="5E1C09E5" w14:textId="2DB66D72" w:rsidR="0083777A" w:rsidRPr="00A7515D" w:rsidRDefault="0008772C" w:rsidP="00BB56C8">
      <w:pPr>
        <w:pStyle w:val="Titre2"/>
        <w:spacing w:line="276" w:lineRule="auto"/>
        <w:rPr>
          <w:rFonts w:ascii="Times New Roman" w:hAnsi="Times New Roman" w:cs="Times New Roman"/>
          <w:lang w:val="fr-CA"/>
        </w:rPr>
      </w:pPr>
      <w:bookmarkStart w:id="121" w:name="_Toc443299340"/>
      <w:r w:rsidRPr="00A7515D">
        <w:rPr>
          <w:rFonts w:ascii="Times New Roman" w:hAnsi="Times New Roman" w:cs="Times New Roman"/>
          <w:lang w:val="fr-CA"/>
        </w:rPr>
        <w:t>Section 2</w:t>
      </w:r>
      <w:r w:rsidR="0083777A" w:rsidRPr="00A7515D">
        <w:rPr>
          <w:rFonts w:ascii="Times New Roman" w:hAnsi="Times New Roman" w:cs="Times New Roman"/>
          <w:lang w:val="fr-CA"/>
        </w:rPr>
        <w:t> : Comité aux affaires sociales</w:t>
      </w:r>
      <w:bookmarkEnd w:id="121"/>
      <w:r w:rsidR="0083777A" w:rsidRPr="00A7515D">
        <w:rPr>
          <w:rFonts w:ascii="Times New Roman" w:hAnsi="Times New Roman" w:cs="Times New Roman"/>
          <w:lang w:val="fr-CA"/>
        </w:rPr>
        <w:t xml:space="preserve"> </w:t>
      </w:r>
    </w:p>
    <w:p w14:paraId="74B4847C" w14:textId="77777777" w:rsidR="0083777A" w:rsidRPr="00A7515D" w:rsidRDefault="0083777A" w:rsidP="00BB56C8">
      <w:pPr>
        <w:pStyle w:val="Corpsdetexte"/>
        <w:spacing w:line="276" w:lineRule="auto"/>
        <w:rPr>
          <w:b/>
          <w:bCs/>
          <w:lang w:val="fr-CA"/>
        </w:rPr>
      </w:pPr>
    </w:p>
    <w:p w14:paraId="4C4B7146" w14:textId="56FB5097" w:rsidR="0083777A" w:rsidRPr="00A7515D" w:rsidRDefault="00796C5B" w:rsidP="00646E9F">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22" w:name="_Toc443299341"/>
      <w:r w:rsidR="0083777A" w:rsidRPr="00A7515D">
        <w:rPr>
          <w:rFonts w:ascii="Times New Roman" w:hAnsi="Times New Roman" w:cs="Times New Roman"/>
          <w:lang w:val="fr-CA"/>
        </w:rPr>
        <w:t>Mandat</w:t>
      </w:r>
      <w:bookmarkEnd w:id="122"/>
      <w:r w:rsidR="0083777A" w:rsidRPr="00A7515D">
        <w:rPr>
          <w:rFonts w:ascii="Times New Roman" w:hAnsi="Times New Roman" w:cs="Times New Roman"/>
          <w:lang w:val="fr-CA"/>
        </w:rPr>
        <w:t xml:space="preserve"> </w:t>
      </w:r>
    </w:p>
    <w:p w14:paraId="05455763" w14:textId="4A69ACAB" w:rsidR="0083777A" w:rsidRPr="00A7515D" w:rsidRDefault="0083777A" w:rsidP="00FD18CE">
      <w:pPr>
        <w:widowControl w:val="0"/>
        <w:spacing w:after="240" w:line="276" w:lineRule="auto"/>
        <w:jc w:val="both"/>
        <w:rPr>
          <w:lang w:val="fr-CA"/>
        </w:rPr>
      </w:pPr>
      <w:r w:rsidRPr="00A7515D">
        <w:rPr>
          <w:lang w:val="fr-CA"/>
        </w:rPr>
        <w:t xml:space="preserve">Le comité a pour fonction d'assurer de maintenir un esprit d’appartenance des étudiantes et étudiants de la Faculté de l’éducation; </w:t>
      </w:r>
      <w:r w:rsidRPr="00A7515D">
        <w:rPr>
          <w:color w:val="000000" w:themeColor="text1"/>
          <w:lang w:val="fr-CA"/>
        </w:rPr>
        <w:t>d’organiser des activités socioculturelles, sportives et socioprofessi</w:t>
      </w:r>
      <w:r w:rsidR="0008772C" w:rsidRPr="00A7515D">
        <w:rPr>
          <w:color w:val="000000" w:themeColor="text1"/>
          <w:lang w:val="fr-CA"/>
        </w:rPr>
        <w:t>onnelles destinées aux étud</w:t>
      </w:r>
      <w:r w:rsidR="00FD18CE">
        <w:rPr>
          <w:color w:val="000000" w:themeColor="text1"/>
          <w:lang w:val="fr-CA"/>
        </w:rPr>
        <w:t>iant</w:t>
      </w:r>
      <w:r w:rsidR="0008772C" w:rsidRPr="00A7515D">
        <w:rPr>
          <w:color w:val="000000" w:themeColor="text1"/>
          <w:lang w:val="fr-CA"/>
        </w:rPr>
        <w:t>es</w:t>
      </w:r>
      <w:r w:rsidR="00FD18CE">
        <w:rPr>
          <w:color w:val="000000" w:themeColor="text1"/>
          <w:lang w:val="fr-CA"/>
        </w:rPr>
        <w:t>, étudiants</w:t>
      </w:r>
      <w:r w:rsidRPr="00A7515D">
        <w:rPr>
          <w:color w:val="000000" w:themeColor="text1"/>
          <w:lang w:val="fr-CA"/>
        </w:rPr>
        <w:t xml:space="preserve"> en éducation ou organisées dans le cadre des activités de la Faculté des sciences de l’éducation</w:t>
      </w:r>
      <w:r w:rsidRPr="00A7515D">
        <w:rPr>
          <w:lang w:val="fr-CA"/>
        </w:rPr>
        <w:t xml:space="preserve"> et d'assurer que les associations de programmes se co</w:t>
      </w:r>
      <w:r w:rsidR="00012F57">
        <w:rPr>
          <w:lang w:val="fr-CA"/>
        </w:rPr>
        <w:t>o</w:t>
      </w:r>
      <w:r w:rsidRPr="00A7515D">
        <w:rPr>
          <w:lang w:val="fr-CA"/>
        </w:rPr>
        <w:t xml:space="preserve">rdonnent entre elles quant à la tenue de leurs activités respectives. </w:t>
      </w:r>
    </w:p>
    <w:p w14:paraId="503612FB" w14:textId="77777777" w:rsidR="0083777A" w:rsidRPr="00A7515D" w:rsidRDefault="0083777A" w:rsidP="00BB56C8">
      <w:pPr>
        <w:pStyle w:val="Corpsdetexte"/>
        <w:spacing w:line="276" w:lineRule="auto"/>
        <w:rPr>
          <w:b/>
          <w:bCs/>
          <w:lang w:val="fr-CA"/>
        </w:rPr>
      </w:pPr>
    </w:p>
    <w:p w14:paraId="458312DB" w14:textId="024F8B26" w:rsidR="0083777A" w:rsidRPr="00A7515D" w:rsidRDefault="00796C5B" w:rsidP="00646E9F">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23" w:name="_Toc443299342"/>
      <w:r w:rsidR="0083777A" w:rsidRPr="00A7515D">
        <w:rPr>
          <w:rFonts w:ascii="Times New Roman" w:hAnsi="Times New Roman" w:cs="Times New Roman"/>
          <w:lang w:val="fr-CA"/>
        </w:rPr>
        <w:t>Fonctionnement</w:t>
      </w:r>
      <w:bookmarkEnd w:id="123"/>
      <w:r w:rsidR="0083777A" w:rsidRPr="00A7515D">
        <w:rPr>
          <w:rFonts w:ascii="Times New Roman" w:hAnsi="Times New Roman" w:cs="Times New Roman"/>
          <w:lang w:val="fr-CA"/>
        </w:rPr>
        <w:t xml:space="preserve"> </w:t>
      </w:r>
    </w:p>
    <w:p w14:paraId="50773612" w14:textId="533606CE" w:rsidR="0083777A" w:rsidRPr="00A7515D" w:rsidRDefault="0083777A" w:rsidP="00BB56C8">
      <w:pPr>
        <w:pStyle w:val="Corpsdetexte"/>
        <w:spacing w:line="276" w:lineRule="auto"/>
        <w:rPr>
          <w:bCs/>
          <w:lang w:val="fr-CA"/>
        </w:rPr>
      </w:pPr>
      <w:r w:rsidRPr="00A7515D">
        <w:rPr>
          <w:bCs/>
          <w:lang w:val="fr-CA"/>
        </w:rPr>
        <w:t>Le responsable à la vie étudiante doit convoquer et organiser les réunions du comité. Le comité doit se réunir au minimum une fois par session.</w:t>
      </w:r>
    </w:p>
    <w:p w14:paraId="08623A91" w14:textId="77777777" w:rsidR="0083777A" w:rsidRPr="00A7515D" w:rsidRDefault="0083777A" w:rsidP="00BB56C8">
      <w:pPr>
        <w:pStyle w:val="Corpsdetexte"/>
        <w:spacing w:line="276" w:lineRule="auto"/>
        <w:rPr>
          <w:b/>
          <w:bCs/>
          <w:lang w:val="fr-CA"/>
        </w:rPr>
      </w:pPr>
    </w:p>
    <w:p w14:paraId="3B6D80FA" w14:textId="4099DF8F" w:rsidR="0083777A" w:rsidRPr="00A7515D" w:rsidRDefault="00796C5B" w:rsidP="00646E9F">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24" w:name="_Toc443299343"/>
      <w:r w:rsidR="0083777A" w:rsidRPr="00A7515D">
        <w:rPr>
          <w:rFonts w:ascii="Times New Roman" w:hAnsi="Times New Roman" w:cs="Times New Roman"/>
          <w:lang w:val="fr-CA"/>
        </w:rPr>
        <w:t>Composition</w:t>
      </w:r>
      <w:bookmarkEnd w:id="124"/>
    </w:p>
    <w:p w14:paraId="72F9C86A" w14:textId="0075EC7D" w:rsidR="0083777A" w:rsidRPr="00A7515D" w:rsidRDefault="0083777A" w:rsidP="00012F57">
      <w:pPr>
        <w:widowControl w:val="0"/>
        <w:spacing w:after="240" w:line="276" w:lineRule="auto"/>
        <w:jc w:val="both"/>
        <w:rPr>
          <w:lang w:val="fr-CA"/>
        </w:rPr>
      </w:pPr>
      <w:r w:rsidRPr="00A7515D">
        <w:rPr>
          <w:lang w:val="fr-CA"/>
        </w:rPr>
        <w:t>Le comité est composé d’un</w:t>
      </w:r>
      <w:r w:rsidR="0008772C" w:rsidRPr="00A7515D">
        <w:rPr>
          <w:lang w:val="fr-CA"/>
        </w:rPr>
        <w:t>e personne</w:t>
      </w:r>
      <w:r w:rsidRPr="00A7515D">
        <w:rPr>
          <w:lang w:val="fr-CA"/>
        </w:rPr>
        <w:t xml:space="preserve"> membre délégué</w:t>
      </w:r>
      <w:r w:rsidR="0008772C" w:rsidRPr="00A7515D">
        <w:rPr>
          <w:lang w:val="fr-CA"/>
        </w:rPr>
        <w:t>e</w:t>
      </w:r>
      <w:r w:rsidRPr="00A7515D">
        <w:rPr>
          <w:lang w:val="fr-CA"/>
        </w:rPr>
        <w:t xml:space="preserve"> de chaque association de programme faisant partie de la Faculté de l’é</w:t>
      </w:r>
      <w:r w:rsidR="00012F57">
        <w:rPr>
          <w:lang w:val="fr-CA"/>
        </w:rPr>
        <w:t>ducation, d'un employé du Philanthrope, de la, du</w:t>
      </w:r>
      <w:r w:rsidRPr="00A7515D">
        <w:rPr>
          <w:lang w:val="fr-CA"/>
        </w:rPr>
        <w:t xml:space="preserve"> responsable à la vie étudiante de</w:t>
      </w:r>
      <w:r w:rsidR="00012F57">
        <w:rPr>
          <w:lang w:val="fr-CA"/>
        </w:rPr>
        <w:t xml:space="preserve"> l'ADEESE-UQAM et d’observatrices, observateurs,</w:t>
      </w:r>
      <w:r w:rsidRPr="00A7515D">
        <w:rPr>
          <w:lang w:val="fr-CA"/>
        </w:rPr>
        <w:t xml:space="preserve"> au besoin </w:t>
      </w:r>
    </w:p>
    <w:p w14:paraId="738A834A" w14:textId="77777777" w:rsidR="0083777A" w:rsidRPr="00A7515D" w:rsidRDefault="0083777A" w:rsidP="00BB56C8">
      <w:pPr>
        <w:pStyle w:val="Corpsdetexte"/>
        <w:spacing w:line="276" w:lineRule="auto"/>
        <w:rPr>
          <w:b/>
          <w:bCs/>
          <w:lang w:val="fr-CA"/>
        </w:rPr>
      </w:pPr>
    </w:p>
    <w:p w14:paraId="23DBA698" w14:textId="3DA2F418" w:rsidR="0083777A" w:rsidRPr="00A7515D" w:rsidRDefault="0008772C" w:rsidP="00BB56C8">
      <w:pPr>
        <w:pStyle w:val="Titre2"/>
        <w:spacing w:line="276" w:lineRule="auto"/>
        <w:rPr>
          <w:rFonts w:ascii="Times New Roman" w:hAnsi="Times New Roman" w:cs="Times New Roman"/>
          <w:lang w:val="fr-CA"/>
        </w:rPr>
      </w:pPr>
      <w:bookmarkStart w:id="125" w:name="_Toc443299344"/>
      <w:r w:rsidRPr="00A7515D">
        <w:rPr>
          <w:rFonts w:ascii="Times New Roman" w:hAnsi="Times New Roman" w:cs="Times New Roman"/>
          <w:lang w:val="fr-CA"/>
        </w:rPr>
        <w:t>Section 3</w:t>
      </w:r>
      <w:r w:rsidR="00012F57">
        <w:rPr>
          <w:rFonts w:ascii="Times New Roman" w:hAnsi="Times New Roman" w:cs="Times New Roman"/>
          <w:lang w:val="fr-CA"/>
        </w:rPr>
        <w:t xml:space="preserve"> : </w:t>
      </w:r>
      <w:r w:rsidR="000C4DD6">
        <w:rPr>
          <w:rFonts w:ascii="Times New Roman" w:hAnsi="Times New Roman" w:cs="Times New Roman"/>
          <w:lang w:val="fr-CA"/>
        </w:rPr>
        <w:t>a</w:t>
      </w:r>
      <w:r w:rsidR="0083777A" w:rsidRPr="00A7515D">
        <w:rPr>
          <w:rFonts w:ascii="Times New Roman" w:hAnsi="Times New Roman" w:cs="Times New Roman"/>
          <w:lang w:val="fr-CA"/>
        </w:rPr>
        <w:t>utres comités</w:t>
      </w:r>
      <w:bookmarkEnd w:id="125"/>
    </w:p>
    <w:p w14:paraId="3C92E0AC" w14:textId="77777777" w:rsidR="0083777A" w:rsidRPr="00A7515D" w:rsidRDefault="0083777A" w:rsidP="00BB56C8">
      <w:pPr>
        <w:pStyle w:val="Corpsdetexte"/>
        <w:spacing w:line="276" w:lineRule="auto"/>
        <w:rPr>
          <w:b/>
          <w:bCs/>
          <w:i/>
          <w:iCs/>
          <w:lang w:val="fr-CA"/>
        </w:rPr>
      </w:pPr>
    </w:p>
    <w:p w14:paraId="69C1FCF3" w14:textId="7F28B02B" w:rsidR="0083777A" w:rsidRPr="00A7515D" w:rsidRDefault="00796C5B" w:rsidP="00646E9F">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26" w:name="_Toc443299345"/>
      <w:r w:rsidR="0083777A" w:rsidRPr="00A7515D">
        <w:rPr>
          <w:rFonts w:ascii="Times New Roman" w:hAnsi="Times New Roman" w:cs="Times New Roman"/>
          <w:lang w:val="fr-CA"/>
        </w:rPr>
        <w:t>Comité employeur</w:t>
      </w:r>
      <w:bookmarkEnd w:id="126"/>
      <w:r w:rsidR="0083777A" w:rsidRPr="00A7515D">
        <w:rPr>
          <w:rFonts w:ascii="Times New Roman" w:hAnsi="Times New Roman" w:cs="Times New Roman"/>
          <w:lang w:val="fr-CA"/>
        </w:rPr>
        <w:t xml:space="preserve"> </w:t>
      </w:r>
    </w:p>
    <w:p w14:paraId="5211E7A5" w14:textId="29C44ED0" w:rsidR="0083777A" w:rsidRPr="00A7515D" w:rsidRDefault="0083777A" w:rsidP="00012F57">
      <w:pPr>
        <w:pStyle w:val="Corpsdetexte"/>
        <w:spacing w:line="276" w:lineRule="auto"/>
        <w:jc w:val="both"/>
        <w:rPr>
          <w:lang w:val="fr-CA"/>
        </w:rPr>
      </w:pPr>
      <w:r w:rsidRPr="00A7515D">
        <w:rPr>
          <w:lang w:val="fr-CA"/>
        </w:rPr>
        <w:t>Le comité employeur se charge de la gestion légale des employé</w:t>
      </w:r>
      <w:r w:rsidR="00012F57">
        <w:rPr>
          <w:lang w:val="fr-CA"/>
        </w:rPr>
        <w:t>e</w:t>
      </w:r>
      <w:r w:rsidRPr="00A7515D">
        <w:rPr>
          <w:lang w:val="fr-CA"/>
        </w:rPr>
        <w:t>s</w:t>
      </w:r>
      <w:r w:rsidR="00012F57">
        <w:rPr>
          <w:lang w:val="fr-CA"/>
        </w:rPr>
        <w:t>, employés</w:t>
      </w:r>
      <w:r w:rsidRPr="00A7515D">
        <w:rPr>
          <w:lang w:val="fr-CA"/>
        </w:rPr>
        <w:t xml:space="preserve"> de l'ADEESE-UQAM et de l'accomplissement de leurs mandats. Il est composé d'au moins deux (2) exécutant</w:t>
      </w:r>
      <w:r w:rsidR="00012F57">
        <w:rPr>
          <w:lang w:val="fr-CA"/>
        </w:rPr>
        <w:t>e</w:t>
      </w:r>
      <w:r w:rsidRPr="00A7515D">
        <w:rPr>
          <w:lang w:val="fr-CA"/>
        </w:rPr>
        <w:t>s</w:t>
      </w:r>
      <w:r w:rsidR="00012F57">
        <w:rPr>
          <w:lang w:val="fr-CA"/>
        </w:rPr>
        <w:t>, exécutants</w:t>
      </w:r>
      <w:r w:rsidRPr="00A7515D">
        <w:rPr>
          <w:lang w:val="fr-CA"/>
        </w:rPr>
        <w:t xml:space="preserve"> et d'une personne nommée par le Conseil général. Le comité employeur se réunit au moins </w:t>
      </w:r>
      <w:r w:rsidR="00CC6E7C">
        <w:rPr>
          <w:lang w:val="fr-CA"/>
        </w:rPr>
        <w:t xml:space="preserve">deux </w:t>
      </w:r>
      <w:r w:rsidRPr="00A7515D">
        <w:rPr>
          <w:lang w:val="fr-CA"/>
        </w:rPr>
        <w:t xml:space="preserve">fois par </w:t>
      </w:r>
      <w:r w:rsidR="00CC6E7C">
        <w:rPr>
          <w:lang w:val="fr-CA"/>
        </w:rPr>
        <w:lastRenderedPageBreak/>
        <w:t>session</w:t>
      </w:r>
      <w:r w:rsidRPr="00A7515D">
        <w:rPr>
          <w:lang w:val="fr-CA"/>
        </w:rPr>
        <w:t xml:space="preserve"> sauf durant l'été. Il est responsable d'effectuer deux évaluations par années </w:t>
      </w:r>
      <w:r w:rsidR="0008772C" w:rsidRPr="00A7515D">
        <w:rPr>
          <w:lang w:val="fr-CA"/>
        </w:rPr>
        <w:t>des</w:t>
      </w:r>
      <w:r w:rsidRPr="00A7515D">
        <w:rPr>
          <w:lang w:val="fr-CA"/>
        </w:rPr>
        <w:t xml:space="preserve"> employées</w:t>
      </w:r>
      <w:r w:rsidR="00012F57">
        <w:rPr>
          <w:lang w:val="fr-CA"/>
        </w:rPr>
        <w:t>, employés</w:t>
      </w:r>
      <w:r w:rsidRPr="00A7515D">
        <w:rPr>
          <w:lang w:val="fr-CA"/>
        </w:rPr>
        <w:t xml:space="preserve"> de l'ADEESE-</w:t>
      </w:r>
      <w:r w:rsidR="00012F57">
        <w:rPr>
          <w:lang w:val="fr-CA"/>
        </w:rPr>
        <w:t>UQAM, à l'exception des employé</w:t>
      </w:r>
      <w:r w:rsidRPr="00A7515D">
        <w:rPr>
          <w:lang w:val="fr-CA"/>
        </w:rPr>
        <w:t>es</w:t>
      </w:r>
      <w:r w:rsidR="00012F57">
        <w:rPr>
          <w:lang w:val="fr-CA"/>
        </w:rPr>
        <w:t>, employés du P</w:t>
      </w:r>
      <w:r w:rsidRPr="00A7515D">
        <w:rPr>
          <w:lang w:val="fr-CA"/>
        </w:rPr>
        <w:t xml:space="preserve">hilanthrope. </w:t>
      </w:r>
    </w:p>
    <w:p w14:paraId="13F077F7" w14:textId="77777777" w:rsidR="0083777A" w:rsidRPr="00A7515D" w:rsidRDefault="0083777A" w:rsidP="00BB56C8">
      <w:pPr>
        <w:widowControl w:val="0"/>
        <w:spacing w:after="240" w:line="276" w:lineRule="auto"/>
        <w:rPr>
          <w:lang w:val="fr-CA"/>
        </w:rPr>
      </w:pPr>
    </w:p>
    <w:p w14:paraId="57721BDB" w14:textId="278D9F65" w:rsidR="0083777A" w:rsidRPr="00A7515D" w:rsidRDefault="00796C5B" w:rsidP="00646E9F">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27" w:name="_Toc443299346"/>
      <w:r w:rsidR="0083777A" w:rsidRPr="00A7515D">
        <w:rPr>
          <w:rFonts w:ascii="Times New Roman" w:hAnsi="Times New Roman" w:cs="Times New Roman"/>
          <w:lang w:val="fr-CA"/>
        </w:rPr>
        <w:t>Comité d'attribution des bourses et des subventions</w:t>
      </w:r>
      <w:bookmarkEnd w:id="127"/>
    </w:p>
    <w:p w14:paraId="4FA3730E" w14:textId="2022FD5D" w:rsidR="0083777A" w:rsidRPr="00A7515D" w:rsidRDefault="0083777A" w:rsidP="00012F57">
      <w:pPr>
        <w:pStyle w:val="Corpsdetexte"/>
        <w:widowControl w:val="0"/>
        <w:tabs>
          <w:tab w:val="left" w:pos="220"/>
          <w:tab w:val="left" w:pos="720"/>
        </w:tabs>
        <w:spacing w:after="240" w:line="276" w:lineRule="auto"/>
        <w:contextualSpacing/>
        <w:jc w:val="both"/>
        <w:rPr>
          <w:lang w:val="fr-CA"/>
        </w:rPr>
      </w:pPr>
      <w:r w:rsidRPr="00A7515D">
        <w:rPr>
          <w:lang w:val="fr-CA"/>
        </w:rPr>
        <w:t xml:space="preserve">Le Comité d’attribution des bourses et des subventions de l’ADEESE-UQAM est responsable d’évaluer la qualité des demandes </w:t>
      </w:r>
      <w:r w:rsidR="00012F57">
        <w:rPr>
          <w:lang w:val="fr-CA"/>
        </w:rPr>
        <w:t xml:space="preserve">des </w:t>
      </w:r>
      <w:r w:rsidRPr="00A7515D">
        <w:rPr>
          <w:lang w:val="fr-CA"/>
        </w:rPr>
        <w:t>bourses et des subventions, à savoir si elles correspondent aux critères attendus, si elles sont complètes et</w:t>
      </w:r>
      <w:r w:rsidR="00012F57">
        <w:rPr>
          <w:lang w:val="fr-CA"/>
        </w:rPr>
        <w:t xml:space="preserve"> si elles</w:t>
      </w:r>
      <w:r w:rsidRPr="00A7515D">
        <w:rPr>
          <w:lang w:val="fr-CA"/>
        </w:rPr>
        <w:t xml:space="preserve"> respectent la Politique sur l’attribution des Bourses et Subventions de l’ADEESE-UQAM. </w:t>
      </w:r>
    </w:p>
    <w:p w14:paraId="4C81B966" w14:textId="77777777" w:rsidR="0083777A" w:rsidRPr="00A7515D" w:rsidRDefault="0083777A" w:rsidP="00012F57">
      <w:pPr>
        <w:pStyle w:val="Corpsdetexte"/>
        <w:widowControl w:val="0"/>
        <w:tabs>
          <w:tab w:val="left" w:pos="220"/>
          <w:tab w:val="left" w:pos="720"/>
        </w:tabs>
        <w:spacing w:after="240" w:line="276" w:lineRule="auto"/>
        <w:contextualSpacing/>
        <w:jc w:val="both"/>
        <w:rPr>
          <w:lang w:val="fr-CA"/>
        </w:rPr>
      </w:pPr>
    </w:p>
    <w:p w14:paraId="27B26BAD" w14:textId="5CC55825" w:rsidR="0083777A" w:rsidRPr="00A7515D" w:rsidRDefault="0083777A" w:rsidP="00012F57">
      <w:pPr>
        <w:pStyle w:val="Corpsdetexte"/>
        <w:widowControl w:val="0"/>
        <w:tabs>
          <w:tab w:val="left" w:pos="220"/>
          <w:tab w:val="left" w:pos="720"/>
        </w:tabs>
        <w:spacing w:after="240" w:line="276" w:lineRule="auto"/>
        <w:contextualSpacing/>
        <w:jc w:val="both"/>
        <w:rPr>
          <w:lang w:val="fr-CA"/>
        </w:rPr>
      </w:pPr>
      <w:r w:rsidRPr="00A7515D">
        <w:rPr>
          <w:lang w:val="fr-CA"/>
        </w:rPr>
        <w:t>Ses membres sont nommés par le Conseil général de l’ADEESE-UQAM. Pour que les décisions prises durant les rencontres soient valables, tous les membres se doivent d’être présents. Le Comité fait rapport de ses travaux au Conseil exécutif et lui recommande l’octroi des bourses et subventions. Le Comit</w:t>
      </w:r>
      <w:r w:rsidR="00BC4D9A" w:rsidRPr="00A7515D">
        <w:rPr>
          <w:lang w:val="fr-CA"/>
        </w:rPr>
        <w:t xml:space="preserve">é se compose de cinq membres </w:t>
      </w:r>
      <w:r w:rsidRPr="00A7515D">
        <w:rPr>
          <w:lang w:val="fr-CA"/>
        </w:rPr>
        <w:t>provenant le plus possible de différents programme</w:t>
      </w:r>
      <w:r w:rsidR="00012F57">
        <w:rPr>
          <w:lang w:val="fr-CA"/>
        </w:rPr>
        <w:t>s et cycles en éducation : l</w:t>
      </w:r>
      <w:r w:rsidRPr="00A7515D">
        <w:rPr>
          <w:lang w:val="fr-CA"/>
        </w:rPr>
        <w:t xml:space="preserve">a personne occupant le poste de responsable aux affaires financières et administratives de </w:t>
      </w:r>
      <w:r w:rsidR="00012F57">
        <w:rPr>
          <w:lang w:val="fr-CA"/>
        </w:rPr>
        <w:t>l’ADEESE-UQAM ou son substitut, d</w:t>
      </w:r>
      <w:r w:rsidRPr="00A7515D">
        <w:rPr>
          <w:lang w:val="fr-CA"/>
        </w:rPr>
        <w:t>eux</w:t>
      </w:r>
      <w:r w:rsidR="00012F57">
        <w:rPr>
          <w:lang w:val="fr-CA"/>
        </w:rPr>
        <w:t xml:space="preserve"> (2)</w:t>
      </w:r>
      <w:r w:rsidRPr="00A7515D">
        <w:rPr>
          <w:lang w:val="fr-CA"/>
        </w:rPr>
        <w:t xml:space="preserve"> membres du C</w:t>
      </w:r>
      <w:r w:rsidR="00012F57">
        <w:rPr>
          <w:lang w:val="fr-CA"/>
        </w:rPr>
        <w:t>onseil général de l’ADEESE-UQAM et deu</w:t>
      </w:r>
      <w:r w:rsidRPr="00A7515D">
        <w:rPr>
          <w:lang w:val="fr-CA"/>
        </w:rPr>
        <w:t>x</w:t>
      </w:r>
      <w:r w:rsidR="00012F57">
        <w:rPr>
          <w:lang w:val="fr-CA"/>
        </w:rPr>
        <w:t xml:space="preserve"> (2) étudiant</w:t>
      </w:r>
      <w:r w:rsidR="00BC4D9A" w:rsidRPr="00A7515D">
        <w:rPr>
          <w:lang w:val="fr-CA"/>
        </w:rPr>
        <w:t>es</w:t>
      </w:r>
      <w:r w:rsidR="00012F57">
        <w:rPr>
          <w:lang w:val="fr-CA"/>
        </w:rPr>
        <w:t>, étudiants</w:t>
      </w:r>
      <w:r w:rsidRPr="00A7515D">
        <w:rPr>
          <w:lang w:val="fr-CA"/>
        </w:rPr>
        <w:t xml:space="preserve"> membres de l’ADEESE-UQAM. </w:t>
      </w:r>
    </w:p>
    <w:p w14:paraId="02D99BBA" w14:textId="524C71CF" w:rsidR="0083777A" w:rsidRPr="00A7515D" w:rsidRDefault="00796C5B" w:rsidP="00646E9F">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28" w:name="_Toc443299347"/>
      <w:r w:rsidR="0083777A" w:rsidRPr="00A7515D">
        <w:rPr>
          <w:rFonts w:ascii="Times New Roman" w:hAnsi="Times New Roman" w:cs="Times New Roman"/>
          <w:lang w:val="fr-CA"/>
        </w:rPr>
        <w:t xml:space="preserve">Comité </w:t>
      </w:r>
      <w:r w:rsidR="006E18A5">
        <w:rPr>
          <w:rFonts w:ascii="Times New Roman" w:hAnsi="Times New Roman" w:cs="Times New Roman"/>
          <w:lang w:val="fr-CA"/>
        </w:rPr>
        <w:t>spécial</w:t>
      </w:r>
      <w:bookmarkEnd w:id="128"/>
    </w:p>
    <w:p w14:paraId="7137D3CF" w14:textId="6B7C4D89" w:rsidR="0083777A" w:rsidRPr="00A7515D" w:rsidRDefault="0083777A" w:rsidP="00012F57">
      <w:pPr>
        <w:widowControl w:val="0"/>
        <w:spacing w:after="240" w:line="276" w:lineRule="auto"/>
        <w:jc w:val="both"/>
        <w:rPr>
          <w:lang w:val="fr-CA"/>
        </w:rPr>
      </w:pPr>
      <w:r w:rsidRPr="00A7515D">
        <w:rPr>
          <w:lang w:val="fr-CA"/>
        </w:rPr>
        <w:t>Le Conseil exécutif</w:t>
      </w:r>
      <w:r w:rsidR="008E5AE9">
        <w:rPr>
          <w:lang w:val="fr-CA"/>
        </w:rPr>
        <w:t xml:space="preserve"> et </w:t>
      </w:r>
      <w:r w:rsidR="0008772C" w:rsidRPr="00A7515D">
        <w:rPr>
          <w:lang w:val="fr-CA"/>
        </w:rPr>
        <w:t>le Conseil général</w:t>
      </w:r>
      <w:r w:rsidRPr="00A7515D">
        <w:rPr>
          <w:lang w:val="fr-CA"/>
        </w:rPr>
        <w:t xml:space="preserve"> ont le pouvoir de créer des comités sur une question particulière, soit pour faire avancer un dossier ou pour consulter les étudiantes</w:t>
      </w:r>
      <w:r w:rsidR="00012F57">
        <w:rPr>
          <w:lang w:val="fr-CA"/>
        </w:rPr>
        <w:t>,</w:t>
      </w:r>
      <w:r w:rsidRPr="00A7515D">
        <w:rPr>
          <w:lang w:val="fr-CA"/>
        </w:rPr>
        <w:t xml:space="preserve"> étudiants sur un sujet spécifique. En le créant, le mandat exact du comité, sa composition</w:t>
      </w:r>
      <w:r w:rsidR="00012F57">
        <w:rPr>
          <w:lang w:val="fr-CA"/>
        </w:rPr>
        <w:t>,</w:t>
      </w:r>
      <w:r w:rsidRPr="00A7515D">
        <w:rPr>
          <w:lang w:val="fr-CA"/>
        </w:rPr>
        <w:t xml:space="preserve"> de même que ses règles de fonctionnement et son échéancier doivent être déterminés. En tout temps, les comités </w:t>
      </w:r>
      <w:r w:rsidR="006E18A5">
        <w:rPr>
          <w:lang w:val="fr-CA"/>
        </w:rPr>
        <w:t>spéciaux</w:t>
      </w:r>
      <w:r w:rsidRPr="00A7515D">
        <w:rPr>
          <w:lang w:val="fr-CA"/>
        </w:rPr>
        <w:t xml:space="preserve"> sont redevables</w:t>
      </w:r>
      <w:r w:rsidR="00012F57">
        <w:rPr>
          <w:lang w:val="fr-CA"/>
        </w:rPr>
        <w:t xml:space="preserve"> à l'instance les ayant créés. </w:t>
      </w:r>
      <w:r w:rsidRPr="00A7515D">
        <w:rPr>
          <w:lang w:val="fr-CA"/>
        </w:rPr>
        <w:t xml:space="preserve">Tout comité </w:t>
      </w:r>
      <w:r w:rsidR="006E18A5">
        <w:rPr>
          <w:lang w:val="fr-CA"/>
        </w:rPr>
        <w:t>spécial</w:t>
      </w:r>
      <w:r w:rsidRPr="00A7515D">
        <w:rPr>
          <w:lang w:val="fr-CA"/>
        </w:rPr>
        <w:t xml:space="preserve"> doit produire des procès</w:t>
      </w:r>
      <w:r w:rsidR="0005537C" w:rsidRPr="00A7515D">
        <w:rPr>
          <w:lang w:val="fr-CA"/>
        </w:rPr>
        <w:t>-</w:t>
      </w:r>
      <w:r w:rsidRPr="00A7515D">
        <w:rPr>
          <w:lang w:val="fr-CA"/>
        </w:rPr>
        <w:t>verbaux de ses réunions et le</w:t>
      </w:r>
      <w:r w:rsidR="00012F57">
        <w:rPr>
          <w:lang w:val="fr-CA"/>
        </w:rPr>
        <w:t>s remettre à la, au s</w:t>
      </w:r>
      <w:r w:rsidRPr="00A7515D">
        <w:rPr>
          <w:lang w:val="fr-CA"/>
        </w:rPr>
        <w:t xml:space="preserve">ecrétaire général. </w:t>
      </w:r>
    </w:p>
    <w:p w14:paraId="2F6EC2EB" w14:textId="77777777" w:rsidR="0083777A" w:rsidRPr="00A7515D" w:rsidRDefault="0083777A" w:rsidP="00BB56C8">
      <w:pPr>
        <w:pStyle w:val="Titre1"/>
        <w:spacing w:line="276" w:lineRule="auto"/>
        <w:rPr>
          <w:rFonts w:ascii="Times New Roman" w:hAnsi="Times New Roman" w:cs="Times New Roman"/>
          <w:lang w:val="fr-CA"/>
        </w:rPr>
      </w:pPr>
    </w:p>
    <w:p w14:paraId="50177399" w14:textId="77777777" w:rsidR="007C24D5" w:rsidRPr="00A7515D" w:rsidRDefault="00E7799C" w:rsidP="00646E9F">
      <w:pPr>
        <w:pStyle w:val="Titre1"/>
        <w:numPr>
          <w:ilvl w:val="0"/>
          <w:numId w:val="15"/>
        </w:numPr>
        <w:spacing w:line="276" w:lineRule="auto"/>
        <w:rPr>
          <w:rFonts w:ascii="Times New Roman" w:hAnsi="Times New Roman" w:cs="Times New Roman"/>
          <w:lang w:val="fr-CA"/>
        </w:rPr>
      </w:pPr>
      <w:bookmarkStart w:id="129" w:name="_Toc443299348"/>
      <w:r w:rsidRPr="00A7515D">
        <w:rPr>
          <w:rFonts w:ascii="Times New Roman" w:hAnsi="Times New Roman" w:cs="Times New Roman"/>
          <w:lang w:val="fr-CA"/>
        </w:rPr>
        <w:t>Procédures démocratiques</w:t>
      </w:r>
      <w:bookmarkEnd w:id="129"/>
    </w:p>
    <w:p w14:paraId="780392AD" w14:textId="77777777" w:rsidR="00D34F56" w:rsidRPr="00A7515D" w:rsidRDefault="00D34F56" w:rsidP="00BB56C8">
      <w:pPr>
        <w:pStyle w:val="Titre3"/>
        <w:spacing w:line="276" w:lineRule="auto"/>
        <w:rPr>
          <w:rFonts w:ascii="Times New Roman" w:hAnsi="Times New Roman" w:cs="Times New Roman"/>
          <w:lang w:val="fr-CA"/>
        </w:rPr>
      </w:pPr>
    </w:p>
    <w:p w14:paraId="6A48EECD" w14:textId="795EA9EE" w:rsidR="00F0051A" w:rsidRPr="00A7515D" w:rsidRDefault="00F848DE" w:rsidP="00646E9F">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30" w:name="_Toc443299349"/>
      <w:r w:rsidR="00E7799C" w:rsidRPr="00A7515D">
        <w:rPr>
          <w:rFonts w:ascii="Times New Roman" w:hAnsi="Times New Roman" w:cs="Times New Roman"/>
          <w:lang w:val="fr-CA"/>
        </w:rPr>
        <w:t>Code de procédure</w:t>
      </w:r>
      <w:bookmarkEnd w:id="130"/>
    </w:p>
    <w:p w14:paraId="189F9BE4" w14:textId="6BE520F1" w:rsidR="00952168" w:rsidRPr="00A7515D" w:rsidRDefault="00952168" w:rsidP="00012F57">
      <w:pPr>
        <w:spacing w:line="276" w:lineRule="auto"/>
        <w:jc w:val="both"/>
        <w:rPr>
          <w:lang w:val="fr-CA"/>
        </w:rPr>
      </w:pPr>
      <w:r w:rsidRPr="00A7515D">
        <w:rPr>
          <w:lang w:val="fr-CA"/>
        </w:rPr>
        <w:t>Le Code de procédure des instances de l’Association est le Code de procédure des assemblées délibérantes. Le Code de procédure est une politique de l’Association.</w:t>
      </w:r>
    </w:p>
    <w:p w14:paraId="0AFE2217" w14:textId="77777777" w:rsidR="00F0051A" w:rsidRPr="00A7515D" w:rsidRDefault="00F0051A" w:rsidP="00BB56C8">
      <w:pPr>
        <w:spacing w:line="276" w:lineRule="auto"/>
        <w:rPr>
          <w:lang w:val="fr-CA"/>
        </w:rPr>
      </w:pPr>
    </w:p>
    <w:p w14:paraId="08EA1E78" w14:textId="77777777" w:rsidR="00952168" w:rsidRPr="00A7515D" w:rsidRDefault="00952168" w:rsidP="00BB56C8">
      <w:pPr>
        <w:spacing w:line="276" w:lineRule="auto"/>
        <w:rPr>
          <w:lang w:val="fr-CA"/>
        </w:rPr>
      </w:pPr>
    </w:p>
    <w:p w14:paraId="1D848E80" w14:textId="4EC1E523" w:rsidR="00294D0C" w:rsidRPr="00A7515D" w:rsidRDefault="00F848DE" w:rsidP="00646E9F">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31" w:name="_Toc443299350"/>
      <w:r w:rsidR="00294D0C" w:rsidRPr="00A7515D">
        <w:rPr>
          <w:rFonts w:ascii="Times New Roman" w:hAnsi="Times New Roman" w:cs="Times New Roman"/>
          <w:lang w:val="fr-CA"/>
        </w:rPr>
        <w:t>Procès</w:t>
      </w:r>
      <w:r w:rsidR="00EE1457" w:rsidRPr="00A7515D">
        <w:rPr>
          <w:rFonts w:ascii="Times New Roman" w:hAnsi="Times New Roman" w:cs="Times New Roman"/>
          <w:lang w:val="fr-CA"/>
        </w:rPr>
        <w:t>-</w:t>
      </w:r>
      <w:r w:rsidR="00294D0C" w:rsidRPr="00A7515D">
        <w:rPr>
          <w:rFonts w:ascii="Times New Roman" w:hAnsi="Times New Roman" w:cs="Times New Roman"/>
          <w:lang w:val="fr-CA"/>
        </w:rPr>
        <w:t>verbal</w:t>
      </w:r>
      <w:bookmarkEnd w:id="131"/>
      <w:r w:rsidR="00294D0C" w:rsidRPr="00A7515D">
        <w:rPr>
          <w:rFonts w:ascii="Times New Roman" w:hAnsi="Times New Roman" w:cs="Times New Roman"/>
          <w:lang w:val="fr-CA"/>
        </w:rPr>
        <w:t xml:space="preserve"> </w:t>
      </w:r>
    </w:p>
    <w:p w14:paraId="50CD2596" w14:textId="3077A3EA" w:rsidR="00294D0C" w:rsidRPr="00A7515D" w:rsidRDefault="000D07A3" w:rsidP="00012F57">
      <w:pPr>
        <w:spacing w:line="276" w:lineRule="auto"/>
        <w:jc w:val="both"/>
        <w:rPr>
          <w:lang w:val="fr-CA"/>
        </w:rPr>
      </w:pPr>
      <w:r w:rsidRPr="00A7515D">
        <w:rPr>
          <w:lang w:val="fr-CA"/>
        </w:rPr>
        <w:t>L'ensemble des</w:t>
      </w:r>
      <w:r w:rsidR="00294D0C" w:rsidRPr="00A7515D">
        <w:rPr>
          <w:lang w:val="fr-CA"/>
        </w:rPr>
        <w:t xml:space="preserve"> </w:t>
      </w:r>
      <w:r w:rsidRPr="00A7515D">
        <w:rPr>
          <w:lang w:val="fr-CA"/>
        </w:rPr>
        <w:t>résolutions prises dans les réunions des instances de l'Associ</w:t>
      </w:r>
      <w:r w:rsidR="00EE1457" w:rsidRPr="00A7515D">
        <w:rPr>
          <w:lang w:val="fr-CA"/>
        </w:rPr>
        <w:t>atio</w:t>
      </w:r>
      <w:r w:rsidRPr="00A7515D">
        <w:rPr>
          <w:lang w:val="fr-CA"/>
        </w:rPr>
        <w:t xml:space="preserve">n </w:t>
      </w:r>
      <w:r w:rsidR="000C4DD6">
        <w:rPr>
          <w:lang w:val="fr-CA"/>
        </w:rPr>
        <w:t>es</w:t>
      </w:r>
      <w:r w:rsidRPr="00A7515D">
        <w:rPr>
          <w:lang w:val="fr-CA"/>
        </w:rPr>
        <w:t>t inscrit à des</w:t>
      </w:r>
      <w:r w:rsidR="00294D0C" w:rsidRPr="00A7515D">
        <w:rPr>
          <w:lang w:val="fr-CA"/>
        </w:rPr>
        <w:t xml:space="preserve"> procès-verba</w:t>
      </w:r>
      <w:r w:rsidR="00EE1457" w:rsidRPr="00A7515D">
        <w:rPr>
          <w:lang w:val="fr-CA"/>
        </w:rPr>
        <w:t>ux</w:t>
      </w:r>
      <w:r w:rsidRPr="00A7515D">
        <w:rPr>
          <w:lang w:val="fr-CA"/>
        </w:rPr>
        <w:t xml:space="preserve">. </w:t>
      </w:r>
      <w:r w:rsidR="00294D0C" w:rsidRPr="00A7515D">
        <w:rPr>
          <w:lang w:val="fr-CA"/>
        </w:rPr>
        <w:t>L</w:t>
      </w:r>
      <w:r w:rsidR="00EE1457" w:rsidRPr="00A7515D">
        <w:rPr>
          <w:lang w:val="fr-CA"/>
        </w:rPr>
        <w:t>es instances de l’ADEESE-UQAM d</w:t>
      </w:r>
      <w:r w:rsidRPr="00A7515D">
        <w:rPr>
          <w:lang w:val="fr-CA"/>
        </w:rPr>
        <w:t>oi</w:t>
      </w:r>
      <w:r w:rsidR="00EE1457" w:rsidRPr="00A7515D">
        <w:rPr>
          <w:lang w:val="fr-CA"/>
        </w:rPr>
        <w:t>vent</w:t>
      </w:r>
      <w:r w:rsidRPr="00A7515D">
        <w:rPr>
          <w:lang w:val="fr-CA"/>
        </w:rPr>
        <w:t xml:space="preserve"> entériner les </w:t>
      </w:r>
      <w:r w:rsidR="00294D0C" w:rsidRPr="00A7515D">
        <w:rPr>
          <w:lang w:val="fr-CA"/>
        </w:rPr>
        <w:t>procès-verbaux</w:t>
      </w:r>
      <w:r w:rsidRPr="00A7515D">
        <w:rPr>
          <w:lang w:val="fr-CA"/>
        </w:rPr>
        <w:t xml:space="preserve"> des</w:t>
      </w:r>
      <w:r w:rsidR="00294D0C" w:rsidRPr="00A7515D">
        <w:rPr>
          <w:lang w:val="fr-CA"/>
        </w:rPr>
        <w:t xml:space="preserve"> </w:t>
      </w:r>
      <w:r w:rsidRPr="00A7515D">
        <w:rPr>
          <w:lang w:val="fr-CA"/>
        </w:rPr>
        <w:t xml:space="preserve">réunions </w:t>
      </w:r>
      <w:r w:rsidRPr="00A7515D">
        <w:rPr>
          <w:lang w:val="fr-CA"/>
        </w:rPr>
        <w:lastRenderedPageBreak/>
        <w:t xml:space="preserve">précédentes. </w:t>
      </w:r>
      <w:r w:rsidR="00EE1457" w:rsidRPr="00A7515D">
        <w:rPr>
          <w:lang w:val="fr-CA"/>
        </w:rPr>
        <w:t>L</w:t>
      </w:r>
      <w:r w:rsidR="00294D0C" w:rsidRPr="00A7515D">
        <w:rPr>
          <w:lang w:val="fr-CA"/>
        </w:rPr>
        <w:t>es procès-verbaux</w:t>
      </w:r>
      <w:r w:rsidR="002E012B">
        <w:rPr>
          <w:lang w:val="fr-CA"/>
        </w:rPr>
        <w:t xml:space="preserve"> de l'Assemblée générale</w:t>
      </w:r>
      <w:r w:rsidR="00D94197">
        <w:rPr>
          <w:lang w:val="fr-CA"/>
        </w:rPr>
        <w:t xml:space="preserve">, </w:t>
      </w:r>
      <w:r w:rsidR="002E012B">
        <w:rPr>
          <w:lang w:val="fr-CA"/>
        </w:rPr>
        <w:t xml:space="preserve">du Conseil d'administration et </w:t>
      </w:r>
      <w:r w:rsidR="00D94197">
        <w:rPr>
          <w:lang w:val="fr-CA"/>
        </w:rPr>
        <w:t>du C</w:t>
      </w:r>
      <w:r w:rsidR="00340B85">
        <w:rPr>
          <w:lang w:val="fr-CA"/>
        </w:rPr>
        <w:t>onseil général</w:t>
      </w:r>
      <w:r w:rsidR="00EE1457" w:rsidRPr="00A7515D">
        <w:rPr>
          <w:lang w:val="fr-CA"/>
        </w:rPr>
        <w:t xml:space="preserve"> sont disponibles au siège social </w:t>
      </w:r>
      <w:r w:rsidR="00012F57">
        <w:rPr>
          <w:lang w:val="fr-CA"/>
        </w:rPr>
        <w:t>pour consultation</w:t>
      </w:r>
      <w:r w:rsidR="000E4139">
        <w:rPr>
          <w:lang w:val="fr-CA"/>
        </w:rPr>
        <w:t xml:space="preserve"> sur place</w:t>
      </w:r>
      <w:r w:rsidR="00012F57">
        <w:rPr>
          <w:lang w:val="fr-CA"/>
        </w:rPr>
        <w:t xml:space="preserve"> des membres. </w:t>
      </w:r>
      <w:r w:rsidR="00EE1457" w:rsidRPr="00A7515D">
        <w:rPr>
          <w:lang w:val="fr-CA"/>
        </w:rPr>
        <w:t xml:space="preserve">Les procès-verbaux de </w:t>
      </w:r>
      <w:r w:rsidR="00012F57">
        <w:rPr>
          <w:lang w:val="fr-CA"/>
        </w:rPr>
        <w:t>l’A</w:t>
      </w:r>
      <w:r w:rsidR="00294D0C" w:rsidRPr="00A7515D">
        <w:rPr>
          <w:lang w:val="fr-CA"/>
        </w:rPr>
        <w:t>ssemblée générale</w:t>
      </w:r>
      <w:r w:rsidR="00EE1457" w:rsidRPr="00A7515D">
        <w:rPr>
          <w:lang w:val="fr-CA"/>
        </w:rPr>
        <w:t xml:space="preserve"> et du </w:t>
      </w:r>
      <w:r w:rsidR="00012F57">
        <w:rPr>
          <w:lang w:val="fr-CA"/>
        </w:rPr>
        <w:t>C</w:t>
      </w:r>
      <w:r w:rsidR="00511A2D" w:rsidRPr="00A7515D">
        <w:rPr>
          <w:lang w:val="fr-CA"/>
        </w:rPr>
        <w:t>o</w:t>
      </w:r>
      <w:r w:rsidR="00EE1457" w:rsidRPr="00A7515D">
        <w:rPr>
          <w:lang w:val="fr-CA"/>
        </w:rPr>
        <w:t>nseil général</w:t>
      </w:r>
      <w:r w:rsidR="00294D0C" w:rsidRPr="00A7515D">
        <w:rPr>
          <w:lang w:val="fr-CA"/>
        </w:rPr>
        <w:t xml:space="preserve"> sont </w:t>
      </w:r>
      <w:r w:rsidR="00EE1457" w:rsidRPr="00A7515D">
        <w:rPr>
          <w:lang w:val="fr-CA"/>
        </w:rPr>
        <w:t>également d</w:t>
      </w:r>
      <w:r w:rsidR="00294D0C" w:rsidRPr="00A7515D">
        <w:rPr>
          <w:lang w:val="fr-CA"/>
        </w:rPr>
        <w:t>isponible</w:t>
      </w:r>
      <w:r w:rsidR="00EE1457" w:rsidRPr="00A7515D">
        <w:rPr>
          <w:lang w:val="fr-CA"/>
        </w:rPr>
        <w:t xml:space="preserve">s en ligne sur le site </w:t>
      </w:r>
      <w:r w:rsidR="005B5FE4">
        <w:rPr>
          <w:lang w:val="fr-CA"/>
        </w:rPr>
        <w:t xml:space="preserve">internet, </w:t>
      </w:r>
      <w:r w:rsidR="005B5FE4" w:rsidRPr="00D94197">
        <w:rPr>
          <w:highlight w:val="yellow"/>
          <w:lang w:val="fr-CA"/>
        </w:rPr>
        <w:t xml:space="preserve">sans </w:t>
      </w:r>
      <w:r w:rsidR="00D94197" w:rsidRPr="00D94197">
        <w:rPr>
          <w:highlight w:val="yellow"/>
          <w:lang w:val="fr-CA"/>
        </w:rPr>
        <w:t>la m</w:t>
      </w:r>
      <w:r w:rsidR="005B5FE4" w:rsidRPr="00D94197">
        <w:rPr>
          <w:highlight w:val="yellow"/>
          <w:lang w:val="fr-CA"/>
        </w:rPr>
        <w:t>ention du nom de la personne qui proposée et appuyée les proposition</w:t>
      </w:r>
      <w:r w:rsidR="00D94197" w:rsidRPr="00D94197">
        <w:rPr>
          <w:highlight w:val="yellow"/>
          <w:lang w:val="fr-CA"/>
        </w:rPr>
        <w:t>s.</w:t>
      </w:r>
      <w:r w:rsidR="005B5FE4">
        <w:rPr>
          <w:lang w:val="fr-CA"/>
        </w:rPr>
        <w:t xml:space="preserve"> </w:t>
      </w:r>
    </w:p>
    <w:p w14:paraId="0E0A3CCF" w14:textId="77777777" w:rsidR="00294D0C" w:rsidRPr="00A7515D" w:rsidRDefault="00294D0C" w:rsidP="00BB56C8">
      <w:pPr>
        <w:spacing w:line="276" w:lineRule="auto"/>
        <w:rPr>
          <w:lang w:val="fr-CA"/>
        </w:rPr>
      </w:pPr>
    </w:p>
    <w:p w14:paraId="2849B8C7" w14:textId="77777777" w:rsidR="00D34F56" w:rsidRPr="00A7515D" w:rsidRDefault="00D34F56" w:rsidP="00BB56C8">
      <w:pPr>
        <w:spacing w:line="276" w:lineRule="auto"/>
        <w:rPr>
          <w:lang w:val="fr-CA"/>
        </w:rPr>
      </w:pPr>
    </w:p>
    <w:p w14:paraId="6979AB61" w14:textId="7F805158" w:rsidR="00D34F56" w:rsidRPr="00A7515D" w:rsidRDefault="00F848DE" w:rsidP="00646E9F">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32" w:name="_Toc443299351"/>
      <w:r w:rsidR="00D34F56" w:rsidRPr="00A7515D">
        <w:rPr>
          <w:rFonts w:ascii="Times New Roman" w:hAnsi="Times New Roman" w:cs="Times New Roman"/>
          <w:lang w:val="fr-CA"/>
        </w:rPr>
        <w:t>Cahier de positions</w:t>
      </w:r>
      <w:bookmarkEnd w:id="132"/>
      <w:r w:rsidR="00D34F56" w:rsidRPr="00A7515D">
        <w:rPr>
          <w:rFonts w:ascii="Times New Roman" w:hAnsi="Times New Roman" w:cs="Times New Roman"/>
          <w:lang w:val="fr-CA"/>
        </w:rPr>
        <w:t xml:space="preserve"> </w:t>
      </w:r>
      <w:r w:rsidR="00D34F56" w:rsidRPr="00A7515D">
        <w:rPr>
          <w:rFonts w:ascii="Times New Roman" w:hAnsi="Times New Roman" w:cs="Times New Roman"/>
          <w:color w:val="000000" w:themeColor="text1"/>
          <w:lang w:val="fr-CA"/>
        </w:rPr>
        <w:tab/>
      </w:r>
    </w:p>
    <w:p w14:paraId="2DA9F8EF" w14:textId="0F8766D5" w:rsidR="001961C1" w:rsidRPr="00012F57" w:rsidRDefault="00012F57" w:rsidP="00012F57">
      <w:pPr>
        <w:spacing w:line="276" w:lineRule="auto"/>
        <w:jc w:val="both"/>
        <w:rPr>
          <w:color w:val="000000" w:themeColor="text1"/>
          <w:lang w:val="fr-CA"/>
        </w:rPr>
      </w:pPr>
      <w:r>
        <w:rPr>
          <w:color w:val="000000" w:themeColor="text1"/>
          <w:lang w:val="fr-CA"/>
        </w:rPr>
        <w:t>L’A</w:t>
      </w:r>
      <w:r w:rsidR="00D34F56" w:rsidRPr="00012F57">
        <w:rPr>
          <w:color w:val="000000" w:themeColor="text1"/>
          <w:lang w:val="fr-CA"/>
        </w:rPr>
        <w:t>ssociation met à jour</w:t>
      </w:r>
      <w:r>
        <w:rPr>
          <w:color w:val="000000" w:themeColor="text1"/>
          <w:lang w:val="fr-CA"/>
        </w:rPr>
        <w:t xml:space="preserve"> régulièrement</w:t>
      </w:r>
      <w:r w:rsidR="00D34F56" w:rsidRPr="00012F57">
        <w:rPr>
          <w:color w:val="000000" w:themeColor="text1"/>
          <w:lang w:val="fr-CA"/>
        </w:rPr>
        <w:t xml:space="preserve"> un document contenant l’ensemble des revendications relatives à des enjeux académiques, institutionnels, sociaux, économiques, culturels et politiques adoptés par l’Assemblée générale de l’ADEESE-UQAM. Le</w:t>
      </w:r>
      <w:r>
        <w:rPr>
          <w:color w:val="000000" w:themeColor="text1"/>
          <w:lang w:val="fr-CA"/>
        </w:rPr>
        <w:t xml:space="preserve"> cahier de positions est public et</w:t>
      </w:r>
      <w:r w:rsidR="00D34F56" w:rsidRPr="00012F57">
        <w:rPr>
          <w:color w:val="000000" w:themeColor="text1"/>
          <w:lang w:val="fr-CA"/>
        </w:rPr>
        <w:t xml:space="preserve"> disponible sur le site internet de l'ADEESE-UQAM et à son siège social.</w:t>
      </w:r>
      <w:r w:rsidR="00D34F56" w:rsidRPr="00012F57">
        <w:rPr>
          <w:color w:val="000000" w:themeColor="text1"/>
          <w:lang w:val="fr-CA"/>
        </w:rPr>
        <w:tab/>
      </w:r>
      <w:r w:rsidR="00D34F56" w:rsidRPr="00012F57">
        <w:rPr>
          <w:color w:val="000000" w:themeColor="text1"/>
          <w:lang w:val="fr-CA"/>
        </w:rPr>
        <w:tab/>
      </w:r>
    </w:p>
    <w:p w14:paraId="4ADFA61E" w14:textId="77777777" w:rsidR="00F848DE" w:rsidRPr="00A7515D" w:rsidRDefault="00F848DE" w:rsidP="00BB56C8">
      <w:pPr>
        <w:spacing w:line="276" w:lineRule="auto"/>
        <w:rPr>
          <w:i/>
          <w:color w:val="000000" w:themeColor="text1"/>
          <w:lang w:val="fr-CA"/>
        </w:rPr>
      </w:pPr>
    </w:p>
    <w:p w14:paraId="070F3DB3" w14:textId="78BD90CE" w:rsidR="004C3F9A" w:rsidRPr="00A7515D" w:rsidRDefault="00F848DE" w:rsidP="00646E9F">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33" w:name="_Toc443299352"/>
      <w:r w:rsidR="00E7799C" w:rsidRPr="00A7515D">
        <w:rPr>
          <w:rFonts w:ascii="Times New Roman" w:hAnsi="Times New Roman" w:cs="Times New Roman"/>
          <w:lang w:val="fr-CA"/>
        </w:rPr>
        <w:t>Validité d'une résolution; reconsidération et remplacement</w:t>
      </w:r>
      <w:bookmarkEnd w:id="133"/>
    </w:p>
    <w:p w14:paraId="5A67F59F" w14:textId="7A35CB82" w:rsidR="004C3F9A" w:rsidRPr="00A7515D" w:rsidRDefault="004C3F9A" w:rsidP="00E12DDA">
      <w:pPr>
        <w:spacing w:line="276" w:lineRule="auto"/>
        <w:jc w:val="both"/>
        <w:rPr>
          <w:rFonts w:eastAsia="Times New Roman"/>
          <w:color w:val="000000" w:themeColor="text1"/>
          <w:lang w:val="fr-CA"/>
        </w:rPr>
      </w:pPr>
      <w:r w:rsidRPr="00A7515D">
        <w:rPr>
          <w:rFonts w:eastAsia="Times New Roman"/>
          <w:color w:val="000000" w:themeColor="text1"/>
          <w:lang w:val="fr-CA"/>
        </w:rPr>
        <w:t>Une résolution du Conseil exécutif, du</w:t>
      </w:r>
      <w:r w:rsidR="005E7C0B">
        <w:rPr>
          <w:rFonts w:eastAsia="Times New Roman"/>
          <w:color w:val="000000" w:themeColor="text1"/>
          <w:lang w:val="fr-CA"/>
        </w:rPr>
        <w:t xml:space="preserve"> Conseil d'administration,</w:t>
      </w:r>
      <w:r w:rsidRPr="00A7515D">
        <w:rPr>
          <w:rFonts w:eastAsia="Times New Roman"/>
          <w:color w:val="000000" w:themeColor="text1"/>
          <w:lang w:val="fr-CA"/>
        </w:rPr>
        <w:t xml:space="preserve"> Conseil général, de l’Assemblée générale ou de tout comité mandaté par l’Association ne peut contrevenir aux règlements généraux ou aux politiques de l’Association. </w:t>
      </w:r>
      <w:r w:rsidR="00E12DDA">
        <w:rPr>
          <w:rFonts w:eastAsia="Times New Roman"/>
          <w:color w:val="000000" w:themeColor="text1"/>
          <w:lang w:val="fr-CA"/>
        </w:rPr>
        <w:t>Dans le cas d’un non-respect de ces règlements généraux</w:t>
      </w:r>
      <w:r w:rsidRPr="00A7515D">
        <w:rPr>
          <w:rFonts w:eastAsia="Times New Roman"/>
          <w:color w:val="000000" w:themeColor="text1"/>
          <w:lang w:val="fr-CA"/>
        </w:rPr>
        <w:t xml:space="preserve">, l’instance concernée doit remédier à la situation en procédant à une reconsidération de la résolution fautive.  </w:t>
      </w:r>
    </w:p>
    <w:p w14:paraId="31648D78" w14:textId="77777777" w:rsidR="00D34F56" w:rsidRPr="00A7515D" w:rsidRDefault="00D34F56" w:rsidP="00BB56C8">
      <w:pPr>
        <w:spacing w:line="276" w:lineRule="auto"/>
        <w:rPr>
          <w:lang w:val="fr-CA"/>
        </w:rPr>
      </w:pPr>
    </w:p>
    <w:p w14:paraId="005725AE" w14:textId="1B692826" w:rsidR="00456F67" w:rsidRPr="00A7515D" w:rsidRDefault="00F848DE" w:rsidP="00646E9F">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34" w:name="_Toc443299353"/>
      <w:r w:rsidR="00E7799C" w:rsidRPr="00A7515D">
        <w:rPr>
          <w:rFonts w:ascii="Times New Roman" w:hAnsi="Times New Roman" w:cs="Times New Roman"/>
          <w:lang w:val="fr-CA"/>
        </w:rPr>
        <w:t>Affiliation et désaffiliation à un regroupement</w:t>
      </w:r>
      <w:bookmarkEnd w:id="134"/>
    </w:p>
    <w:p w14:paraId="3D26D60F" w14:textId="4DFEB7F3" w:rsidR="00067F30" w:rsidRPr="00A7515D" w:rsidRDefault="00456F67" w:rsidP="00E12DDA">
      <w:pPr>
        <w:spacing w:line="276" w:lineRule="auto"/>
        <w:jc w:val="both"/>
        <w:rPr>
          <w:rFonts w:eastAsia="Calibri"/>
          <w:color w:val="000000" w:themeColor="text1"/>
          <w:lang w:val="fr-CA"/>
        </w:rPr>
      </w:pPr>
      <w:r w:rsidRPr="00A7515D">
        <w:rPr>
          <w:rFonts w:eastAsia="Calibri"/>
          <w:color w:val="000000" w:themeColor="text1"/>
          <w:lang w:val="fr-CA"/>
        </w:rPr>
        <w:t>L’Association peut devenir membre ou s’affilier à tout regroupement national, régional ou local qu’elle juge pertinent à ses luttes et à ses buts. Toute affiliation qui ne s’inscrit pas dans le cadre d’un enjeu ponctuel ou d’une mobilisation précise</w:t>
      </w:r>
      <w:r w:rsidR="00D34F56" w:rsidRPr="00A7515D">
        <w:rPr>
          <w:rFonts w:eastAsia="Calibri"/>
          <w:color w:val="000000" w:themeColor="text1"/>
          <w:lang w:val="fr-CA"/>
        </w:rPr>
        <w:t xml:space="preserve"> </w:t>
      </w:r>
      <w:r w:rsidRPr="00A7515D">
        <w:rPr>
          <w:rFonts w:eastAsia="Calibri"/>
          <w:color w:val="000000" w:themeColor="text1"/>
          <w:lang w:val="fr-CA"/>
        </w:rPr>
        <w:t>ou qui implique le versement d’une cotisation par l’ensemble des membres doit faire l’objet d’un entérinement en référendum, décrété par l’</w:t>
      </w:r>
      <w:r w:rsidR="00E12DDA">
        <w:rPr>
          <w:rFonts w:eastAsia="Calibri"/>
          <w:color w:val="000000" w:themeColor="text1"/>
          <w:lang w:val="fr-CA"/>
        </w:rPr>
        <w:t>A</w:t>
      </w:r>
      <w:r w:rsidRPr="00A7515D">
        <w:rPr>
          <w:rFonts w:eastAsia="Calibri"/>
          <w:color w:val="000000" w:themeColor="text1"/>
          <w:lang w:val="fr-CA"/>
        </w:rPr>
        <w:t>ssemblée générale et dont le quorum de validité est de 10 %. L’association doit se désaffilier de tout regroupement national, régional ou local de la même manière.</w:t>
      </w:r>
    </w:p>
    <w:p w14:paraId="573912C5" w14:textId="77777777" w:rsidR="00D34F56" w:rsidRPr="00A7515D" w:rsidRDefault="00D34F56" w:rsidP="00BB56C8">
      <w:pPr>
        <w:spacing w:line="276" w:lineRule="auto"/>
        <w:rPr>
          <w:lang w:val="fr-CA"/>
        </w:rPr>
      </w:pPr>
    </w:p>
    <w:p w14:paraId="240385B6" w14:textId="079B40F5" w:rsidR="00536DA5" w:rsidRDefault="00536DA5" w:rsidP="00646E9F">
      <w:pPr>
        <w:pStyle w:val="Titre3"/>
        <w:numPr>
          <w:ilvl w:val="1"/>
          <w:numId w:val="15"/>
        </w:numPr>
        <w:spacing w:line="276" w:lineRule="auto"/>
        <w:rPr>
          <w:rFonts w:ascii="Times New Roman" w:hAnsi="Times New Roman" w:cs="Times New Roman"/>
          <w:lang w:val="fr-CA"/>
        </w:rPr>
      </w:pPr>
      <w:bookmarkStart w:id="135" w:name="_Toc443299354"/>
      <w:r>
        <w:rPr>
          <w:rFonts w:ascii="Times New Roman" w:hAnsi="Times New Roman" w:cs="Times New Roman"/>
          <w:lang w:val="fr-CA"/>
        </w:rPr>
        <w:t>Rapport annuel</w:t>
      </w:r>
      <w:bookmarkEnd w:id="135"/>
    </w:p>
    <w:p w14:paraId="2F69D8D5" w14:textId="621D1429" w:rsidR="003B53F9" w:rsidRDefault="00536DA5" w:rsidP="00536DA5">
      <w:pPr>
        <w:pStyle w:val="Corpsdetexte"/>
      </w:pPr>
      <w:r>
        <w:t xml:space="preserve">Le Conseil exécutif est responsable de rédiger annuellement un rapport des activités de l'association. Ce dernier doit faire état de l'avancement des orientations annuelles et dresser un bilan des instances auxquelles l'ADEESE </w:t>
      </w:r>
      <w:r w:rsidR="003B53F9">
        <w:t>a</w:t>
      </w:r>
      <w:r>
        <w:t xml:space="preserve"> particip</w:t>
      </w:r>
      <w:r w:rsidR="003B53F9">
        <w:t>é</w:t>
      </w:r>
      <w:r>
        <w:t>.</w:t>
      </w:r>
      <w:r w:rsidR="003B53F9">
        <w:t xml:space="preserve"> Une exécutante , un exécutant qui ne participerait pas à sa rédaction pourrait voir ses allocations retenues.</w:t>
      </w:r>
    </w:p>
    <w:p w14:paraId="451AD16D" w14:textId="6DD21483" w:rsidR="00536DA5" w:rsidRPr="00536DA5" w:rsidRDefault="00536DA5" w:rsidP="00536DA5">
      <w:pPr>
        <w:pStyle w:val="Corpsdetexte"/>
      </w:pPr>
    </w:p>
    <w:p w14:paraId="49105D51" w14:textId="2C35F047" w:rsidR="00D34F56" w:rsidRPr="00A7515D" w:rsidRDefault="00F848DE" w:rsidP="00646E9F">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36" w:name="_Toc443299355"/>
      <w:r w:rsidR="00D34F56" w:rsidRPr="00A7515D">
        <w:rPr>
          <w:rFonts w:ascii="Times New Roman" w:hAnsi="Times New Roman" w:cs="Times New Roman"/>
          <w:lang w:val="fr-CA"/>
        </w:rPr>
        <w:t>Procuration</w:t>
      </w:r>
      <w:bookmarkEnd w:id="136"/>
      <w:r w:rsidR="00D34F56" w:rsidRPr="00A7515D">
        <w:rPr>
          <w:rFonts w:ascii="Times New Roman" w:hAnsi="Times New Roman" w:cs="Times New Roman"/>
          <w:lang w:val="fr-CA"/>
        </w:rPr>
        <w:t xml:space="preserve"> </w:t>
      </w:r>
    </w:p>
    <w:p w14:paraId="426D72D5" w14:textId="19ACCF21" w:rsidR="00F848DE" w:rsidRPr="00A7515D" w:rsidRDefault="00D34F56" w:rsidP="00E12DDA">
      <w:pPr>
        <w:spacing w:line="276" w:lineRule="auto"/>
        <w:jc w:val="both"/>
        <w:rPr>
          <w:lang w:val="fr-CA"/>
        </w:rPr>
      </w:pPr>
      <w:r w:rsidRPr="00A7515D">
        <w:rPr>
          <w:lang w:val="fr-CA"/>
        </w:rPr>
        <w:t xml:space="preserve">Un membre ne peut se faire représenter ni exercer son droit de vote par procuration. </w:t>
      </w:r>
    </w:p>
    <w:p w14:paraId="1592F0F8" w14:textId="77777777" w:rsidR="00F848DE" w:rsidRPr="00A7515D" w:rsidRDefault="00F848DE" w:rsidP="00BB56C8">
      <w:pPr>
        <w:spacing w:line="276" w:lineRule="auto"/>
        <w:rPr>
          <w:lang w:val="fr-CA"/>
        </w:rPr>
      </w:pPr>
    </w:p>
    <w:p w14:paraId="04798201" w14:textId="4133149D" w:rsidR="00D34F56" w:rsidRPr="00A7515D" w:rsidRDefault="00F848DE" w:rsidP="00646E9F">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lastRenderedPageBreak/>
        <w:t xml:space="preserve"> </w:t>
      </w:r>
      <w:bookmarkStart w:id="137" w:name="_Toc443299356"/>
      <w:r w:rsidR="00D34F56" w:rsidRPr="00A7515D">
        <w:rPr>
          <w:rFonts w:ascii="Times New Roman" w:hAnsi="Times New Roman" w:cs="Times New Roman"/>
          <w:lang w:val="fr-CA"/>
        </w:rPr>
        <w:t>Vote</w:t>
      </w:r>
      <w:bookmarkEnd w:id="137"/>
    </w:p>
    <w:p w14:paraId="4428C3E5" w14:textId="5FAA9F8D" w:rsidR="00D34F56" w:rsidRPr="00A7515D" w:rsidRDefault="00D34F56" w:rsidP="00E12DDA">
      <w:pPr>
        <w:spacing w:line="276" w:lineRule="auto"/>
        <w:jc w:val="both"/>
        <w:rPr>
          <w:lang w:val="fr-CA"/>
        </w:rPr>
      </w:pPr>
      <w:r w:rsidRPr="00A7515D">
        <w:rPr>
          <w:lang w:val="fr-CA"/>
        </w:rPr>
        <w:t>À moins de disposition contraire, les votes au sein des instances de l’association sont pris à main levée et à majorité simple.</w:t>
      </w:r>
    </w:p>
    <w:p w14:paraId="2A4D348B" w14:textId="77777777" w:rsidR="00456F67" w:rsidRPr="00A7515D" w:rsidRDefault="00456F67" w:rsidP="00BB56C8">
      <w:pPr>
        <w:spacing w:line="276" w:lineRule="auto"/>
        <w:rPr>
          <w:highlight w:val="yellow"/>
          <w:lang w:val="fr-CA"/>
        </w:rPr>
      </w:pPr>
    </w:p>
    <w:p w14:paraId="312D7745" w14:textId="7BDB2D1E" w:rsidR="00D34F56" w:rsidRPr="00A7515D" w:rsidRDefault="00F848DE" w:rsidP="00646E9F">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38" w:name="_Toc443299357"/>
      <w:r w:rsidR="00D34F56" w:rsidRPr="00A7515D">
        <w:rPr>
          <w:rFonts w:ascii="Times New Roman" w:hAnsi="Times New Roman" w:cs="Times New Roman"/>
          <w:lang w:val="fr-CA"/>
        </w:rPr>
        <w:t>Vote secret</w:t>
      </w:r>
      <w:bookmarkEnd w:id="138"/>
      <w:r w:rsidR="00D34F56" w:rsidRPr="00A7515D">
        <w:rPr>
          <w:rFonts w:ascii="Times New Roman" w:hAnsi="Times New Roman" w:cs="Times New Roman"/>
          <w:lang w:val="fr-CA"/>
        </w:rPr>
        <w:t xml:space="preserve"> </w:t>
      </w:r>
    </w:p>
    <w:p w14:paraId="29DD630E" w14:textId="1F8F79C1" w:rsidR="00F848DE" w:rsidRPr="00A7515D" w:rsidRDefault="00D34F56" w:rsidP="00E12DDA">
      <w:pPr>
        <w:widowControl w:val="0"/>
        <w:spacing w:after="240" w:line="276" w:lineRule="auto"/>
        <w:jc w:val="both"/>
        <w:rPr>
          <w:color w:val="000000" w:themeColor="text1"/>
          <w:lang w:val="fr-CA"/>
        </w:rPr>
      </w:pPr>
      <w:r w:rsidRPr="00A7515D">
        <w:rPr>
          <w:color w:val="000000" w:themeColor="text1"/>
          <w:lang w:val="fr-CA"/>
        </w:rPr>
        <w:t>Il est possible de procéder à un vote secret en déposant une proposition privilégiée</w:t>
      </w:r>
      <w:r w:rsidR="002139C7" w:rsidRPr="00A7515D">
        <w:rPr>
          <w:color w:val="000000" w:themeColor="text1"/>
          <w:lang w:val="fr-CA"/>
        </w:rPr>
        <w:t xml:space="preserve">. Une proposition de vote secret doit être adoptée à la majorité des voix exprimées. </w:t>
      </w:r>
      <w:r w:rsidRPr="00A7515D">
        <w:rPr>
          <w:color w:val="000000" w:themeColor="text1"/>
          <w:lang w:val="fr-CA"/>
        </w:rPr>
        <w:t>Le pr</w:t>
      </w:r>
      <w:r w:rsidR="000C4DD6">
        <w:rPr>
          <w:color w:val="000000" w:themeColor="text1"/>
          <w:lang w:val="fr-CA"/>
        </w:rPr>
        <w:t>é</w:t>
      </w:r>
      <w:r w:rsidRPr="00A7515D">
        <w:rPr>
          <w:color w:val="000000" w:themeColor="text1"/>
          <w:lang w:val="fr-CA"/>
        </w:rPr>
        <w:t>sidium doit nommer au moins deux</w:t>
      </w:r>
      <w:r w:rsidR="00E12DDA">
        <w:rPr>
          <w:color w:val="000000" w:themeColor="text1"/>
          <w:lang w:val="fr-CA"/>
        </w:rPr>
        <w:t> </w:t>
      </w:r>
      <w:r w:rsidRPr="00A7515D">
        <w:rPr>
          <w:color w:val="000000" w:themeColor="text1"/>
          <w:lang w:val="fr-CA"/>
        </w:rPr>
        <w:t xml:space="preserve">(2) scrutateurs ou scrutatrices qui supervisent et dépouillent le scrutin. </w:t>
      </w:r>
    </w:p>
    <w:p w14:paraId="3C220283" w14:textId="77777777" w:rsidR="00F848DE" w:rsidRPr="00A7515D" w:rsidRDefault="00F848DE" w:rsidP="00BB56C8">
      <w:pPr>
        <w:spacing w:line="276" w:lineRule="auto"/>
        <w:rPr>
          <w:lang w:val="fr-CA"/>
        </w:rPr>
      </w:pPr>
    </w:p>
    <w:p w14:paraId="009A5727" w14:textId="3F1B2CB5" w:rsidR="00D34F56" w:rsidRPr="00A7515D" w:rsidRDefault="00CD70E6" w:rsidP="00646E9F">
      <w:pPr>
        <w:pStyle w:val="Titre3"/>
        <w:numPr>
          <w:ilvl w:val="1"/>
          <w:numId w:val="15"/>
        </w:numPr>
        <w:spacing w:line="276" w:lineRule="auto"/>
        <w:rPr>
          <w:rFonts w:ascii="Times New Roman" w:hAnsi="Times New Roman" w:cs="Times New Roman"/>
          <w:lang w:val="fr-CA"/>
        </w:rPr>
      </w:pPr>
      <w:r w:rsidRPr="00A7515D">
        <w:rPr>
          <w:rFonts w:ascii="Times New Roman" w:hAnsi="Times New Roman" w:cs="Times New Roman"/>
          <w:lang w:val="fr-CA"/>
        </w:rPr>
        <w:t xml:space="preserve"> </w:t>
      </w:r>
      <w:bookmarkStart w:id="139" w:name="_Toc443299358"/>
      <w:r w:rsidR="00D34F56" w:rsidRPr="00A7515D">
        <w:rPr>
          <w:rFonts w:ascii="Times New Roman" w:hAnsi="Times New Roman" w:cs="Times New Roman"/>
          <w:lang w:val="fr-CA"/>
        </w:rPr>
        <w:t>Référendum</w:t>
      </w:r>
      <w:bookmarkEnd w:id="139"/>
      <w:r w:rsidR="00D34F56" w:rsidRPr="00A7515D">
        <w:rPr>
          <w:rFonts w:ascii="Times New Roman" w:hAnsi="Times New Roman" w:cs="Times New Roman"/>
          <w:lang w:val="fr-CA"/>
        </w:rPr>
        <w:t xml:space="preserve"> </w:t>
      </w:r>
    </w:p>
    <w:p w14:paraId="3C0E3541" w14:textId="77777777" w:rsidR="00D34F56" w:rsidRPr="00A7515D" w:rsidRDefault="00D34F56" w:rsidP="00E12DDA">
      <w:pPr>
        <w:widowControl w:val="0"/>
        <w:spacing w:after="240" w:line="276" w:lineRule="auto"/>
        <w:jc w:val="both"/>
        <w:rPr>
          <w:lang w:val="fr-CA"/>
        </w:rPr>
      </w:pPr>
      <w:r w:rsidRPr="00A7515D">
        <w:rPr>
          <w:color w:val="000000" w:themeColor="text1"/>
          <w:lang w:val="fr-CA"/>
        </w:rPr>
        <w:t xml:space="preserve">Il est possible de procéder à un vote par référendum en déposant une proposition privilégiée. Une proposition pour la tenue d'un référendum doit être adoptée à la majorité des voix exprimées. </w:t>
      </w:r>
    </w:p>
    <w:p w14:paraId="081DE066" w14:textId="77777777" w:rsidR="00D34F56" w:rsidRPr="00A7515D" w:rsidRDefault="00D34F56" w:rsidP="00E12DDA">
      <w:pPr>
        <w:widowControl w:val="0"/>
        <w:spacing w:after="240" w:line="276" w:lineRule="auto"/>
        <w:jc w:val="both"/>
        <w:rPr>
          <w:color w:val="000000" w:themeColor="text1"/>
          <w:lang w:val="fr-CA"/>
        </w:rPr>
      </w:pPr>
      <w:r w:rsidRPr="00A7515D">
        <w:rPr>
          <w:color w:val="000000" w:themeColor="text1"/>
          <w:lang w:val="fr-CA"/>
        </w:rPr>
        <w:t xml:space="preserve">Il n'est pas possible de demander de référendum pour les élections, les prévisions budgétaires ou la vérification financière. </w:t>
      </w:r>
    </w:p>
    <w:p w14:paraId="7D366991" w14:textId="58CAAA89" w:rsidR="00D34F56" w:rsidRPr="003E3537" w:rsidRDefault="00D34F56" w:rsidP="003E3537">
      <w:r w:rsidRPr="00D87DAC">
        <w:t xml:space="preserve">Tout référendum organisé par l'Association doit respecter les procédures référendaires telles que définies dans la </w:t>
      </w:r>
      <w:r w:rsidR="00D87DAC" w:rsidRPr="00D87DAC">
        <w:t>Politique sur les référendums étudiants de l’ADEESE-UQAM.</w:t>
      </w:r>
    </w:p>
    <w:p w14:paraId="2F45A4D1" w14:textId="77777777" w:rsidR="00A120AF" w:rsidRPr="00A7515D" w:rsidRDefault="00A120AF" w:rsidP="00BB56C8">
      <w:pPr>
        <w:widowControl w:val="0"/>
        <w:spacing w:after="240" w:line="276" w:lineRule="auto"/>
        <w:rPr>
          <w:color w:val="000000" w:themeColor="text1"/>
          <w:lang w:val="fr-CA"/>
        </w:rPr>
      </w:pPr>
    </w:p>
    <w:p w14:paraId="2B7CC894" w14:textId="77777777" w:rsidR="00D34F56" w:rsidRPr="00A7515D" w:rsidRDefault="00D34F56" w:rsidP="00646E9F">
      <w:pPr>
        <w:pStyle w:val="Titre3"/>
        <w:numPr>
          <w:ilvl w:val="1"/>
          <w:numId w:val="15"/>
        </w:numPr>
        <w:spacing w:line="276" w:lineRule="auto"/>
        <w:rPr>
          <w:rFonts w:ascii="Times New Roman" w:hAnsi="Times New Roman" w:cs="Times New Roman"/>
          <w:lang w:val="fr-CA"/>
        </w:rPr>
      </w:pPr>
      <w:bookmarkStart w:id="140" w:name="_Toc443299359"/>
      <w:r w:rsidRPr="00A7515D">
        <w:rPr>
          <w:rFonts w:ascii="Times New Roman" w:hAnsi="Times New Roman" w:cs="Times New Roman"/>
          <w:lang w:val="fr-CA"/>
        </w:rPr>
        <w:t>Scrutin papier prolongé</w:t>
      </w:r>
      <w:bookmarkEnd w:id="140"/>
    </w:p>
    <w:p w14:paraId="6D2794A1" w14:textId="0BCD2EF8" w:rsidR="00D34F56" w:rsidRPr="00A7515D" w:rsidRDefault="00D34F56" w:rsidP="00E12DDA">
      <w:pPr>
        <w:widowControl w:val="0"/>
        <w:spacing w:after="240" w:line="276" w:lineRule="auto"/>
        <w:jc w:val="both"/>
        <w:rPr>
          <w:color w:val="000000" w:themeColor="text1"/>
          <w:lang w:val="fr-CA"/>
        </w:rPr>
      </w:pPr>
      <w:r w:rsidRPr="00A7515D">
        <w:rPr>
          <w:color w:val="000000" w:themeColor="text1"/>
          <w:lang w:val="fr-CA"/>
        </w:rPr>
        <w:t>Le scrutin papier prolongé est un vote secret qu</w:t>
      </w:r>
      <w:r w:rsidR="00E12DDA">
        <w:rPr>
          <w:color w:val="000000" w:themeColor="text1"/>
          <w:lang w:val="fr-CA"/>
        </w:rPr>
        <w:t>i débute dès la fermeture d’une a</w:t>
      </w:r>
      <w:r w:rsidRPr="00A7515D">
        <w:rPr>
          <w:color w:val="000000" w:themeColor="text1"/>
          <w:lang w:val="fr-CA"/>
        </w:rPr>
        <w:t xml:space="preserve">ssemblée </w:t>
      </w:r>
      <w:r w:rsidR="00E12DDA">
        <w:rPr>
          <w:color w:val="000000" w:themeColor="text1"/>
          <w:lang w:val="fr-CA"/>
        </w:rPr>
        <w:t xml:space="preserve">générale </w:t>
      </w:r>
      <w:r w:rsidRPr="00A7515D">
        <w:rPr>
          <w:color w:val="000000" w:themeColor="text1"/>
          <w:lang w:val="fr-CA"/>
        </w:rPr>
        <w:t xml:space="preserve">et se termine le lendemain. </w:t>
      </w:r>
      <w:r w:rsidR="00E12DDA" w:rsidRPr="00A7515D">
        <w:rPr>
          <w:color w:val="000000" w:themeColor="text1"/>
          <w:lang w:val="fr-CA"/>
        </w:rPr>
        <w:t xml:space="preserve">Une proposition de scrutin papier prolongé doit être adoptée à la majorité des voix exprimées. </w:t>
      </w:r>
    </w:p>
    <w:p w14:paraId="227DCD8A" w14:textId="4A4AB69B" w:rsidR="00D34F56" w:rsidRPr="00A7515D" w:rsidRDefault="00D34F56" w:rsidP="00E12DDA">
      <w:pPr>
        <w:widowControl w:val="0"/>
        <w:spacing w:after="240" w:line="276" w:lineRule="auto"/>
        <w:jc w:val="both"/>
        <w:rPr>
          <w:color w:val="000000" w:themeColor="text1"/>
          <w:lang w:val="fr-CA"/>
        </w:rPr>
      </w:pPr>
      <w:r w:rsidRPr="00A7515D">
        <w:rPr>
          <w:color w:val="000000" w:themeColor="text1"/>
          <w:lang w:val="fr-CA"/>
        </w:rPr>
        <w:t>Il est possible de procéder à un</w:t>
      </w:r>
      <w:r w:rsidRPr="00A7515D">
        <w:rPr>
          <w:b/>
          <w:color w:val="000000" w:themeColor="text1"/>
          <w:lang w:val="fr-CA"/>
        </w:rPr>
        <w:t xml:space="preserve"> </w:t>
      </w:r>
      <w:r w:rsidRPr="00A7515D">
        <w:rPr>
          <w:color w:val="000000" w:themeColor="text1"/>
          <w:lang w:val="fr-CA"/>
        </w:rPr>
        <w:t>scrutin papier prolongé</w:t>
      </w:r>
      <w:r w:rsidRPr="00A7515D">
        <w:rPr>
          <w:b/>
          <w:color w:val="000000" w:themeColor="text1"/>
          <w:lang w:val="fr-CA"/>
        </w:rPr>
        <w:t xml:space="preserve"> </w:t>
      </w:r>
      <w:r w:rsidRPr="00A7515D">
        <w:rPr>
          <w:color w:val="000000" w:themeColor="text1"/>
          <w:lang w:val="fr-CA"/>
        </w:rPr>
        <w:t>en déposant une proposition privilégiée, comprenant le nom d'au moins quatre (4) scrutatrices</w:t>
      </w:r>
      <w:r w:rsidR="00E12DDA">
        <w:rPr>
          <w:color w:val="000000" w:themeColor="text1"/>
          <w:lang w:val="fr-CA"/>
        </w:rPr>
        <w:t>, scrutateurs qui supervisent et dépouille</w:t>
      </w:r>
      <w:r w:rsidRPr="00A7515D">
        <w:rPr>
          <w:color w:val="000000" w:themeColor="text1"/>
          <w:lang w:val="fr-CA"/>
        </w:rPr>
        <w:t xml:space="preserve">nt le scrutin. Le </w:t>
      </w:r>
      <w:r w:rsidR="00E12DDA">
        <w:rPr>
          <w:color w:val="000000" w:themeColor="text1"/>
          <w:lang w:val="fr-CA"/>
        </w:rPr>
        <w:t>C</w:t>
      </w:r>
      <w:r w:rsidRPr="00A7515D">
        <w:rPr>
          <w:color w:val="000000" w:themeColor="text1"/>
          <w:lang w:val="fr-CA"/>
        </w:rPr>
        <w:t>onseil exécutif est responsable d’assurer la logistique du scrutin</w:t>
      </w:r>
      <w:r w:rsidR="008C33F7">
        <w:rPr>
          <w:color w:val="000000" w:themeColor="text1"/>
          <w:lang w:val="fr-CA"/>
        </w:rPr>
        <w:t xml:space="preserve"> et de le publicis</w:t>
      </w:r>
      <w:r w:rsidR="00D61147">
        <w:rPr>
          <w:color w:val="000000" w:themeColor="text1"/>
          <w:lang w:val="fr-CA"/>
        </w:rPr>
        <w:t xml:space="preserve">er notamment en </w:t>
      </w:r>
      <w:r w:rsidR="00C26372">
        <w:rPr>
          <w:color w:val="000000" w:themeColor="text1"/>
          <w:lang w:val="fr-CA"/>
        </w:rPr>
        <w:t>informant</w:t>
      </w:r>
      <w:r w:rsidR="008C33F7">
        <w:rPr>
          <w:color w:val="000000" w:themeColor="text1"/>
          <w:lang w:val="fr-CA"/>
        </w:rPr>
        <w:t xml:space="preserve"> les membres de sa tenue </w:t>
      </w:r>
      <w:r w:rsidR="002D3C37">
        <w:rPr>
          <w:color w:val="000000" w:themeColor="text1"/>
          <w:lang w:val="fr-CA"/>
        </w:rPr>
        <w:t>notamment</w:t>
      </w:r>
      <w:r w:rsidR="008C33F7">
        <w:rPr>
          <w:color w:val="000000" w:themeColor="text1"/>
          <w:lang w:val="fr-CA"/>
        </w:rPr>
        <w:t xml:space="preserve"> </w:t>
      </w:r>
      <w:r w:rsidR="007E0ADB">
        <w:rPr>
          <w:color w:val="000000" w:themeColor="text1"/>
          <w:lang w:val="fr-CA"/>
        </w:rPr>
        <w:t>via la</w:t>
      </w:r>
      <w:r w:rsidR="008C33F7">
        <w:rPr>
          <w:color w:val="000000" w:themeColor="text1"/>
          <w:lang w:val="fr-CA"/>
        </w:rPr>
        <w:t xml:space="preserve"> </w:t>
      </w:r>
      <w:r w:rsidR="008C33F7" w:rsidRPr="00A7515D">
        <w:rPr>
          <w:color w:val="000000" w:themeColor="text1"/>
          <w:lang w:val="fr-CA"/>
        </w:rPr>
        <w:t>liste de diffusion électronique de l'Association</w:t>
      </w:r>
      <w:r w:rsidR="00E56E21">
        <w:rPr>
          <w:color w:val="000000" w:themeColor="text1"/>
          <w:lang w:val="fr-CA"/>
        </w:rPr>
        <w:t xml:space="preserve">. </w:t>
      </w:r>
    </w:p>
    <w:p w14:paraId="1DD0C310" w14:textId="77777777" w:rsidR="00A120AF" w:rsidRPr="00A7515D" w:rsidRDefault="00A120AF" w:rsidP="00BB56C8">
      <w:pPr>
        <w:widowControl w:val="0"/>
        <w:spacing w:after="240" w:line="276" w:lineRule="auto"/>
        <w:rPr>
          <w:lang w:val="fr-CA"/>
        </w:rPr>
      </w:pPr>
    </w:p>
    <w:p w14:paraId="569AB85F" w14:textId="77777777" w:rsidR="00D34F56" w:rsidRPr="00A7515D" w:rsidRDefault="00D34F56" w:rsidP="00646E9F">
      <w:pPr>
        <w:pStyle w:val="Titre3"/>
        <w:numPr>
          <w:ilvl w:val="1"/>
          <w:numId w:val="15"/>
        </w:numPr>
        <w:spacing w:line="276" w:lineRule="auto"/>
        <w:rPr>
          <w:rFonts w:ascii="Times New Roman" w:hAnsi="Times New Roman" w:cs="Times New Roman"/>
          <w:lang w:val="fr-CA"/>
        </w:rPr>
      </w:pPr>
      <w:bookmarkStart w:id="141" w:name="_Toc443299360"/>
      <w:r w:rsidRPr="00A7515D">
        <w:rPr>
          <w:rFonts w:ascii="Times New Roman" w:hAnsi="Times New Roman" w:cs="Times New Roman"/>
          <w:lang w:val="fr-CA"/>
        </w:rPr>
        <w:t>Vote par appel nominal</w:t>
      </w:r>
      <w:bookmarkEnd w:id="141"/>
      <w:r w:rsidRPr="00A7515D">
        <w:rPr>
          <w:rFonts w:ascii="Times New Roman" w:hAnsi="Times New Roman" w:cs="Times New Roman"/>
          <w:lang w:val="fr-CA"/>
        </w:rPr>
        <w:t xml:space="preserve"> </w:t>
      </w:r>
    </w:p>
    <w:p w14:paraId="08A00030" w14:textId="77777777" w:rsidR="00D34F56" w:rsidRPr="00A7515D" w:rsidRDefault="00D34F56" w:rsidP="00E12DDA">
      <w:pPr>
        <w:widowControl w:val="0"/>
        <w:spacing w:after="240" w:line="276" w:lineRule="auto"/>
        <w:jc w:val="both"/>
        <w:rPr>
          <w:color w:val="000000" w:themeColor="text1"/>
          <w:lang w:val="fr-CA"/>
        </w:rPr>
      </w:pPr>
      <w:r w:rsidRPr="00A7515D">
        <w:rPr>
          <w:color w:val="000000" w:themeColor="text1"/>
          <w:lang w:val="fr-CA"/>
        </w:rPr>
        <w:t xml:space="preserve">Il est possible de procéder à un vote par appel nominal par dépôt d'une proposition privilégiée. Une proposition de vote par appel nominal doit être adoptée à l'unanimité des voix exprimées. </w:t>
      </w:r>
    </w:p>
    <w:p w14:paraId="7D33E596" w14:textId="5E3E9CAE" w:rsidR="00D34F56" w:rsidRPr="00A7515D" w:rsidRDefault="00D34F56" w:rsidP="00E12DDA">
      <w:pPr>
        <w:widowControl w:val="0"/>
        <w:spacing w:after="240" w:line="276" w:lineRule="auto"/>
        <w:jc w:val="both"/>
        <w:rPr>
          <w:color w:val="000000" w:themeColor="text1"/>
          <w:lang w:val="fr-CA"/>
        </w:rPr>
      </w:pPr>
      <w:r w:rsidRPr="00A7515D">
        <w:rPr>
          <w:color w:val="000000" w:themeColor="text1"/>
          <w:lang w:val="fr-CA"/>
        </w:rPr>
        <w:t>La personne à l'animation de l'assemblée</w:t>
      </w:r>
      <w:r w:rsidR="00E12DDA">
        <w:rPr>
          <w:color w:val="000000" w:themeColor="text1"/>
          <w:lang w:val="fr-CA"/>
        </w:rPr>
        <w:t xml:space="preserve"> générale</w:t>
      </w:r>
      <w:r w:rsidRPr="00A7515D">
        <w:rPr>
          <w:color w:val="000000" w:themeColor="text1"/>
          <w:lang w:val="fr-CA"/>
        </w:rPr>
        <w:t xml:space="preserve"> est chargée d'appeler les membres une</w:t>
      </w:r>
      <w:r w:rsidR="00E12DDA">
        <w:rPr>
          <w:color w:val="000000" w:themeColor="text1"/>
          <w:lang w:val="fr-CA"/>
        </w:rPr>
        <w:t>, un après l’autre</w:t>
      </w:r>
      <w:r w:rsidRPr="00A7515D">
        <w:rPr>
          <w:color w:val="000000" w:themeColor="text1"/>
          <w:lang w:val="fr-CA"/>
        </w:rPr>
        <w:t xml:space="preserve"> et leur demander leur nom et leur vote. La</w:t>
      </w:r>
      <w:r w:rsidR="00E12DDA">
        <w:rPr>
          <w:color w:val="000000" w:themeColor="text1"/>
          <w:lang w:val="fr-CA"/>
        </w:rPr>
        <w:t>, le</w:t>
      </w:r>
      <w:r w:rsidRPr="00A7515D">
        <w:rPr>
          <w:color w:val="000000" w:themeColor="text1"/>
          <w:lang w:val="fr-CA"/>
        </w:rPr>
        <w:t xml:space="preserve"> secrétaire d'assemblée </w:t>
      </w:r>
      <w:r w:rsidR="00E12DDA">
        <w:rPr>
          <w:color w:val="000000" w:themeColor="text1"/>
          <w:lang w:val="fr-CA"/>
        </w:rPr>
        <w:t>général</w:t>
      </w:r>
      <w:r w:rsidR="000C4DD6">
        <w:rPr>
          <w:color w:val="000000" w:themeColor="text1"/>
          <w:lang w:val="fr-CA"/>
        </w:rPr>
        <w:t>e</w:t>
      </w:r>
      <w:r w:rsidR="00E12DDA">
        <w:rPr>
          <w:color w:val="000000" w:themeColor="text1"/>
          <w:lang w:val="fr-CA"/>
        </w:rPr>
        <w:t xml:space="preserve"> est chargé</w:t>
      </w:r>
      <w:r w:rsidRPr="00A7515D">
        <w:rPr>
          <w:color w:val="000000" w:themeColor="text1"/>
          <w:lang w:val="fr-CA"/>
        </w:rPr>
        <w:t xml:space="preserve"> du décompte des voix. </w:t>
      </w:r>
    </w:p>
    <w:p w14:paraId="6CD80E2F" w14:textId="77777777" w:rsidR="00A120AF" w:rsidRPr="00A7515D" w:rsidRDefault="00A120AF" w:rsidP="00BB56C8">
      <w:pPr>
        <w:widowControl w:val="0"/>
        <w:spacing w:after="240" w:line="276" w:lineRule="auto"/>
        <w:rPr>
          <w:color w:val="000000" w:themeColor="text1"/>
          <w:lang w:val="fr-CA"/>
        </w:rPr>
      </w:pPr>
    </w:p>
    <w:p w14:paraId="159735DE" w14:textId="77777777" w:rsidR="00D34F56" w:rsidRPr="00A7515D" w:rsidRDefault="00D34F56" w:rsidP="00646E9F">
      <w:pPr>
        <w:pStyle w:val="Titre3"/>
        <w:numPr>
          <w:ilvl w:val="1"/>
          <w:numId w:val="15"/>
        </w:numPr>
        <w:spacing w:line="276" w:lineRule="auto"/>
        <w:rPr>
          <w:rFonts w:ascii="Times New Roman" w:hAnsi="Times New Roman" w:cs="Times New Roman"/>
          <w:lang w:val="fr-CA"/>
        </w:rPr>
      </w:pPr>
      <w:bookmarkStart w:id="142" w:name="_Toc443299361"/>
      <w:r w:rsidRPr="00A7515D">
        <w:rPr>
          <w:rFonts w:ascii="Times New Roman" w:hAnsi="Times New Roman" w:cs="Times New Roman"/>
          <w:lang w:val="fr-CA"/>
        </w:rPr>
        <w:t>Vote électronique</w:t>
      </w:r>
      <w:bookmarkEnd w:id="142"/>
      <w:r w:rsidRPr="00A7515D">
        <w:rPr>
          <w:rFonts w:ascii="Times New Roman" w:hAnsi="Times New Roman" w:cs="Times New Roman"/>
          <w:lang w:val="fr-CA"/>
        </w:rPr>
        <w:t xml:space="preserve"> </w:t>
      </w:r>
    </w:p>
    <w:p w14:paraId="64FA53F2" w14:textId="77777777" w:rsidR="00D34F56" w:rsidRPr="00A7515D" w:rsidRDefault="00D34F56" w:rsidP="00BB56C8">
      <w:pPr>
        <w:spacing w:line="276" w:lineRule="auto"/>
        <w:rPr>
          <w:lang w:val="fr-CA"/>
        </w:rPr>
      </w:pPr>
      <w:r w:rsidRPr="00A7515D">
        <w:rPr>
          <w:lang w:val="fr-CA"/>
        </w:rPr>
        <w:t xml:space="preserve">Il n'est pas possible de procéder à un vote électronique. </w:t>
      </w:r>
    </w:p>
    <w:p w14:paraId="4CA4424D" w14:textId="77777777" w:rsidR="00D21C10" w:rsidRPr="00A7515D" w:rsidRDefault="00D21C10" w:rsidP="00BB56C8">
      <w:pPr>
        <w:widowControl w:val="0"/>
        <w:spacing w:after="240" w:line="276" w:lineRule="auto"/>
        <w:rPr>
          <w:color w:val="000000" w:themeColor="text1"/>
          <w:lang w:val="fr-CA"/>
        </w:rPr>
      </w:pPr>
    </w:p>
    <w:p w14:paraId="3F9758EE" w14:textId="522D7350" w:rsidR="007C24D5" w:rsidRPr="00A7515D" w:rsidRDefault="00E7799C" w:rsidP="00646E9F">
      <w:pPr>
        <w:pStyle w:val="Titre1"/>
        <w:numPr>
          <w:ilvl w:val="0"/>
          <w:numId w:val="15"/>
        </w:numPr>
        <w:spacing w:line="276" w:lineRule="auto"/>
        <w:rPr>
          <w:rFonts w:ascii="Times New Roman" w:hAnsi="Times New Roman" w:cs="Times New Roman"/>
          <w:lang w:val="fr-CA"/>
        </w:rPr>
      </w:pPr>
      <w:bookmarkStart w:id="143" w:name="_Toc443299362"/>
      <w:r w:rsidRPr="00A7515D">
        <w:rPr>
          <w:rFonts w:ascii="Times New Roman" w:hAnsi="Times New Roman" w:cs="Times New Roman"/>
          <w:lang w:val="fr-CA"/>
        </w:rPr>
        <w:t>Procédures électorales</w:t>
      </w:r>
      <w:bookmarkEnd w:id="143"/>
    </w:p>
    <w:p w14:paraId="1879B988" w14:textId="77777777" w:rsidR="007E0331" w:rsidRPr="00A7515D" w:rsidRDefault="007E0331" w:rsidP="00BB56C8">
      <w:pPr>
        <w:pStyle w:val="Titre3"/>
        <w:spacing w:line="276" w:lineRule="auto"/>
        <w:ind w:left="360"/>
        <w:rPr>
          <w:rFonts w:ascii="Times New Roman" w:hAnsi="Times New Roman" w:cs="Times New Roman"/>
          <w:lang w:val="fr-CA"/>
        </w:rPr>
      </w:pPr>
    </w:p>
    <w:p w14:paraId="6C962971" w14:textId="541CB107" w:rsidR="00C17234" w:rsidRPr="00A7515D" w:rsidRDefault="00C17234" w:rsidP="00646E9F">
      <w:pPr>
        <w:pStyle w:val="Titre3"/>
        <w:numPr>
          <w:ilvl w:val="1"/>
          <w:numId w:val="15"/>
        </w:numPr>
        <w:spacing w:line="276" w:lineRule="auto"/>
        <w:rPr>
          <w:rFonts w:ascii="Times New Roman" w:hAnsi="Times New Roman" w:cs="Times New Roman"/>
          <w:lang w:val="fr-CA"/>
        </w:rPr>
      </w:pPr>
      <w:bookmarkStart w:id="144" w:name="_Toc443299363"/>
      <w:r w:rsidRPr="00A7515D">
        <w:rPr>
          <w:rFonts w:ascii="Times New Roman" w:hAnsi="Times New Roman" w:cs="Times New Roman"/>
          <w:lang w:val="fr-CA"/>
        </w:rPr>
        <w:t>Élection</w:t>
      </w:r>
      <w:r w:rsidR="00E028AE" w:rsidRPr="00A7515D">
        <w:rPr>
          <w:rFonts w:ascii="Times New Roman" w:hAnsi="Times New Roman" w:cs="Times New Roman"/>
          <w:lang w:val="fr-CA"/>
        </w:rPr>
        <w:t>s</w:t>
      </w:r>
      <w:r w:rsidRPr="00A7515D">
        <w:rPr>
          <w:rFonts w:ascii="Times New Roman" w:hAnsi="Times New Roman" w:cs="Times New Roman"/>
          <w:lang w:val="fr-CA"/>
        </w:rPr>
        <w:t xml:space="preserve"> annuelle</w:t>
      </w:r>
      <w:r w:rsidR="00E028AE" w:rsidRPr="00A7515D">
        <w:rPr>
          <w:rFonts w:ascii="Times New Roman" w:hAnsi="Times New Roman" w:cs="Times New Roman"/>
          <w:lang w:val="fr-CA"/>
        </w:rPr>
        <w:t>s</w:t>
      </w:r>
      <w:bookmarkEnd w:id="144"/>
      <w:r w:rsidRPr="00A7515D">
        <w:rPr>
          <w:rFonts w:ascii="Times New Roman" w:hAnsi="Times New Roman" w:cs="Times New Roman"/>
          <w:lang w:val="fr-CA"/>
        </w:rPr>
        <w:t xml:space="preserve"> </w:t>
      </w:r>
    </w:p>
    <w:p w14:paraId="57C0C5F1" w14:textId="2B542F07" w:rsidR="00C17234" w:rsidRPr="00A7515D" w:rsidRDefault="00C17234" w:rsidP="00E12DDA">
      <w:pPr>
        <w:spacing w:line="276" w:lineRule="auto"/>
        <w:jc w:val="both"/>
        <w:rPr>
          <w:color w:val="000000" w:themeColor="text1"/>
          <w:lang w:val="fr-CA"/>
        </w:rPr>
      </w:pPr>
      <w:r w:rsidRPr="00A7515D">
        <w:rPr>
          <w:color w:val="000000" w:themeColor="text1"/>
          <w:lang w:val="fr-CA"/>
        </w:rPr>
        <w:t>Les membres du Conseil exé</w:t>
      </w:r>
      <w:r w:rsidR="00E12DDA">
        <w:rPr>
          <w:color w:val="000000" w:themeColor="text1"/>
          <w:lang w:val="fr-CA"/>
        </w:rPr>
        <w:t>cutif</w:t>
      </w:r>
      <w:r w:rsidR="0041256B">
        <w:rPr>
          <w:color w:val="000000" w:themeColor="text1"/>
          <w:lang w:val="fr-CA"/>
        </w:rPr>
        <w:t xml:space="preserve"> et du Conseil d'administration</w:t>
      </w:r>
      <w:r w:rsidR="00E12DDA">
        <w:rPr>
          <w:color w:val="000000" w:themeColor="text1"/>
          <w:lang w:val="fr-CA"/>
        </w:rPr>
        <w:t xml:space="preserve"> sont élus au cours de l'a</w:t>
      </w:r>
      <w:r w:rsidRPr="00A7515D">
        <w:rPr>
          <w:color w:val="000000" w:themeColor="text1"/>
          <w:lang w:val="fr-CA"/>
        </w:rPr>
        <w:t>ssemblée générale annuelle de la session d’hiver.</w:t>
      </w:r>
    </w:p>
    <w:p w14:paraId="19768BFD" w14:textId="77777777" w:rsidR="00C17234" w:rsidRPr="00A7515D" w:rsidRDefault="00C17234" w:rsidP="00BB56C8">
      <w:pPr>
        <w:widowControl w:val="0"/>
        <w:spacing w:after="240" w:line="276" w:lineRule="auto"/>
        <w:rPr>
          <w:lang w:val="fr-CA"/>
        </w:rPr>
      </w:pPr>
    </w:p>
    <w:p w14:paraId="73E52FCA" w14:textId="5E085E9F" w:rsidR="00C17234" w:rsidRPr="00A7515D" w:rsidRDefault="00C17234" w:rsidP="00646E9F">
      <w:pPr>
        <w:pStyle w:val="Titre3"/>
        <w:numPr>
          <w:ilvl w:val="1"/>
          <w:numId w:val="15"/>
        </w:numPr>
        <w:spacing w:line="276" w:lineRule="auto"/>
        <w:rPr>
          <w:rFonts w:ascii="Times New Roman" w:hAnsi="Times New Roman" w:cs="Times New Roman"/>
          <w:lang w:val="fr-CA"/>
        </w:rPr>
      </w:pPr>
      <w:bookmarkStart w:id="145" w:name="_Toc443299364"/>
      <w:r w:rsidRPr="00A7515D">
        <w:rPr>
          <w:rFonts w:ascii="Times New Roman" w:hAnsi="Times New Roman" w:cs="Times New Roman"/>
          <w:lang w:val="fr-CA"/>
        </w:rPr>
        <w:t>Élection d’un</w:t>
      </w:r>
      <w:r w:rsidR="000C4DD6">
        <w:rPr>
          <w:rFonts w:ascii="Times New Roman" w:hAnsi="Times New Roman" w:cs="Times New Roman"/>
          <w:lang w:val="fr-CA"/>
        </w:rPr>
        <w:t>e exécutante, un exécutant</w:t>
      </w:r>
      <w:bookmarkEnd w:id="145"/>
    </w:p>
    <w:p w14:paraId="6CB38A47" w14:textId="533AF574" w:rsidR="001147D1" w:rsidRPr="001147D1" w:rsidRDefault="00BC4D9A" w:rsidP="00E12DDA">
      <w:pPr>
        <w:widowControl w:val="0"/>
        <w:spacing w:after="240" w:line="276" w:lineRule="auto"/>
        <w:jc w:val="both"/>
        <w:rPr>
          <w:color w:val="000000" w:themeColor="text1"/>
          <w:lang w:val="fr-CA"/>
        </w:rPr>
      </w:pPr>
      <w:r w:rsidRPr="00A7515D">
        <w:rPr>
          <w:color w:val="000000" w:themeColor="text1"/>
          <w:lang w:val="fr-CA"/>
        </w:rPr>
        <w:t>Un</w:t>
      </w:r>
      <w:r w:rsidR="00C17234" w:rsidRPr="00A7515D">
        <w:rPr>
          <w:color w:val="000000" w:themeColor="text1"/>
          <w:lang w:val="fr-CA"/>
        </w:rPr>
        <w:t>e</w:t>
      </w:r>
      <w:r w:rsidRPr="00A7515D">
        <w:rPr>
          <w:color w:val="000000" w:themeColor="text1"/>
          <w:lang w:val="fr-CA"/>
        </w:rPr>
        <w:t xml:space="preserve"> personne</w:t>
      </w:r>
      <w:r w:rsidR="00C17234" w:rsidRPr="00A7515D">
        <w:rPr>
          <w:color w:val="000000" w:themeColor="text1"/>
          <w:lang w:val="fr-CA"/>
        </w:rPr>
        <w:t xml:space="preserve"> membre qui a préalablemen</w:t>
      </w:r>
      <w:r w:rsidR="00E12DDA">
        <w:rPr>
          <w:color w:val="000000" w:themeColor="text1"/>
          <w:lang w:val="fr-CA"/>
        </w:rPr>
        <w:t>t déposé sa candidature est élu</w:t>
      </w:r>
      <w:r w:rsidR="00C17234" w:rsidRPr="00A7515D">
        <w:rPr>
          <w:color w:val="000000" w:themeColor="text1"/>
          <w:lang w:val="fr-CA"/>
        </w:rPr>
        <w:t xml:space="preserve">e </w:t>
      </w:r>
      <w:r w:rsidR="00E12DDA">
        <w:rPr>
          <w:color w:val="000000" w:themeColor="text1"/>
          <w:lang w:val="fr-CA"/>
        </w:rPr>
        <w:t>comme</w:t>
      </w:r>
      <w:r w:rsidR="00C17234" w:rsidRPr="00A7515D">
        <w:rPr>
          <w:rFonts w:eastAsia="Calibri"/>
          <w:color w:val="000000" w:themeColor="text1"/>
          <w:lang w:val="fr-CA"/>
        </w:rPr>
        <w:t xml:space="preserve"> e</w:t>
      </w:r>
      <w:r w:rsidR="00E12DDA">
        <w:rPr>
          <w:rFonts w:eastAsia="Times New Roman"/>
          <w:color w:val="000000" w:themeColor="text1"/>
          <w:lang w:val="fr-CA"/>
        </w:rPr>
        <w:t>xécutant</w:t>
      </w:r>
      <w:r w:rsidR="00C17234" w:rsidRPr="00A7515D">
        <w:rPr>
          <w:rFonts w:eastAsia="Times New Roman"/>
          <w:color w:val="000000" w:themeColor="text1"/>
          <w:lang w:val="fr-CA"/>
        </w:rPr>
        <w:t>e</w:t>
      </w:r>
      <w:r w:rsidR="00E12DDA">
        <w:rPr>
          <w:rFonts w:eastAsia="Times New Roman"/>
          <w:color w:val="000000" w:themeColor="text1"/>
          <w:lang w:val="fr-CA"/>
        </w:rPr>
        <w:t>, exécutant</w:t>
      </w:r>
      <w:r w:rsidR="00E12DDA">
        <w:rPr>
          <w:color w:val="000000" w:themeColor="text1"/>
          <w:lang w:val="fr-CA"/>
        </w:rPr>
        <w:t xml:space="preserve"> si elle, il</w:t>
      </w:r>
      <w:r w:rsidR="00DA54FC">
        <w:rPr>
          <w:color w:val="000000" w:themeColor="text1"/>
          <w:lang w:val="fr-CA"/>
        </w:rPr>
        <w:t xml:space="preserve"> obtient une</w:t>
      </w:r>
      <w:r w:rsidR="00C17234" w:rsidRPr="00A7515D">
        <w:rPr>
          <w:color w:val="000000" w:themeColor="text1"/>
          <w:lang w:val="fr-CA"/>
        </w:rPr>
        <w:t xml:space="preserve"> majorité</w:t>
      </w:r>
      <w:r w:rsidR="00E12DDA">
        <w:rPr>
          <w:color w:val="000000" w:themeColor="text1"/>
          <w:lang w:val="fr-CA"/>
        </w:rPr>
        <w:t xml:space="preserve"> des voix exprimées lors d’une a</w:t>
      </w:r>
      <w:r w:rsidR="00C17234" w:rsidRPr="00A7515D">
        <w:rPr>
          <w:color w:val="000000" w:themeColor="text1"/>
          <w:lang w:val="fr-CA"/>
        </w:rPr>
        <w:t>ssemblée générale notamment convoquée à cette fin (un point de cette teneur ne peut être ajouté séance tenante</w:t>
      </w:r>
      <w:r w:rsidR="00F0051A" w:rsidRPr="00A7515D">
        <w:rPr>
          <w:color w:val="000000" w:themeColor="text1"/>
          <w:lang w:val="fr-CA"/>
        </w:rPr>
        <w:t>)</w:t>
      </w:r>
      <w:r w:rsidR="00C17234" w:rsidRPr="00A7515D">
        <w:rPr>
          <w:color w:val="000000" w:themeColor="text1"/>
          <w:lang w:val="fr-CA"/>
        </w:rPr>
        <w:t xml:space="preserve">. </w:t>
      </w:r>
      <w:r w:rsidR="00F0051A" w:rsidRPr="00A7515D">
        <w:rPr>
          <w:lang w:val="fr-CA" w:eastAsia="zh-CN"/>
        </w:rPr>
        <w:t xml:space="preserve">Si une seule candidature a été reçue à un poste, l’Assemblée doit tout de même se prononcer sur son élection. </w:t>
      </w:r>
      <w:r w:rsidR="00E12DDA">
        <w:rPr>
          <w:color w:val="000000" w:themeColor="text1"/>
          <w:lang w:val="fr-CA"/>
        </w:rPr>
        <w:t>Si jamais il y a plus de deux </w:t>
      </w:r>
      <w:r w:rsidR="00C17234" w:rsidRPr="00A7515D">
        <w:rPr>
          <w:color w:val="000000" w:themeColor="text1"/>
          <w:lang w:val="fr-CA"/>
        </w:rPr>
        <w:t>(2) cand</w:t>
      </w:r>
      <w:r w:rsidR="0049561C">
        <w:rPr>
          <w:color w:val="000000" w:themeColor="text1"/>
          <w:lang w:val="fr-CA"/>
        </w:rPr>
        <w:t>idatures pour un poste donné, la candidate, le candidat</w:t>
      </w:r>
      <w:r w:rsidR="00C17234" w:rsidRPr="00A7515D">
        <w:rPr>
          <w:color w:val="000000" w:themeColor="text1"/>
          <w:lang w:val="fr-CA"/>
        </w:rPr>
        <w:t xml:space="preserve"> ayant obtenu le plus grand nombre de voix </w:t>
      </w:r>
      <w:r w:rsidR="00DA54FC">
        <w:rPr>
          <w:color w:val="000000" w:themeColor="text1"/>
          <w:lang w:val="fr-CA"/>
        </w:rPr>
        <w:t>est élu</w:t>
      </w:r>
      <w:r w:rsidRPr="00A7515D">
        <w:rPr>
          <w:color w:val="000000" w:themeColor="text1"/>
          <w:lang w:val="fr-CA"/>
        </w:rPr>
        <w:t>. Il ne peut y avoir qu’une seul</w:t>
      </w:r>
      <w:r w:rsidR="00C17234" w:rsidRPr="00A7515D">
        <w:rPr>
          <w:color w:val="000000" w:themeColor="text1"/>
          <w:lang w:val="fr-CA"/>
        </w:rPr>
        <w:t>e</w:t>
      </w:r>
      <w:r w:rsidRPr="00A7515D">
        <w:rPr>
          <w:color w:val="000000" w:themeColor="text1"/>
          <w:lang w:val="fr-CA"/>
        </w:rPr>
        <w:t xml:space="preserve"> personne membre élue par poste. </w:t>
      </w:r>
    </w:p>
    <w:p w14:paraId="28C70F5D" w14:textId="77777777" w:rsidR="00C17234" w:rsidRPr="00C34753" w:rsidRDefault="00C17234" w:rsidP="00BB56C8">
      <w:pPr>
        <w:spacing w:line="276" w:lineRule="auto"/>
        <w:rPr>
          <w:color w:val="000000" w:themeColor="text1"/>
          <w:lang w:val="fr-CA"/>
        </w:rPr>
      </w:pPr>
    </w:p>
    <w:p w14:paraId="1FE4A8F7" w14:textId="1B29E5CA" w:rsidR="001147D1" w:rsidRPr="00C34753" w:rsidRDefault="001147D1" w:rsidP="001147D1">
      <w:pPr>
        <w:pStyle w:val="Titre3"/>
        <w:numPr>
          <w:ilvl w:val="1"/>
          <w:numId w:val="15"/>
        </w:numPr>
        <w:spacing w:line="276" w:lineRule="auto"/>
        <w:rPr>
          <w:rFonts w:ascii="Times New Roman" w:hAnsi="Times New Roman" w:cs="Times New Roman"/>
          <w:lang w:val="fr-CA"/>
        </w:rPr>
      </w:pPr>
      <w:bookmarkStart w:id="146" w:name="_Toc443299365"/>
      <w:r w:rsidRPr="00C34753">
        <w:rPr>
          <w:rFonts w:ascii="Times New Roman" w:hAnsi="Times New Roman" w:cs="Times New Roman"/>
          <w:lang w:val="fr-CA"/>
        </w:rPr>
        <w:t xml:space="preserve">Élection d’une </w:t>
      </w:r>
      <w:r w:rsidR="00DA50CF" w:rsidRPr="00C34753">
        <w:rPr>
          <w:rFonts w:ascii="Times New Roman" w:eastAsia="Times New Roman" w:hAnsi="Times New Roman" w:cs="Times New Roman"/>
          <w:color w:val="000000" w:themeColor="text1"/>
          <w:lang w:val="fr-CA"/>
        </w:rPr>
        <w:t>administratrice, un administrateur</w:t>
      </w:r>
      <w:bookmarkEnd w:id="146"/>
    </w:p>
    <w:p w14:paraId="35654D9E" w14:textId="1F4AC391" w:rsidR="00DA54FC" w:rsidRDefault="00EB401A" w:rsidP="00B624D1">
      <w:pPr>
        <w:widowControl w:val="0"/>
        <w:spacing w:after="240" w:line="276" w:lineRule="auto"/>
        <w:jc w:val="both"/>
        <w:rPr>
          <w:color w:val="000000" w:themeColor="text1"/>
          <w:lang w:val="fr-CA"/>
        </w:rPr>
      </w:pPr>
      <w:r w:rsidRPr="00A7515D">
        <w:rPr>
          <w:color w:val="000000" w:themeColor="text1"/>
          <w:lang w:val="fr-CA"/>
        </w:rPr>
        <w:t>Une personne membre qui a préalablemen</w:t>
      </w:r>
      <w:r>
        <w:rPr>
          <w:color w:val="000000" w:themeColor="text1"/>
          <w:lang w:val="fr-CA"/>
        </w:rPr>
        <w:t>t déposé sa candidature est élu</w:t>
      </w:r>
      <w:r w:rsidRPr="00A7515D">
        <w:rPr>
          <w:color w:val="000000" w:themeColor="text1"/>
          <w:lang w:val="fr-CA"/>
        </w:rPr>
        <w:t xml:space="preserve">e </w:t>
      </w:r>
      <w:r>
        <w:rPr>
          <w:color w:val="000000" w:themeColor="text1"/>
          <w:lang w:val="fr-CA"/>
        </w:rPr>
        <w:t>comme</w:t>
      </w:r>
      <w:r w:rsidRPr="00A7515D">
        <w:rPr>
          <w:rFonts w:eastAsia="Calibri"/>
          <w:color w:val="000000" w:themeColor="text1"/>
          <w:lang w:val="fr-CA"/>
        </w:rPr>
        <w:t xml:space="preserve"> </w:t>
      </w:r>
      <w:r w:rsidR="0049561C" w:rsidRPr="00C34753">
        <w:rPr>
          <w:rFonts w:eastAsia="Times New Roman"/>
          <w:color w:val="000000" w:themeColor="text1"/>
          <w:lang w:val="fr-CA"/>
        </w:rPr>
        <w:t>administratrice, administrateur</w:t>
      </w:r>
      <w:r w:rsidR="0049561C">
        <w:rPr>
          <w:color w:val="000000" w:themeColor="text1"/>
          <w:lang w:val="fr-CA"/>
        </w:rPr>
        <w:t xml:space="preserve"> </w:t>
      </w:r>
      <w:r>
        <w:rPr>
          <w:color w:val="000000" w:themeColor="text1"/>
          <w:lang w:val="fr-CA"/>
        </w:rPr>
        <w:t>si elle, il obtient une</w:t>
      </w:r>
      <w:r w:rsidRPr="00A7515D">
        <w:rPr>
          <w:color w:val="000000" w:themeColor="text1"/>
          <w:lang w:val="fr-CA"/>
        </w:rPr>
        <w:t xml:space="preserve"> majorité</w:t>
      </w:r>
      <w:r>
        <w:rPr>
          <w:color w:val="000000" w:themeColor="text1"/>
          <w:lang w:val="fr-CA"/>
        </w:rPr>
        <w:t xml:space="preserve"> des voix exprimées lors d’une a</w:t>
      </w:r>
      <w:r w:rsidRPr="00A7515D">
        <w:rPr>
          <w:color w:val="000000" w:themeColor="text1"/>
          <w:lang w:val="fr-CA"/>
        </w:rPr>
        <w:t xml:space="preserve">ssemblée générale notamment convoquée à cette fin (un point de cette teneur ne peut être ajouté séance tenante). </w:t>
      </w:r>
      <w:r w:rsidRPr="00A7515D">
        <w:rPr>
          <w:lang w:val="fr-CA" w:eastAsia="zh-CN"/>
        </w:rPr>
        <w:t xml:space="preserve">Si une seule candidature a été reçue à un poste, l’Assemblée doit tout de même se prononcer sur son élection. </w:t>
      </w:r>
      <w:r w:rsidR="00C83471">
        <w:rPr>
          <w:rFonts w:eastAsiaTheme="minorHAnsi"/>
          <w:lang w:eastAsia="en-US"/>
        </w:rPr>
        <w:t>Pour l'</w:t>
      </w:r>
      <w:r w:rsidR="00C83471" w:rsidRPr="00C34753">
        <w:rPr>
          <w:rFonts w:eastAsia="Times New Roman"/>
          <w:color w:val="000000" w:themeColor="text1"/>
          <w:lang w:val="fr-CA"/>
        </w:rPr>
        <w:t xml:space="preserve">administratrice, </w:t>
      </w:r>
      <w:r w:rsidR="00C83471">
        <w:rPr>
          <w:rFonts w:eastAsia="Times New Roman"/>
          <w:color w:val="000000" w:themeColor="text1"/>
          <w:lang w:val="fr-CA"/>
        </w:rPr>
        <w:t>l'</w:t>
      </w:r>
      <w:r w:rsidR="00C83471" w:rsidRPr="00C34753">
        <w:rPr>
          <w:rFonts w:eastAsia="Times New Roman"/>
          <w:color w:val="000000" w:themeColor="text1"/>
          <w:lang w:val="fr-CA"/>
        </w:rPr>
        <w:t>administrateur</w:t>
      </w:r>
      <w:r w:rsidR="00C83471" w:rsidRPr="0052695D">
        <w:rPr>
          <w:rFonts w:eastAsiaTheme="minorHAnsi"/>
          <w:lang w:eastAsia="en-US"/>
        </w:rPr>
        <w:t xml:space="preserve"> aux cycle</w:t>
      </w:r>
      <w:r w:rsidR="00C83471">
        <w:rPr>
          <w:rFonts w:eastAsiaTheme="minorHAnsi"/>
          <w:lang w:eastAsia="en-US"/>
        </w:rPr>
        <w:t>s supérieurs</w:t>
      </w:r>
      <w:r w:rsidR="00624E87">
        <w:rPr>
          <w:rFonts w:eastAsiaTheme="minorHAnsi"/>
          <w:lang w:eastAsia="en-US"/>
        </w:rPr>
        <w:t>,</w:t>
      </w:r>
      <w:r w:rsidR="00C83471">
        <w:rPr>
          <w:color w:val="000000" w:themeColor="text1"/>
          <w:lang w:val="fr-CA"/>
        </w:rPr>
        <w:t xml:space="preserve"> </w:t>
      </w:r>
      <w:r w:rsidR="00624E87">
        <w:rPr>
          <w:color w:val="000000" w:themeColor="text1"/>
          <w:lang w:val="fr-CA"/>
        </w:rPr>
        <w:t>s</w:t>
      </w:r>
      <w:r>
        <w:rPr>
          <w:color w:val="000000" w:themeColor="text1"/>
          <w:lang w:val="fr-CA"/>
        </w:rPr>
        <w:t>i jamais il y a plus de deux </w:t>
      </w:r>
      <w:r w:rsidRPr="00A7515D">
        <w:rPr>
          <w:color w:val="000000" w:themeColor="text1"/>
          <w:lang w:val="fr-CA"/>
        </w:rPr>
        <w:t>(2) candidatures pour</w:t>
      </w:r>
      <w:r w:rsidR="00EA2547">
        <w:rPr>
          <w:color w:val="000000" w:themeColor="text1"/>
          <w:lang w:val="fr-CA"/>
        </w:rPr>
        <w:t xml:space="preserve"> le poste</w:t>
      </w:r>
      <w:r w:rsidRPr="00A7515D">
        <w:rPr>
          <w:color w:val="000000" w:themeColor="text1"/>
          <w:lang w:val="fr-CA"/>
        </w:rPr>
        <w:t xml:space="preserve">, </w:t>
      </w:r>
      <w:r w:rsidR="0049561C">
        <w:rPr>
          <w:color w:val="000000" w:themeColor="text1"/>
          <w:lang w:val="fr-CA"/>
        </w:rPr>
        <w:t>la candidate, le candidat</w:t>
      </w:r>
      <w:r w:rsidR="0049561C" w:rsidRPr="00A7515D">
        <w:rPr>
          <w:color w:val="000000" w:themeColor="text1"/>
          <w:lang w:val="fr-CA"/>
        </w:rPr>
        <w:t xml:space="preserve"> </w:t>
      </w:r>
      <w:r w:rsidRPr="00A7515D">
        <w:rPr>
          <w:color w:val="000000" w:themeColor="text1"/>
          <w:lang w:val="fr-CA"/>
        </w:rPr>
        <w:t>ayant obtenu le plus grand nombre de voix</w:t>
      </w:r>
      <w:r w:rsidR="00C83471">
        <w:rPr>
          <w:color w:val="000000" w:themeColor="text1"/>
          <w:lang w:val="fr-CA"/>
        </w:rPr>
        <w:t xml:space="preserve"> </w:t>
      </w:r>
      <w:r>
        <w:rPr>
          <w:color w:val="000000" w:themeColor="text1"/>
          <w:lang w:val="fr-CA"/>
        </w:rPr>
        <w:t>est élu</w:t>
      </w:r>
      <w:r w:rsidRPr="00A7515D">
        <w:rPr>
          <w:color w:val="000000" w:themeColor="text1"/>
          <w:lang w:val="fr-CA"/>
        </w:rPr>
        <w:t xml:space="preserve">. </w:t>
      </w:r>
      <w:r w:rsidR="00A41D4D">
        <w:rPr>
          <w:color w:val="000000" w:themeColor="text1"/>
          <w:lang w:val="fr-CA"/>
        </w:rPr>
        <w:t xml:space="preserve">Pour les </w:t>
      </w:r>
      <w:r w:rsidR="00A41D4D" w:rsidRPr="0052695D">
        <w:rPr>
          <w:rFonts w:eastAsiaTheme="minorHAnsi"/>
          <w:lang w:eastAsia="en-US"/>
        </w:rPr>
        <w:t xml:space="preserve">2 </w:t>
      </w:r>
      <w:r w:rsidR="00A41D4D" w:rsidRPr="00C34753">
        <w:rPr>
          <w:rFonts w:eastAsia="Times New Roman"/>
          <w:color w:val="000000" w:themeColor="text1"/>
          <w:lang w:val="fr-CA"/>
        </w:rPr>
        <w:t>administratrice</w:t>
      </w:r>
      <w:r w:rsidR="00A41D4D">
        <w:rPr>
          <w:rFonts w:eastAsia="Times New Roman"/>
          <w:color w:val="000000" w:themeColor="text1"/>
          <w:lang w:val="fr-CA"/>
        </w:rPr>
        <w:t>s</w:t>
      </w:r>
      <w:r w:rsidR="00A41D4D" w:rsidRPr="00C34753">
        <w:rPr>
          <w:rFonts w:eastAsia="Times New Roman"/>
          <w:color w:val="000000" w:themeColor="text1"/>
          <w:lang w:val="fr-CA"/>
        </w:rPr>
        <w:t>, administrateur</w:t>
      </w:r>
      <w:r w:rsidR="00A41D4D">
        <w:rPr>
          <w:rFonts w:eastAsia="Times New Roman"/>
          <w:color w:val="000000" w:themeColor="text1"/>
          <w:lang w:val="fr-CA"/>
        </w:rPr>
        <w:t>s</w:t>
      </w:r>
      <w:r w:rsidR="00A41D4D" w:rsidRPr="0052695D">
        <w:rPr>
          <w:rFonts w:eastAsiaTheme="minorHAnsi"/>
          <w:lang w:eastAsia="en-US"/>
        </w:rPr>
        <w:t xml:space="preserve"> </w:t>
      </w:r>
      <w:r w:rsidR="00A41D4D">
        <w:rPr>
          <w:rFonts w:eastAsiaTheme="minorHAnsi"/>
          <w:lang w:eastAsia="en-US"/>
        </w:rPr>
        <w:t>du</w:t>
      </w:r>
      <w:r w:rsidR="00A41D4D" w:rsidRPr="0052695D">
        <w:rPr>
          <w:rFonts w:eastAsiaTheme="minorHAnsi"/>
          <w:lang w:eastAsia="en-US"/>
        </w:rPr>
        <w:t xml:space="preserve"> premier</w:t>
      </w:r>
      <w:r w:rsidR="00A41D4D">
        <w:rPr>
          <w:rFonts w:eastAsiaTheme="minorHAnsi"/>
          <w:lang w:eastAsia="en-US"/>
        </w:rPr>
        <w:t xml:space="preserve"> cycle, </w:t>
      </w:r>
      <w:r w:rsidR="00A41D4D">
        <w:rPr>
          <w:color w:val="000000" w:themeColor="text1"/>
          <w:lang w:val="fr-CA"/>
        </w:rPr>
        <w:t xml:space="preserve">si jamais il y a plus de </w:t>
      </w:r>
      <w:r w:rsidR="00EA2547">
        <w:rPr>
          <w:color w:val="000000" w:themeColor="text1"/>
          <w:lang w:val="fr-CA"/>
        </w:rPr>
        <w:t>trois</w:t>
      </w:r>
      <w:r w:rsidR="00A41D4D">
        <w:rPr>
          <w:color w:val="000000" w:themeColor="text1"/>
          <w:lang w:val="fr-CA"/>
        </w:rPr>
        <w:t> (3</w:t>
      </w:r>
      <w:r w:rsidR="00A41D4D" w:rsidRPr="00A7515D">
        <w:rPr>
          <w:color w:val="000000" w:themeColor="text1"/>
          <w:lang w:val="fr-CA"/>
        </w:rPr>
        <w:t xml:space="preserve">) candidatures pour </w:t>
      </w:r>
      <w:r w:rsidR="00A41D4D">
        <w:rPr>
          <w:color w:val="000000" w:themeColor="text1"/>
          <w:lang w:val="fr-CA"/>
        </w:rPr>
        <w:t>les 2</w:t>
      </w:r>
      <w:r w:rsidR="00A41D4D" w:rsidRPr="00A7515D">
        <w:rPr>
          <w:color w:val="000000" w:themeColor="text1"/>
          <w:lang w:val="fr-CA"/>
        </w:rPr>
        <w:t xml:space="preserve"> poste, </w:t>
      </w:r>
      <w:r w:rsidR="00036407">
        <w:rPr>
          <w:color w:val="000000" w:themeColor="text1"/>
          <w:lang w:val="fr-CA"/>
        </w:rPr>
        <w:t xml:space="preserve">les deux candidate, </w:t>
      </w:r>
      <w:r w:rsidR="00A41D4D">
        <w:rPr>
          <w:color w:val="000000" w:themeColor="text1"/>
          <w:lang w:val="fr-CA"/>
        </w:rPr>
        <w:t>candidat</w:t>
      </w:r>
      <w:r w:rsidR="00A41D4D" w:rsidRPr="00A7515D">
        <w:rPr>
          <w:color w:val="000000" w:themeColor="text1"/>
          <w:lang w:val="fr-CA"/>
        </w:rPr>
        <w:t xml:space="preserve"> ayant obtenu le plus grand nombre de voix</w:t>
      </w:r>
      <w:r w:rsidR="00036407">
        <w:rPr>
          <w:color w:val="000000" w:themeColor="text1"/>
          <w:lang w:val="fr-CA"/>
        </w:rPr>
        <w:t xml:space="preserve"> </w:t>
      </w:r>
      <w:r w:rsidR="00036407">
        <w:rPr>
          <w:lang w:val="fr-CA"/>
        </w:rPr>
        <w:t>ne provenant pas du même programme d'étude</w:t>
      </w:r>
      <w:r w:rsidR="00A41D4D">
        <w:rPr>
          <w:color w:val="000000" w:themeColor="text1"/>
          <w:lang w:val="fr-CA"/>
        </w:rPr>
        <w:t xml:space="preserve"> </w:t>
      </w:r>
      <w:r w:rsidR="00036407">
        <w:rPr>
          <w:color w:val="000000" w:themeColor="text1"/>
          <w:lang w:val="fr-CA"/>
        </w:rPr>
        <w:t>sont</w:t>
      </w:r>
      <w:r w:rsidR="00A41D4D">
        <w:rPr>
          <w:color w:val="000000" w:themeColor="text1"/>
          <w:lang w:val="fr-CA"/>
        </w:rPr>
        <w:t xml:space="preserve"> élu</w:t>
      </w:r>
      <w:r w:rsidR="00A41D4D" w:rsidRPr="00A7515D">
        <w:rPr>
          <w:color w:val="000000" w:themeColor="text1"/>
          <w:lang w:val="fr-CA"/>
        </w:rPr>
        <w:t xml:space="preserve">. </w:t>
      </w:r>
      <w:r w:rsidR="00A41D4D" w:rsidRPr="0052695D">
        <w:rPr>
          <w:rFonts w:eastAsiaTheme="minorHAnsi"/>
          <w:lang w:eastAsia="en-US"/>
        </w:rPr>
        <w:t xml:space="preserve"> </w:t>
      </w:r>
      <w:r w:rsidRPr="00A7515D">
        <w:rPr>
          <w:color w:val="000000" w:themeColor="text1"/>
          <w:lang w:val="fr-CA"/>
        </w:rPr>
        <w:t xml:space="preserve">Il ne peut y avoir qu’une seule personne membre élue par poste. </w:t>
      </w:r>
    </w:p>
    <w:p w14:paraId="123D521E" w14:textId="77777777" w:rsidR="00B624D1" w:rsidRPr="00B624D1" w:rsidRDefault="00B624D1" w:rsidP="00B624D1">
      <w:pPr>
        <w:widowControl w:val="0"/>
        <w:spacing w:after="240" w:line="276" w:lineRule="auto"/>
        <w:jc w:val="both"/>
        <w:rPr>
          <w:color w:val="000000" w:themeColor="text1"/>
          <w:lang w:val="fr-CA"/>
        </w:rPr>
      </w:pPr>
    </w:p>
    <w:p w14:paraId="77A525EB" w14:textId="075C747B" w:rsidR="00C17234" w:rsidRPr="00A7515D" w:rsidRDefault="00C17234" w:rsidP="00646E9F">
      <w:pPr>
        <w:pStyle w:val="Titre3"/>
        <w:numPr>
          <w:ilvl w:val="1"/>
          <w:numId w:val="15"/>
        </w:numPr>
        <w:spacing w:line="276" w:lineRule="auto"/>
        <w:rPr>
          <w:rFonts w:ascii="Times New Roman" w:hAnsi="Times New Roman" w:cs="Times New Roman"/>
          <w:lang w:val="fr-CA"/>
        </w:rPr>
      </w:pPr>
      <w:bookmarkStart w:id="147" w:name="_Toc443299366"/>
      <w:r w:rsidRPr="00A7515D">
        <w:rPr>
          <w:rFonts w:ascii="Times New Roman" w:hAnsi="Times New Roman" w:cs="Times New Roman"/>
          <w:lang w:val="fr-CA"/>
        </w:rPr>
        <w:t>Avis d’élection et aff</w:t>
      </w:r>
      <w:r w:rsidR="00D2382C" w:rsidRPr="00A7515D">
        <w:rPr>
          <w:rFonts w:ascii="Times New Roman" w:hAnsi="Times New Roman" w:cs="Times New Roman"/>
          <w:lang w:val="fr-CA"/>
        </w:rPr>
        <w:t>ichage des postes</w:t>
      </w:r>
      <w:bookmarkEnd w:id="147"/>
      <w:r w:rsidR="003F6928" w:rsidRPr="00A7515D">
        <w:rPr>
          <w:rFonts w:ascii="Times New Roman" w:hAnsi="Times New Roman" w:cs="Times New Roman"/>
          <w:lang w:val="fr-CA"/>
        </w:rPr>
        <w:t xml:space="preserve"> </w:t>
      </w:r>
      <w:r w:rsidR="003F6928" w:rsidRPr="00A7515D">
        <w:rPr>
          <w:rFonts w:ascii="Times New Roman" w:hAnsi="Times New Roman" w:cs="Times New Roman"/>
          <w:lang w:val="fr-CA"/>
        </w:rPr>
        <w:tab/>
      </w:r>
      <w:r w:rsidR="003F6928" w:rsidRPr="00A7515D">
        <w:rPr>
          <w:rFonts w:ascii="Times New Roman" w:hAnsi="Times New Roman" w:cs="Times New Roman"/>
          <w:lang w:val="fr-CA"/>
        </w:rPr>
        <w:tab/>
        <w:t xml:space="preserve"> </w:t>
      </w:r>
      <w:r w:rsidR="003F6928" w:rsidRPr="00A7515D">
        <w:rPr>
          <w:rFonts w:ascii="Times New Roman" w:hAnsi="Times New Roman" w:cs="Times New Roman"/>
          <w:lang w:val="fr-CA"/>
        </w:rPr>
        <w:tab/>
      </w:r>
      <w:r w:rsidR="003F6928" w:rsidRPr="00A7515D">
        <w:rPr>
          <w:rFonts w:ascii="Times New Roman" w:hAnsi="Times New Roman" w:cs="Times New Roman"/>
          <w:lang w:val="fr-CA"/>
        </w:rPr>
        <w:tab/>
        <w:t xml:space="preserve"> </w:t>
      </w:r>
      <w:r w:rsidR="003F6928" w:rsidRPr="00A7515D">
        <w:rPr>
          <w:rFonts w:ascii="Times New Roman" w:hAnsi="Times New Roman" w:cs="Times New Roman"/>
          <w:lang w:val="fr-CA"/>
        </w:rPr>
        <w:tab/>
        <w:t xml:space="preserve"> </w:t>
      </w:r>
      <w:r w:rsidR="003F6928" w:rsidRPr="00A7515D">
        <w:rPr>
          <w:rFonts w:ascii="Times New Roman" w:hAnsi="Times New Roman" w:cs="Times New Roman"/>
          <w:lang w:val="fr-CA"/>
        </w:rPr>
        <w:tab/>
        <w:t xml:space="preserve"> </w:t>
      </w:r>
    </w:p>
    <w:p w14:paraId="15AC9EFC" w14:textId="1A401FD6" w:rsidR="00C17234" w:rsidRPr="00A7515D" w:rsidRDefault="00D2382C" w:rsidP="00E12DDA">
      <w:pPr>
        <w:widowControl w:val="0"/>
        <w:spacing w:after="240" w:line="276" w:lineRule="auto"/>
        <w:jc w:val="both"/>
        <w:rPr>
          <w:color w:val="000000" w:themeColor="text1"/>
          <w:lang w:val="fr-CA"/>
        </w:rPr>
      </w:pPr>
      <w:r w:rsidRPr="00A7515D">
        <w:rPr>
          <w:rFonts w:eastAsia="Calibri"/>
          <w:color w:val="000000" w:themeColor="text1"/>
          <w:lang w:val="fr-CA"/>
        </w:rPr>
        <w:t>À</w:t>
      </w:r>
      <w:r w:rsidR="00C17234" w:rsidRPr="00A7515D">
        <w:rPr>
          <w:rFonts w:eastAsia="Calibri"/>
          <w:color w:val="000000" w:themeColor="text1"/>
          <w:lang w:val="fr-CA"/>
        </w:rPr>
        <w:t xml:space="preserve"> </w:t>
      </w:r>
      <w:r w:rsidR="00657E8B">
        <w:rPr>
          <w:rFonts w:eastAsia="Calibri"/>
          <w:color w:val="000000" w:themeColor="text1"/>
          <w:lang w:val="fr-CA"/>
        </w:rPr>
        <w:t>la mi-</w:t>
      </w:r>
      <w:r w:rsidR="00E12DDA">
        <w:rPr>
          <w:rFonts w:eastAsia="Calibri"/>
          <w:color w:val="000000" w:themeColor="text1"/>
          <w:lang w:val="fr-CA"/>
        </w:rPr>
        <w:t>session d’hiver, la, le</w:t>
      </w:r>
      <w:r w:rsidR="00C17234" w:rsidRPr="00A7515D">
        <w:rPr>
          <w:rFonts w:eastAsia="Calibri"/>
          <w:color w:val="000000" w:themeColor="text1"/>
          <w:lang w:val="fr-CA"/>
        </w:rPr>
        <w:t xml:space="preserve"> </w:t>
      </w:r>
      <w:r w:rsidR="00E12DDA">
        <w:rPr>
          <w:rFonts w:eastAsia="Calibri"/>
          <w:color w:val="000000" w:themeColor="text1"/>
          <w:lang w:val="fr-CA"/>
        </w:rPr>
        <w:t>secrétaire général</w:t>
      </w:r>
      <w:r w:rsidR="007A6904">
        <w:rPr>
          <w:rFonts w:eastAsia="Calibri"/>
          <w:color w:val="000000" w:themeColor="text1"/>
          <w:lang w:val="fr-CA"/>
        </w:rPr>
        <w:t xml:space="preserve"> du Conseil exécutif ou l’</w:t>
      </w:r>
      <w:r w:rsidR="00C17234" w:rsidRPr="00A7515D">
        <w:rPr>
          <w:rFonts w:eastAsia="Calibri"/>
          <w:color w:val="000000" w:themeColor="text1"/>
          <w:lang w:val="fr-CA"/>
        </w:rPr>
        <w:t>e</w:t>
      </w:r>
      <w:r w:rsidR="00C17234" w:rsidRPr="00A7515D">
        <w:rPr>
          <w:rFonts w:eastAsia="Times New Roman"/>
          <w:color w:val="000000" w:themeColor="text1"/>
          <w:lang w:val="fr-CA"/>
        </w:rPr>
        <w:t>xécutant</w:t>
      </w:r>
      <w:r w:rsidR="007A6904">
        <w:rPr>
          <w:rFonts w:eastAsia="Times New Roman"/>
          <w:color w:val="000000" w:themeColor="text1"/>
          <w:lang w:val="fr-CA"/>
        </w:rPr>
        <w:t>e, exécutant</w:t>
      </w:r>
      <w:r w:rsidR="00C17234" w:rsidRPr="00A7515D">
        <w:rPr>
          <w:rFonts w:eastAsia="Calibri"/>
          <w:color w:val="000000" w:themeColor="text1"/>
          <w:lang w:val="fr-CA"/>
        </w:rPr>
        <w:t xml:space="preserve"> </w:t>
      </w:r>
      <w:r w:rsidR="000C4DD6">
        <w:rPr>
          <w:rFonts w:eastAsia="Calibri"/>
          <w:color w:val="000000" w:themeColor="text1"/>
          <w:lang w:val="fr-CA"/>
        </w:rPr>
        <w:t>responsabl</w:t>
      </w:r>
      <w:r w:rsidR="00C17234" w:rsidRPr="00A7515D">
        <w:rPr>
          <w:rFonts w:eastAsia="Calibri"/>
          <w:color w:val="000000" w:themeColor="text1"/>
          <w:lang w:val="fr-CA"/>
        </w:rPr>
        <w:t xml:space="preserve">e de cette </w:t>
      </w:r>
      <w:r w:rsidR="000C4DD6">
        <w:rPr>
          <w:rFonts w:eastAsia="Calibri"/>
          <w:color w:val="000000" w:themeColor="text1"/>
          <w:lang w:val="fr-CA"/>
        </w:rPr>
        <w:t>tâche</w:t>
      </w:r>
      <w:r w:rsidR="00C17234" w:rsidRPr="00A7515D">
        <w:rPr>
          <w:rFonts w:eastAsia="Calibri"/>
          <w:color w:val="000000" w:themeColor="text1"/>
          <w:lang w:val="fr-CA"/>
        </w:rPr>
        <w:t xml:space="preserve"> doit émettre un avis indiquant l’élection annuelle. Cet avis doit indiquer </w:t>
      </w:r>
      <w:r w:rsidR="00C17234" w:rsidRPr="00A7515D">
        <w:rPr>
          <w:rFonts w:eastAsia="Calibri"/>
          <w:color w:val="000000" w:themeColor="text1"/>
          <w:lang w:val="fr-CA"/>
        </w:rPr>
        <w:lastRenderedPageBreak/>
        <w:t>l’ouverture de tous les postes du C</w:t>
      </w:r>
      <w:r w:rsidR="00F64852">
        <w:rPr>
          <w:rFonts w:eastAsia="Calibri"/>
          <w:color w:val="000000" w:themeColor="text1"/>
          <w:lang w:val="fr-CA"/>
        </w:rPr>
        <w:t>onseil</w:t>
      </w:r>
      <w:r w:rsidR="00C17234" w:rsidRPr="00A7515D">
        <w:rPr>
          <w:rFonts w:eastAsia="Calibri"/>
          <w:color w:val="000000" w:themeColor="text1"/>
          <w:lang w:val="fr-CA"/>
        </w:rPr>
        <w:t xml:space="preserve"> exécutif</w:t>
      </w:r>
      <w:r w:rsidR="00AF18F6">
        <w:rPr>
          <w:rFonts w:eastAsia="Calibri"/>
          <w:color w:val="000000" w:themeColor="text1"/>
          <w:lang w:val="fr-CA"/>
        </w:rPr>
        <w:t xml:space="preserve"> et du Conseil d'administration</w:t>
      </w:r>
      <w:r w:rsidR="00C17234" w:rsidRPr="00A7515D">
        <w:rPr>
          <w:rFonts w:eastAsia="Calibri"/>
          <w:color w:val="000000" w:themeColor="text1"/>
          <w:lang w:val="fr-CA"/>
        </w:rPr>
        <w:t>. Suite à l’émission de l’avis annonçant l’ouverture de tous les postes du C</w:t>
      </w:r>
      <w:r w:rsidR="00F64852">
        <w:rPr>
          <w:rFonts w:eastAsia="Calibri"/>
          <w:color w:val="000000" w:themeColor="text1"/>
          <w:lang w:val="fr-CA"/>
        </w:rPr>
        <w:t>ons</w:t>
      </w:r>
      <w:r w:rsidR="00402C1A">
        <w:rPr>
          <w:rFonts w:eastAsia="Calibri"/>
          <w:color w:val="000000" w:themeColor="text1"/>
          <w:lang w:val="fr-CA"/>
        </w:rPr>
        <w:t>eil</w:t>
      </w:r>
      <w:r w:rsidR="00C17234" w:rsidRPr="00A7515D">
        <w:rPr>
          <w:rFonts w:eastAsia="Calibri"/>
          <w:color w:val="000000" w:themeColor="text1"/>
          <w:lang w:val="fr-CA"/>
        </w:rPr>
        <w:t xml:space="preserve"> exécutif</w:t>
      </w:r>
      <w:r w:rsidR="00AF18F6">
        <w:rPr>
          <w:rFonts w:eastAsia="Calibri"/>
          <w:color w:val="000000" w:themeColor="text1"/>
          <w:lang w:val="fr-CA"/>
        </w:rPr>
        <w:t xml:space="preserve"> et du Conseil d'administration</w:t>
      </w:r>
      <w:r w:rsidR="00C17234" w:rsidRPr="00A7515D">
        <w:rPr>
          <w:rFonts w:eastAsia="Calibri"/>
          <w:color w:val="000000" w:themeColor="text1"/>
          <w:lang w:val="fr-CA"/>
        </w:rPr>
        <w:t xml:space="preserve">, la période allouée à la période de mise en candidature et </w:t>
      </w:r>
      <w:r w:rsidR="003A3382" w:rsidRPr="00A7515D">
        <w:rPr>
          <w:rFonts w:eastAsia="Calibri"/>
          <w:color w:val="000000" w:themeColor="text1"/>
          <w:lang w:val="fr-CA"/>
        </w:rPr>
        <w:t>à l</w:t>
      </w:r>
      <w:r w:rsidR="007A6904">
        <w:rPr>
          <w:rFonts w:eastAsia="Calibri"/>
          <w:color w:val="000000" w:themeColor="text1"/>
          <w:lang w:val="fr-CA"/>
        </w:rPr>
        <w:t>a campagne est</w:t>
      </w:r>
      <w:r w:rsidR="00C17234" w:rsidRPr="00A7515D">
        <w:rPr>
          <w:rFonts w:eastAsia="Calibri"/>
          <w:i/>
          <w:color w:val="000000" w:themeColor="text1"/>
          <w:lang w:val="fr-CA"/>
        </w:rPr>
        <w:t xml:space="preserve"> </w:t>
      </w:r>
      <w:r w:rsidR="00C17234" w:rsidRPr="00A7515D">
        <w:rPr>
          <w:rFonts w:eastAsia="Calibri"/>
          <w:color w:val="000000" w:themeColor="text1"/>
          <w:lang w:val="fr-CA"/>
        </w:rPr>
        <w:t xml:space="preserve">fixée à </w:t>
      </w:r>
      <w:r w:rsidR="007A6904">
        <w:rPr>
          <w:rFonts w:eastAsia="Calibri"/>
          <w:color w:val="000000" w:themeColor="text1"/>
          <w:lang w:val="fr-CA"/>
        </w:rPr>
        <w:t>vingt-et-un (</w:t>
      </w:r>
      <w:r w:rsidR="00C17234" w:rsidRPr="00A7515D">
        <w:rPr>
          <w:rFonts w:eastAsia="Calibri"/>
          <w:color w:val="000000" w:themeColor="text1"/>
          <w:lang w:val="fr-CA"/>
        </w:rPr>
        <w:t>21</w:t>
      </w:r>
      <w:r w:rsidR="007A6904">
        <w:rPr>
          <w:rFonts w:eastAsia="Calibri"/>
          <w:color w:val="000000" w:themeColor="text1"/>
          <w:lang w:val="fr-CA"/>
        </w:rPr>
        <w:t>)</w:t>
      </w:r>
      <w:r w:rsidR="00C17234" w:rsidRPr="00A7515D">
        <w:rPr>
          <w:rFonts w:eastAsia="Calibri"/>
          <w:color w:val="000000" w:themeColor="text1"/>
          <w:lang w:val="fr-CA"/>
        </w:rPr>
        <w:t xml:space="preserve"> jours </w:t>
      </w:r>
      <w:r w:rsidR="00C17234" w:rsidRPr="00A7515D">
        <w:rPr>
          <w:color w:val="000000" w:themeColor="text1"/>
          <w:lang w:val="fr-CA"/>
        </w:rPr>
        <w:t>avant la</w:t>
      </w:r>
      <w:r w:rsidR="007A6904">
        <w:rPr>
          <w:color w:val="000000" w:themeColor="text1"/>
          <w:lang w:val="fr-CA"/>
        </w:rPr>
        <w:t xml:space="preserve"> date fixée pour la tenue de l’a</w:t>
      </w:r>
      <w:r w:rsidR="00C17234" w:rsidRPr="00A7515D">
        <w:rPr>
          <w:color w:val="000000" w:themeColor="text1"/>
          <w:lang w:val="fr-CA"/>
        </w:rPr>
        <w:t>ssemblée générale d’élection.</w:t>
      </w:r>
    </w:p>
    <w:p w14:paraId="1A5BF1B5" w14:textId="77777777" w:rsidR="00C17234" w:rsidRPr="00A7515D" w:rsidRDefault="00C17234" w:rsidP="00BB56C8">
      <w:pPr>
        <w:widowControl w:val="0"/>
        <w:spacing w:after="240" w:line="276" w:lineRule="auto"/>
        <w:rPr>
          <w:color w:val="000000" w:themeColor="text1"/>
          <w:lang w:val="fr-CA"/>
        </w:rPr>
      </w:pPr>
    </w:p>
    <w:p w14:paraId="54545D28" w14:textId="77777777" w:rsidR="00C17234" w:rsidRPr="00A7515D" w:rsidRDefault="00C17234" w:rsidP="00646E9F">
      <w:pPr>
        <w:pStyle w:val="Titre3"/>
        <w:numPr>
          <w:ilvl w:val="1"/>
          <w:numId w:val="15"/>
        </w:numPr>
        <w:spacing w:line="276" w:lineRule="auto"/>
        <w:rPr>
          <w:rFonts w:ascii="Times New Roman" w:hAnsi="Times New Roman" w:cs="Times New Roman"/>
          <w:lang w:val="fr-CA"/>
        </w:rPr>
      </w:pPr>
      <w:bookmarkStart w:id="148" w:name="_Toc443299367"/>
      <w:r w:rsidRPr="00A7515D">
        <w:rPr>
          <w:rFonts w:ascii="Times New Roman" w:hAnsi="Times New Roman" w:cs="Times New Roman"/>
          <w:lang w:val="fr-CA"/>
        </w:rPr>
        <w:t>Période de mise en candidature</w:t>
      </w:r>
      <w:bookmarkEnd w:id="148"/>
    </w:p>
    <w:p w14:paraId="4386AE68" w14:textId="361274E0" w:rsidR="00C17234" w:rsidRPr="00A7515D" w:rsidRDefault="00C17234" w:rsidP="007A6904">
      <w:pPr>
        <w:widowControl w:val="0"/>
        <w:spacing w:after="240" w:line="276" w:lineRule="auto"/>
        <w:jc w:val="both"/>
        <w:rPr>
          <w:color w:val="000000" w:themeColor="text1"/>
          <w:lang w:val="fr-CA"/>
        </w:rPr>
      </w:pPr>
      <w:r w:rsidRPr="00A7515D">
        <w:rPr>
          <w:color w:val="000000" w:themeColor="text1"/>
          <w:lang w:val="fr-CA"/>
        </w:rPr>
        <w:t>La période allouée pour le dépôt des lettre</w:t>
      </w:r>
      <w:r w:rsidR="003A3382" w:rsidRPr="00A7515D">
        <w:rPr>
          <w:color w:val="000000" w:themeColor="text1"/>
          <w:lang w:val="fr-CA"/>
        </w:rPr>
        <w:t xml:space="preserve">s </w:t>
      </w:r>
      <w:r w:rsidRPr="00A7515D">
        <w:rPr>
          <w:color w:val="000000" w:themeColor="text1"/>
          <w:lang w:val="fr-CA"/>
        </w:rPr>
        <w:t>de candidature est établie à quatorze (14) jours et se termine sept</w:t>
      </w:r>
      <w:r w:rsidR="007A6904">
        <w:rPr>
          <w:color w:val="000000" w:themeColor="text1"/>
          <w:lang w:val="fr-CA"/>
        </w:rPr>
        <w:t xml:space="preserve"> (7)</w:t>
      </w:r>
      <w:r w:rsidRPr="00A7515D">
        <w:rPr>
          <w:color w:val="000000" w:themeColor="text1"/>
          <w:lang w:val="fr-CA"/>
        </w:rPr>
        <w:t xml:space="preserve"> jours avant la </w:t>
      </w:r>
      <w:r w:rsidR="007A6904">
        <w:rPr>
          <w:color w:val="000000" w:themeColor="text1"/>
          <w:lang w:val="fr-CA"/>
        </w:rPr>
        <w:t>date fixée pour la tenue de l’as</w:t>
      </w:r>
      <w:r w:rsidRPr="00A7515D">
        <w:rPr>
          <w:color w:val="000000" w:themeColor="text1"/>
          <w:lang w:val="fr-CA"/>
        </w:rPr>
        <w:t>semblée générale d’élection, à 17h. Si ce jour est férié, la période est prolongée au premier jour ouvrable suivant</w:t>
      </w:r>
      <w:r w:rsidR="007A6904">
        <w:rPr>
          <w:color w:val="000000" w:themeColor="text1"/>
          <w:lang w:val="fr-CA"/>
        </w:rPr>
        <w:t>,</w:t>
      </w:r>
      <w:r w:rsidRPr="00A7515D">
        <w:rPr>
          <w:color w:val="000000" w:themeColor="text1"/>
          <w:lang w:val="fr-CA"/>
        </w:rPr>
        <w:t xml:space="preserve"> jusqu’à 17 h. </w:t>
      </w:r>
    </w:p>
    <w:p w14:paraId="20DDB4AF" w14:textId="77777777" w:rsidR="00C17234" w:rsidRPr="00A7515D" w:rsidRDefault="00C17234" w:rsidP="00BB56C8">
      <w:pPr>
        <w:widowControl w:val="0"/>
        <w:spacing w:after="240" w:line="276" w:lineRule="auto"/>
        <w:rPr>
          <w:color w:val="000000" w:themeColor="text1"/>
          <w:lang w:val="fr-CA"/>
        </w:rPr>
      </w:pPr>
    </w:p>
    <w:p w14:paraId="74695C70" w14:textId="77777777" w:rsidR="00C17234" w:rsidRPr="00A7515D" w:rsidRDefault="00C17234" w:rsidP="00646E9F">
      <w:pPr>
        <w:pStyle w:val="Titre3"/>
        <w:numPr>
          <w:ilvl w:val="1"/>
          <w:numId w:val="15"/>
        </w:numPr>
        <w:spacing w:line="276" w:lineRule="auto"/>
        <w:rPr>
          <w:rFonts w:ascii="Times New Roman" w:hAnsi="Times New Roman" w:cs="Times New Roman"/>
          <w:lang w:val="fr-CA"/>
        </w:rPr>
      </w:pPr>
      <w:bookmarkStart w:id="149" w:name="_Toc443299368"/>
      <w:r w:rsidRPr="00A7515D">
        <w:rPr>
          <w:rFonts w:ascii="Times New Roman" w:hAnsi="Times New Roman" w:cs="Times New Roman"/>
          <w:lang w:val="fr-CA"/>
        </w:rPr>
        <w:t>Lettre de candidature</w:t>
      </w:r>
      <w:bookmarkEnd w:id="149"/>
    </w:p>
    <w:p w14:paraId="090C1DBE" w14:textId="6EBC18D1" w:rsidR="00C17234" w:rsidRPr="00A7515D" w:rsidRDefault="007A6904" w:rsidP="007A6904">
      <w:pPr>
        <w:widowControl w:val="0"/>
        <w:tabs>
          <w:tab w:val="left" w:pos="220"/>
          <w:tab w:val="left" w:pos="720"/>
        </w:tabs>
        <w:spacing w:after="240" w:line="276" w:lineRule="auto"/>
        <w:jc w:val="both"/>
        <w:rPr>
          <w:lang w:val="fr-CA"/>
        </w:rPr>
      </w:pPr>
      <w:r>
        <w:rPr>
          <w:rFonts w:eastAsia="Calibri"/>
          <w:color w:val="000000" w:themeColor="text1"/>
          <w:lang w:val="fr-CA"/>
        </w:rPr>
        <w:t>Un</w:t>
      </w:r>
      <w:r w:rsidR="00C17234" w:rsidRPr="00A7515D">
        <w:rPr>
          <w:rFonts w:eastAsia="Calibri"/>
          <w:color w:val="000000" w:themeColor="text1"/>
          <w:lang w:val="fr-CA"/>
        </w:rPr>
        <w:t>e</w:t>
      </w:r>
      <w:r>
        <w:rPr>
          <w:rFonts w:eastAsia="Calibri"/>
          <w:color w:val="000000" w:themeColor="text1"/>
          <w:lang w:val="fr-CA"/>
        </w:rPr>
        <w:t>, un</w:t>
      </w:r>
      <w:r w:rsidR="00C17234" w:rsidRPr="00A7515D">
        <w:rPr>
          <w:rFonts w:eastAsia="Calibri"/>
          <w:color w:val="000000" w:themeColor="text1"/>
          <w:lang w:val="fr-CA"/>
        </w:rPr>
        <w:t xml:space="preserve"> membre souhaitant être élu</w:t>
      </w:r>
      <w:r>
        <w:rPr>
          <w:rFonts w:eastAsia="Calibri"/>
          <w:color w:val="000000" w:themeColor="text1"/>
          <w:lang w:val="fr-CA"/>
        </w:rPr>
        <w:t xml:space="preserve"> comme</w:t>
      </w:r>
      <w:r w:rsidR="00C17234" w:rsidRPr="00A7515D">
        <w:rPr>
          <w:rFonts w:eastAsia="Calibri"/>
          <w:color w:val="000000" w:themeColor="text1"/>
          <w:lang w:val="fr-CA"/>
        </w:rPr>
        <w:t xml:space="preserve"> e</w:t>
      </w:r>
      <w:r>
        <w:rPr>
          <w:rFonts w:eastAsia="Times New Roman"/>
          <w:color w:val="000000" w:themeColor="text1"/>
          <w:lang w:val="fr-CA"/>
        </w:rPr>
        <w:t>xécutante, exécutant</w:t>
      </w:r>
      <w:r w:rsidR="009F316D">
        <w:rPr>
          <w:rFonts w:eastAsia="Times New Roman"/>
          <w:color w:val="000000" w:themeColor="text1"/>
          <w:lang w:val="fr-CA"/>
        </w:rPr>
        <w:t xml:space="preserve"> ou comme administr</w:t>
      </w:r>
      <w:r w:rsidR="00DA50CF">
        <w:rPr>
          <w:rFonts w:eastAsia="Times New Roman"/>
          <w:color w:val="000000" w:themeColor="text1"/>
          <w:lang w:val="fr-CA"/>
        </w:rPr>
        <w:t>atr</w:t>
      </w:r>
      <w:r w:rsidR="009F316D">
        <w:rPr>
          <w:rFonts w:eastAsia="Times New Roman"/>
          <w:color w:val="000000" w:themeColor="text1"/>
          <w:lang w:val="fr-CA"/>
        </w:rPr>
        <w:t>ice, administ</w:t>
      </w:r>
      <w:r w:rsidR="00DA50CF">
        <w:rPr>
          <w:rFonts w:eastAsia="Times New Roman"/>
          <w:color w:val="000000" w:themeColor="text1"/>
          <w:lang w:val="fr-CA"/>
        </w:rPr>
        <w:t>rat</w:t>
      </w:r>
      <w:r w:rsidR="009F316D">
        <w:rPr>
          <w:rFonts w:eastAsia="Times New Roman"/>
          <w:color w:val="000000" w:themeColor="text1"/>
          <w:lang w:val="fr-CA"/>
        </w:rPr>
        <w:t>eur</w:t>
      </w:r>
      <w:r w:rsidR="00C17234" w:rsidRPr="00A7515D">
        <w:rPr>
          <w:rFonts w:eastAsia="Calibri"/>
          <w:color w:val="000000" w:themeColor="text1"/>
          <w:lang w:val="fr-CA"/>
        </w:rPr>
        <w:t xml:space="preserve"> doit soumettre au siège social une lettre de candidature</w:t>
      </w:r>
      <w:r w:rsidR="009F316D">
        <w:rPr>
          <w:rFonts w:eastAsia="Calibri"/>
          <w:color w:val="000000" w:themeColor="text1"/>
          <w:lang w:val="fr-CA"/>
        </w:rPr>
        <w:t xml:space="preserve"> d'un maximum d'une page,</w:t>
      </w:r>
      <w:r w:rsidR="00C17234" w:rsidRPr="00A7515D">
        <w:rPr>
          <w:rFonts w:eastAsia="Calibri"/>
          <w:color w:val="000000" w:themeColor="text1"/>
          <w:lang w:val="fr-CA"/>
        </w:rPr>
        <w:t xml:space="preserve"> incluant son nom, sa signature, son code permanent, son code de programme (si applicable), un courriel ainsi q</w:t>
      </w:r>
      <w:r>
        <w:rPr>
          <w:rFonts w:eastAsia="Calibri"/>
          <w:color w:val="000000" w:themeColor="text1"/>
          <w:lang w:val="fr-CA"/>
        </w:rPr>
        <w:t xml:space="preserve">ue le poste visé. </w:t>
      </w:r>
      <w:r w:rsidR="00A70F4D">
        <w:rPr>
          <w:rFonts w:eastAsia="Calibri"/>
          <w:color w:val="000000" w:themeColor="text1"/>
          <w:lang w:val="fr-CA"/>
        </w:rPr>
        <w:t>La lettre de candi</w:t>
      </w:r>
      <w:r w:rsidR="00475B8E">
        <w:rPr>
          <w:rFonts w:eastAsia="Calibri"/>
          <w:color w:val="000000" w:themeColor="text1"/>
          <w:lang w:val="fr-CA"/>
        </w:rPr>
        <w:t>da</w:t>
      </w:r>
      <w:r w:rsidR="00A70F4D">
        <w:rPr>
          <w:rFonts w:eastAsia="Calibri"/>
          <w:color w:val="000000" w:themeColor="text1"/>
          <w:lang w:val="fr-CA"/>
        </w:rPr>
        <w:t>ture doit être accompagné du bulletin de candidature en annexe</w:t>
      </w:r>
      <w:r w:rsidR="003F2F93">
        <w:rPr>
          <w:rFonts w:eastAsia="Calibri"/>
          <w:color w:val="000000" w:themeColor="text1"/>
          <w:lang w:val="fr-CA"/>
        </w:rPr>
        <w:t xml:space="preserve"> 1</w:t>
      </w:r>
      <w:r w:rsidR="00A70F4D">
        <w:rPr>
          <w:rFonts w:eastAsia="Calibri"/>
          <w:color w:val="000000" w:themeColor="text1"/>
          <w:lang w:val="fr-CA"/>
        </w:rPr>
        <w:t xml:space="preserve">. </w:t>
      </w:r>
      <w:r>
        <w:rPr>
          <w:rFonts w:eastAsia="Calibri"/>
          <w:color w:val="000000" w:themeColor="text1"/>
          <w:lang w:val="fr-CA"/>
        </w:rPr>
        <w:t>U</w:t>
      </w:r>
      <w:r w:rsidR="00C17234" w:rsidRPr="00A7515D">
        <w:rPr>
          <w:rFonts w:eastAsia="Calibri"/>
          <w:color w:val="000000" w:themeColor="text1"/>
          <w:lang w:val="fr-CA"/>
        </w:rPr>
        <w:t>n</w:t>
      </w:r>
      <w:r w:rsidR="003A3382" w:rsidRPr="00A7515D">
        <w:rPr>
          <w:rFonts w:eastAsia="Calibri"/>
          <w:color w:val="000000" w:themeColor="text1"/>
          <w:lang w:val="fr-CA"/>
        </w:rPr>
        <w:t>e personne m</w:t>
      </w:r>
      <w:r w:rsidR="00C17234" w:rsidRPr="00A7515D">
        <w:rPr>
          <w:rFonts w:eastAsia="Calibri"/>
          <w:color w:val="000000" w:themeColor="text1"/>
          <w:lang w:val="fr-CA"/>
        </w:rPr>
        <w:t>embre ne peut soumettre une lettre de candidature que pour un poste faisant l’objet d’une ouverture.</w:t>
      </w:r>
      <w:r w:rsidR="00C17234" w:rsidRPr="00A7515D">
        <w:rPr>
          <w:color w:val="000000" w:themeColor="text1"/>
          <w:lang w:val="fr-CA"/>
        </w:rPr>
        <w:t xml:space="preserve"> La lettre de candidature doit être publié</w:t>
      </w:r>
      <w:r w:rsidR="003A3382" w:rsidRPr="00A7515D">
        <w:rPr>
          <w:color w:val="000000" w:themeColor="text1"/>
          <w:lang w:val="fr-CA"/>
        </w:rPr>
        <w:t xml:space="preserve">e </w:t>
      </w:r>
      <w:r w:rsidR="00C17234" w:rsidRPr="00A7515D">
        <w:rPr>
          <w:color w:val="000000" w:themeColor="text1"/>
          <w:lang w:val="fr-CA"/>
        </w:rPr>
        <w:t xml:space="preserve">sur le site </w:t>
      </w:r>
      <w:r w:rsidR="00A815A3">
        <w:rPr>
          <w:color w:val="000000" w:themeColor="text1"/>
          <w:highlight w:val="yellow"/>
          <w:lang w:val="fr-CA"/>
        </w:rPr>
        <w:t xml:space="preserve">internet suite à </w:t>
      </w:r>
      <w:r w:rsidR="00850FD0">
        <w:rPr>
          <w:color w:val="000000" w:themeColor="text1"/>
          <w:highlight w:val="yellow"/>
          <w:lang w:val="fr-CA"/>
        </w:rPr>
        <w:t xml:space="preserve">sa réception par la présidence d'élection </w:t>
      </w:r>
      <w:r w:rsidR="000F728F" w:rsidRPr="00A7515D">
        <w:rPr>
          <w:color w:val="000000" w:themeColor="text1"/>
          <w:lang w:val="fr-CA"/>
        </w:rPr>
        <w:t>et doit être publié</w:t>
      </w:r>
      <w:r w:rsidR="00EA3FB0" w:rsidRPr="00A7515D">
        <w:rPr>
          <w:color w:val="000000" w:themeColor="text1"/>
          <w:lang w:val="fr-CA"/>
        </w:rPr>
        <w:t xml:space="preserve">e </w:t>
      </w:r>
      <w:r w:rsidR="000F728F" w:rsidRPr="00A7515D">
        <w:rPr>
          <w:color w:val="000000" w:themeColor="text1"/>
          <w:lang w:val="fr-CA"/>
        </w:rPr>
        <w:t xml:space="preserve">dans le cahier de </w:t>
      </w:r>
      <w:r>
        <w:rPr>
          <w:color w:val="000000" w:themeColor="text1"/>
          <w:lang w:val="fr-CA"/>
        </w:rPr>
        <w:t>participation de l'a</w:t>
      </w:r>
      <w:r w:rsidR="000F728F" w:rsidRPr="00A7515D">
        <w:rPr>
          <w:color w:val="000000" w:themeColor="text1"/>
          <w:lang w:val="fr-CA"/>
        </w:rPr>
        <w:t>ssemblée générale</w:t>
      </w:r>
      <w:r w:rsidR="00C17234" w:rsidRPr="00A7515D">
        <w:rPr>
          <w:color w:val="000000" w:themeColor="text1"/>
          <w:lang w:val="fr-CA"/>
        </w:rPr>
        <w:t>.</w:t>
      </w:r>
    </w:p>
    <w:p w14:paraId="30DDA89D" w14:textId="77777777" w:rsidR="00C17234" w:rsidRPr="00A7515D" w:rsidRDefault="00C17234" w:rsidP="00BB56C8">
      <w:pPr>
        <w:widowControl w:val="0"/>
        <w:spacing w:after="240" w:line="276" w:lineRule="auto"/>
        <w:rPr>
          <w:bCs/>
          <w:i/>
          <w:color w:val="000000" w:themeColor="text1"/>
          <w:lang w:val="fr-CA"/>
        </w:rPr>
      </w:pPr>
    </w:p>
    <w:p w14:paraId="429A576B" w14:textId="77777777" w:rsidR="00C17234" w:rsidRPr="00A7515D" w:rsidRDefault="00C17234" w:rsidP="00646E9F">
      <w:pPr>
        <w:pStyle w:val="Titre3"/>
        <w:numPr>
          <w:ilvl w:val="1"/>
          <w:numId w:val="15"/>
        </w:numPr>
        <w:spacing w:line="276" w:lineRule="auto"/>
        <w:rPr>
          <w:rFonts w:ascii="Times New Roman" w:hAnsi="Times New Roman" w:cs="Times New Roman"/>
          <w:lang w:val="fr-CA"/>
        </w:rPr>
      </w:pPr>
      <w:bookmarkStart w:id="150" w:name="_Toc443299369"/>
      <w:r w:rsidRPr="00A7515D">
        <w:rPr>
          <w:rFonts w:ascii="Times New Roman" w:hAnsi="Times New Roman" w:cs="Times New Roman"/>
          <w:lang w:val="fr-CA"/>
        </w:rPr>
        <w:t>Présidence d’élection</w:t>
      </w:r>
      <w:bookmarkEnd w:id="150"/>
    </w:p>
    <w:p w14:paraId="3618692E" w14:textId="0535B7FC" w:rsidR="00C17234" w:rsidRPr="00A7515D" w:rsidRDefault="00C17234" w:rsidP="007A6904">
      <w:pPr>
        <w:widowControl w:val="0"/>
        <w:spacing w:after="240" w:line="276" w:lineRule="auto"/>
        <w:jc w:val="both"/>
        <w:rPr>
          <w:lang w:val="fr-CA"/>
        </w:rPr>
      </w:pPr>
      <w:r w:rsidRPr="00A7515D">
        <w:rPr>
          <w:color w:val="000000" w:themeColor="text1"/>
          <w:lang w:val="fr-CA"/>
        </w:rPr>
        <w:t xml:space="preserve">Pour assurer la bonne marche de l’élection, une personne est élue à la présidence d’élection par le Conseil </w:t>
      </w:r>
      <w:r w:rsidR="000F72CA">
        <w:rPr>
          <w:color w:val="000000" w:themeColor="text1"/>
          <w:lang w:val="fr-CA"/>
        </w:rPr>
        <w:t>exécutif</w:t>
      </w:r>
      <w:r w:rsidRPr="00A7515D">
        <w:rPr>
          <w:color w:val="000000" w:themeColor="text1"/>
          <w:lang w:val="fr-CA"/>
        </w:rPr>
        <w:t xml:space="preserve">. La présidence a pour rôle de : </w:t>
      </w:r>
    </w:p>
    <w:p w14:paraId="6187E439" w14:textId="2ED7A810" w:rsidR="00C17234" w:rsidRPr="00A7515D" w:rsidRDefault="00C17234" w:rsidP="00E83B64">
      <w:pPr>
        <w:pStyle w:val="Pardeliste"/>
        <w:widowControl w:val="0"/>
        <w:numPr>
          <w:ilvl w:val="0"/>
          <w:numId w:val="21"/>
        </w:numPr>
        <w:tabs>
          <w:tab w:val="left" w:pos="220"/>
          <w:tab w:val="left" w:pos="720"/>
        </w:tabs>
        <w:spacing w:after="240" w:line="276" w:lineRule="auto"/>
        <w:jc w:val="both"/>
        <w:rPr>
          <w:color w:val="000000" w:themeColor="text1"/>
          <w:lang w:val="fr-CA"/>
        </w:rPr>
      </w:pPr>
      <w:r w:rsidRPr="00A7515D">
        <w:rPr>
          <w:color w:val="000000" w:themeColor="text1"/>
          <w:lang w:val="fr-CA"/>
        </w:rPr>
        <w:t>publiciser les élections</w:t>
      </w:r>
      <w:r w:rsidR="00A05B31">
        <w:rPr>
          <w:color w:val="000000" w:themeColor="text1"/>
          <w:lang w:val="fr-CA"/>
        </w:rPr>
        <w:t xml:space="preserve"> en collaboration avec le Conseil exécutif</w:t>
      </w:r>
      <w:r w:rsidRPr="00A7515D">
        <w:rPr>
          <w:color w:val="000000" w:themeColor="text1"/>
          <w:lang w:val="fr-CA"/>
        </w:rPr>
        <w:t xml:space="preserve"> ;</w:t>
      </w:r>
    </w:p>
    <w:p w14:paraId="354B48BB" w14:textId="77777777" w:rsidR="00C17234" w:rsidRPr="00A7515D" w:rsidRDefault="00C17234" w:rsidP="00E83B64">
      <w:pPr>
        <w:pStyle w:val="Pardeliste"/>
        <w:widowControl w:val="0"/>
        <w:numPr>
          <w:ilvl w:val="0"/>
          <w:numId w:val="21"/>
        </w:numPr>
        <w:tabs>
          <w:tab w:val="left" w:pos="220"/>
          <w:tab w:val="left" w:pos="720"/>
        </w:tabs>
        <w:spacing w:after="240" w:line="276" w:lineRule="auto"/>
        <w:jc w:val="both"/>
        <w:rPr>
          <w:color w:val="000000" w:themeColor="text1"/>
          <w:lang w:val="fr-CA"/>
        </w:rPr>
      </w:pPr>
      <w:r w:rsidRPr="00A7515D">
        <w:rPr>
          <w:color w:val="000000" w:themeColor="text1"/>
          <w:lang w:val="fr-CA"/>
        </w:rPr>
        <w:t>réunir leur mise en candidature ;</w:t>
      </w:r>
    </w:p>
    <w:p w14:paraId="24320899" w14:textId="77777777" w:rsidR="00C17234" w:rsidRPr="00A7515D" w:rsidRDefault="00C17234" w:rsidP="00E83B64">
      <w:pPr>
        <w:pStyle w:val="Pardeliste"/>
        <w:widowControl w:val="0"/>
        <w:numPr>
          <w:ilvl w:val="0"/>
          <w:numId w:val="21"/>
        </w:numPr>
        <w:tabs>
          <w:tab w:val="left" w:pos="220"/>
          <w:tab w:val="left" w:pos="720"/>
        </w:tabs>
        <w:spacing w:after="240" w:line="276" w:lineRule="auto"/>
        <w:jc w:val="both"/>
        <w:rPr>
          <w:color w:val="000000" w:themeColor="text1"/>
          <w:lang w:val="fr-CA"/>
        </w:rPr>
      </w:pPr>
      <w:r w:rsidRPr="00A7515D">
        <w:rPr>
          <w:color w:val="000000" w:themeColor="text1"/>
          <w:lang w:val="fr-CA"/>
        </w:rPr>
        <w:t>faire respecter les procédures d'élections ;</w:t>
      </w:r>
    </w:p>
    <w:p w14:paraId="2E80A72E" w14:textId="77777777" w:rsidR="00C17234" w:rsidRPr="00A7515D" w:rsidRDefault="00C17234" w:rsidP="00E83B64">
      <w:pPr>
        <w:pStyle w:val="Pardeliste"/>
        <w:widowControl w:val="0"/>
        <w:numPr>
          <w:ilvl w:val="0"/>
          <w:numId w:val="21"/>
        </w:numPr>
        <w:tabs>
          <w:tab w:val="left" w:pos="220"/>
          <w:tab w:val="left" w:pos="720"/>
        </w:tabs>
        <w:spacing w:after="240" w:line="276" w:lineRule="auto"/>
        <w:jc w:val="both"/>
        <w:rPr>
          <w:color w:val="000000" w:themeColor="text1"/>
          <w:lang w:val="fr-CA"/>
        </w:rPr>
      </w:pPr>
      <w:r w:rsidRPr="00A7515D">
        <w:rPr>
          <w:color w:val="000000" w:themeColor="text1"/>
          <w:lang w:val="fr-CA"/>
        </w:rPr>
        <w:t xml:space="preserve">dépouiller les votes, s'il y a lieu. </w:t>
      </w:r>
      <w:r w:rsidRPr="00A7515D">
        <w:rPr>
          <w:rFonts w:ascii="MS Mincho" w:eastAsia="MS Mincho" w:hAnsi="MS Mincho" w:cs="MS Mincho"/>
          <w:color w:val="000000" w:themeColor="text1"/>
          <w:lang w:val="fr-CA"/>
        </w:rPr>
        <w:t> </w:t>
      </w:r>
    </w:p>
    <w:p w14:paraId="189A6223" w14:textId="30E8C88E" w:rsidR="00C17234" w:rsidRPr="00A7515D" w:rsidRDefault="00C17234" w:rsidP="007A6904">
      <w:pPr>
        <w:widowControl w:val="0"/>
        <w:spacing w:after="240" w:line="276" w:lineRule="auto"/>
        <w:jc w:val="both"/>
        <w:rPr>
          <w:color w:val="000000" w:themeColor="text1"/>
          <w:lang w:val="fr-CA"/>
        </w:rPr>
      </w:pPr>
      <w:r w:rsidRPr="00A7515D">
        <w:rPr>
          <w:color w:val="000000" w:themeColor="text1"/>
          <w:lang w:val="fr-CA"/>
        </w:rPr>
        <w:t>La personne qui est élue à la présidence d’élection doit se conformer aux présentes règles de procédure. En cas d’absence de règles précises, elle doit se conformer aux règles établies par le Code de p</w:t>
      </w:r>
      <w:r w:rsidR="007A6904">
        <w:rPr>
          <w:color w:val="000000" w:themeColor="text1"/>
          <w:lang w:val="fr-CA"/>
        </w:rPr>
        <w:t>rocédure qui gère la tenue des a</w:t>
      </w:r>
      <w:r w:rsidRPr="00A7515D">
        <w:rPr>
          <w:color w:val="000000" w:themeColor="text1"/>
          <w:lang w:val="fr-CA"/>
        </w:rPr>
        <w:t xml:space="preserve">ssemblées générales de l’ADEESE- UQAM. Elle doit faire les ajustements qui s’imposent en respectant le sens des diverses règles qu’il contient. </w:t>
      </w:r>
    </w:p>
    <w:p w14:paraId="75B384B2" w14:textId="7330A2B1" w:rsidR="00C17234" w:rsidRPr="00A7515D" w:rsidRDefault="00C17234" w:rsidP="007A6904">
      <w:pPr>
        <w:widowControl w:val="0"/>
        <w:spacing w:after="240" w:line="276" w:lineRule="auto"/>
        <w:jc w:val="both"/>
        <w:rPr>
          <w:color w:val="000000" w:themeColor="text1"/>
          <w:lang w:val="fr-CA"/>
        </w:rPr>
      </w:pPr>
      <w:r w:rsidRPr="00A7515D">
        <w:rPr>
          <w:color w:val="000000" w:themeColor="text1"/>
          <w:lang w:val="fr-CA"/>
        </w:rPr>
        <w:t>La personne élue à la présidence d’él</w:t>
      </w:r>
      <w:r w:rsidR="007A6904">
        <w:rPr>
          <w:color w:val="000000" w:themeColor="text1"/>
          <w:lang w:val="fr-CA"/>
        </w:rPr>
        <w:t>ection doit nommer des scrutatrices, scrutateurs</w:t>
      </w:r>
      <w:r w:rsidRPr="00A7515D">
        <w:rPr>
          <w:color w:val="000000" w:themeColor="text1"/>
          <w:lang w:val="fr-CA"/>
        </w:rPr>
        <w:t xml:space="preserve"> </w:t>
      </w:r>
      <w:r w:rsidR="007A6904">
        <w:rPr>
          <w:color w:val="000000" w:themeColor="text1"/>
          <w:lang w:val="fr-CA"/>
        </w:rPr>
        <w:t>pour l’as</w:t>
      </w:r>
      <w:r w:rsidR="000C4DD6">
        <w:rPr>
          <w:color w:val="000000" w:themeColor="text1"/>
          <w:lang w:val="fr-CA"/>
        </w:rPr>
        <w:t>s</w:t>
      </w:r>
      <w:r w:rsidR="007A6904">
        <w:rPr>
          <w:color w:val="000000" w:themeColor="text1"/>
          <w:lang w:val="fr-CA"/>
        </w:rPr>
        <w:t>ister</w:t>
      </w:r>
      <w:r w:rsidRPr="00A7515D">
        <w:rPr>
          <w:color w:val="000000" w:themeColor="text1"/>
          <w:lang w:val="fr-CA"/>
        </w:rPr>
        <w:t xml:space="preserve"> dans sa tâche. </w:t>
      </w:r>
    </w:p>
    <w:p w14:paraId="02F69269" w14:textId="77777777" w:rsidR="00C17234" w:rsidRPr="00A7515D" w:rsidRDefault="00C17234" w:rsidP="00BB56C8">
      <w:pPr>
        <w:widowControl w:val="0"/>
        <w:spacing w:after="240" w:line="276" w:lineRule="auto"/>
        <w:rPr>
          <w:i/>
          <w:color w:val="000000" w:themeColor="text1"/>
          <w:lang w:val="fr-CA"/>
        </w:rPr>
      </w:pPr>
    </w:p>
    <w:p w14:paraId="485B6F6E" w14:textId="77777777" w:rsidR="00C17234" w:rsidRPr="00A7515D" w:rsidRDefault="00C17234" w:rsidP="00646E9F">
      <w:pPr>
        <w:pStyle w:val="Titre3"/>
        <w:numPr>
          <w:ilvl w:val="1"/>
          <w:numId w:val="15"/>
        </w:numPr>
        <w:spacing w:line="276" w:lineRule="auto"/>
        <w:rPr>
          <w:rFonts w:ascii="Times New Roman" w:hAnsi="Times New Roman" w:cs="Times New Roman"/>
          <w:lang w:val="fr-CA"/>
        </w:rPr>
      </w:pPr>
      <w:bookmarkStart w:id="151" w:name="_Toc443299370"/>
      <w:r w:rsidRPr="00A7515D">
        <w:rPr>
          <w:rFonts w:ascii="Times New Roman" w:hAnsi="Times New Roman" w:cs="Times New Roman"/>
          <w:lang w:val="fr-CA"/>
        </w:rPr>
        <w:lastRenderedPageBreak/>
        <w:t>Campagne</w:t>
      </w:r>
      <w:bookmarkEnd w:id="151"/>
    </w:p>
    <w:p w14:paraId="76CEAC05" w14:textId="5DA56D8C" w:rsidR="00C17234" w:rsidRPr="00A7515D" w:rsidRDefault="00C17234" w:rsidP="007A6904">
      <w:pPr>
        <w:widowControl w:val="0"/>
        <w:spacing w:after="240" w:line="276" w:lineRule="auto"/>
        <w:jc w:val="both"/>
        <w:rPr>
          <w:lang w:val="fr-CA"/>
        </w:rPr>
      </w:pPr>
      <w:r w:rsidRPr="00A7515D">
        <w:rPr>
          <w:color w:val="000000" w:themeColor="text1"/>
          <w:lang w:val="fr-CA"/>
        </w:rPr>
        <w:t>Le Conseil exécutif et la présidence d’élection doi</w:t>
      </w:r>
      <w:r w:rsidR="00EA3FB0" w:rsidRPr="00A7515D">
        <w:rPr>
          <w:color w:val="000000" w:themeColor="text1"/>
          <w:lang w:val="fr-CA"/>
        </w:rPr>
        <w:t>vent</w:t>
      </w:r>
      <w:r w:rsidRPr="00A7515D">
        <w:rPr>
          <w:color w:val="000000" w:themeColor="text1"/>
          <w:lang w:val="fr-CA"/>
        </w:rPr>
        <w:t xml:space="preserve"> mettre à la disposition de chaque candidat</w:t>
      </w:r>
      <w:r w:rsidR="007A6904">
        <w:rPr>
          <w:color w:val="000000" w:themeColor="text1"/>
          <w:lang w:val="fr-CA"/>
        </w:rPr>
        <w:t>e,</w:t>
      </w:r>
      <w:r w:rsidRPr="00A7515D">
        <w:rPr>
          <w:color w:val="000000" w:themeColor="text1"/>
          <w:lang w:val="fr-CA"/>
        </w:rPr>
        <w:t xml:space="preserve"> candidat des </w:t>
      </w:r>
      <w:r w:rsidRPr="00CA69E2">
        <w:rPr>
          <w:color w:val="000000" w:themeColor="text1"/>
          <w:lang w:val="fr-CA"/>
        </w:rPr>
        <w:t>moyens égaux</w:t>
      </w:r>
      <w:r w:rsidRPr="00A7515D">
        <w:rPr>
          <w:color w:val="000000" w:themeColor="text1"/>
          <w:lang w:val="fr-CA"/>
        </w:rPr>
        <w:t xml:space="preserve"> pour publiciser leur mise en candidature. </w:t>
      </w:r>
    </w:p>
    <w:p w14:paraId="71AA4395" w14:textId="0E5CEB0D" w:rsidR="00C17234" w:rsidRPr="00A7515D" w:rsidRDefault="00C17234" w:rsidP="007A6904">
      <w:pPr>
        <w:widowControl w:val="0"/>
        <w:spacing w:after="240" w:line="276" w:lineRule="auto"/>
        <w:jc w:val="both"/>
        <w:rPr>
          <w:color w:val="000000" w:themeColor="text1"/>
          <w:lang w:val="fr-CA"/>
        </w:rPr>
      </w:pPr>
      <w:r w:rsidRPr="00A7515D">
        <w:rPr>
          <w:color w:val="000000" w:themeColor="text1"/>
          <w:lang w:val="fr-CA"/>
        </w:rPr>
        <w:t>Les candidat</w:t>
      </w:r>
      <w:r w:rsidR="007A6904">
        <w:rPr>
          <w:color w:val="000000" w:themeColor="text1"/>
          <w:lang w:val="fr-CA"/>
        </w:rPr>
        <w:t>e</w:t>
      </w:r>
      <w:r w:rsidRPr="00A7515D">
        <w:rPr>
          <w:color w:val="000000" w:themeColor="text1"/>
          <w:lang w:val="fr-CA"/>
        </w:rPr>
        <w:t>s</w:t>
      </w:r>
      <w:r w:rsidR="007A6904">
        <w:rPr>
          <w:color w:val="000000" w:themeColor="text1"/>
          <w:lang w:val="fr-CA"/>
        </w:rPr>
        <w:t>, candidats</w:t>
      </w:r>
      <w:r w:rsidRPr="00A7515D">
        <w:rPr>
          <w:color w:val="000000" w:themeColor="text1"/>
          <w:lang w:val="fr-CA"/>
        </w:rPr>
        <w:t xml:space="preserve"> peuvent afficher dans les espaces réservés à l’usage de l’ADEESE-UQAM. La publicité doit toujours contenir le logo de l’</w:t>
      </w:r>
      <w:r w:rsidR="00D2382C" w:rsidRPr="00A7515D">
        <w:rPr>
          <w:color w:val="000000" w:themeColor="text1"/>
          <w:lang w:val="fr-CA"/>
        </w:rPr>
        <w:t>Association</w:t>
      </w:r>
      <w:r w:rsidRPr="00A7515D">
        <w:rPr>
          <w:color w:val="000000" w:themeColor="text1"/>
          <w:lang w:val="fr-CA"/>
        </w:rPr>
        <w:t xml:space="preserve">. </w:t>
      </w:r>
    </w:p>
    <w:p w14:paraId="00ED42DE" w14:textId="496E910F" w:rsidR="003F6928" w:rsidRDefault="00C17234" w:rsidP="00D055AE">
      <w:pPr>
        <w:widowControl w:val="0"/>
        <w:spacing w:after="240" w:line="276" w:lineRule="auto"/>
        <w:jc w:val="both"/>
        <w:rPr>
          <w:color w:val="000000" w:themeColor="text1"/>
          <w:lang w:val="fr-CA"/>
        </w:rPr>
      </w:pPr>
      <w:r w:rsidRPr="00A7515D">
        <w:rPr>
          <w:color w:val="000000" w:themeColor="text1"/>
          <w:lang w:val="fr-CA"/>
        </w:rPr>
        <w:t>Pendant la campagne, le franc-jeu est requis : il est défendu de calomnier les adversaires, d'arracher ou de salir des pancartes, d'intimid</w:t>
      </w:r>
      <w:r w:rsidR="007A6904">
        <w:rPr>
          <w:color w:val="000000" w:themeColor="text1"/>
          <w:lang w:val="fr-CA"/>
        </w:rPr>
        <w:t>er ou de menacer des concurrente</w:t>
      </w:r>
      <w:r w:rsidRPr="00A7515D">
        <w:rPr>
          <w:color w:val="000000" w:themeColor="text1"/>
          <w:lang w:val="fr-CA"/>
        </w:rPr>
        <w:t>s</w:t>
      </w:r>
      <w:r w:rsidR="007A6904">
        <w:rPr>
          <w:color w:val="000000" w:themeColor="text1"/>
          <w:lang w:val="fr-CA"/>
        </w:rPr>
        <w:t>, concurrents</w:t>
      </w:r>
      <w:r w:rsidRPr="00A7515D">
        <w:rPr>
          <w:color w:val="000000" w:themeColor="text1"/>
          <w:lang w:val="fr-CA"/>
        </w:rPr>
        <w:t xml:space="preserve">, etc. </w:t>
      </w:r>
    </w:p>
    <w:p w14:paraId="31BFB6B4" w14:textId="77777777" w:rsidR="00D055AE" w:rsidRPr="00A7515D" w:rsidRDefault="00D055AE" w:rsidP="00D055AE">
      <w:pPr>
        <w:widowControl w:val="0"/>
        <w:spacing w:after="240" w:line="276" w:lineRule="auto"/>
        <w:jc w:val="both"/>
        <w:rPr>
          <w:color w:val="000000" w:themeColor="text1"/>
          <w:lang w:val="fr-CA"/>
        </w:rPr>
      </w:pPr>
    </w:p>
    <w:p w14:paraId="255024D5" w14:textId="77777777" w:rsidR="00C17234" w:rsidRPr="00A7515D" w:rsidRDefault="00C17234" w:rsidP="00646E9F">
      <w:pPr>
        <w:pStyle w:val="Titre3"/>
        <w:numPr>
          <w:ilvl w:val="1"/>
          <w:numId w:val="15"/>
        </w:numPr>
        <w:spacing w:line="276" w:lineRule="auto"/>
        <w:rPr>
          <w:rFonts w:ascii="Times New Roman" w:hAnsi="Times New Roman" w:cs="Times New Roman"/>
          <w:lang w:val="fr-CA"/>
        </w:rPr>
      </w:pPr>
      <w:bookmarkStart w:id="152" w:name="_Toc443299371"/>
      <w:r w:rsidRPr="00A7515D">
        <w:rPr>
          <w:rFonts w:ascii="Times New Roman" w:hAnsi="Times New Roman" w:cs="Times New Roman"/>
          <w:lang w:val="fr-CA"/>
        </w:rPr>
        <w:t>Scrutin</w:t>
      </w:r>
      <w:bookmarkEnd w:id="152"/>
      <w:r w:rsidRPr="00A7515D">
        <w:rPr>
          <w:rFonts w:ascii="Times New Roman" w:hAnsi="Times New Roman" w:cs="Times New Roman"/>
          <w:lang w:val="fr-CA"/>
        </w:rPr>
        <w:t xml:space="preserve"> </w:t>
      </w:r>
    </w:p>
    <w:p w14:paraId="0EA1D40D" w14:textId="579A00BD" w:rsidR="00C17234" w:rsidRPr="00A7515D" w:rsidRDefault="00C17234" w:rsidP="007A6904">
      <w:pPr>
        <w:widowControl w:val="0"/>
        <w:spacing w:after="240" w:line="276" w:lineRule="auto"/>
        <w:jc w:val="both"/>
        <w:rPr>
          <w:color w:val="000000" w:themeColor="text1"/>
          <w:lang w:val="fr-CA"/>
        </w:rPr>
      </w:pPr>
      <w:r w:rsidRPr="00A7515D">
        <w:rPr>
          <w:color w:val="000000" w:themeColor="text1"/>
          <w:lang w:val="fr-CA"/>
        </w:rPr>
        <w:t>Les élections des candidates</w:t>
      </w:r>
      <w:r w:rsidR="007A6904">
        <w:rPr>
          <w:color w:val="000000" w:themeColor="text1"/>
          <w:lang w:val="fr-CA"/>
        </w:rPr>
        <w:t>, candidats se font en a</w:t>
      </w:r>
      <w:r w:rsidRPr="00A7515D">
        <w:rPr>
          <w:color w:val="000000" w:themeColor="text1"/>
          <w:lang w:val="fr-CA"/>
        </w:rPr>
        <w:t>ssemblée générale par vote secret.</w:t>
      </w:r>
      <w:r w:rsidR="00F0051A" w:rsidRPr="00A7515D">
        <w:rPr>
          <w:lang w:val="fr-CA" w:eastAsia="zh-CN"/>
        </w:rPr>
        <w:t xml:space="preserve"> Le dépouillement des bulletins se fait par des </w:t>
      </w:r>
      <w:r w:rsidR="007A6904">
        <w:rPr>
          <w:lang w:val="fr-CA" w:eastAsia="zh-CN"/>
        </w:rPr>
        <w:t xml:space="preserve">scrutatrices, </w:t>
      </w:r>
      <w:r w:rsidR="00F0051A" w:rsidRPr="00A7515D">
        <w:rPr>
          <w:lang w:val="fr-CA" w:eastAsia="zh-CN"/>
        </w:rPr>
        <w:t>scrutateurs qui rendent les résultats</w:t>
      </w:r>
      <w:r w:rsidR="00D055AE">
        <w:rPr>
          <w:lang w:val="fr-CA" w:eastAsia="zh-CN"/>
        </w:rPr>
        <w:t xml:space="preserve"> détaillés</w:t>
      </w:r>
      <w:r w:rsidR="007A6904">
        <w:rPr>
          <w:lang w:val="fr-CA" w:eastAsia="zh-CN"/>
        </w:rPr>
        <w:t xml:space="preserve"> disponibles avant la fin de l’a</w:t>
      </w:r>
      <w:r w:rsidR="00F0051A" w:rsidRPr="00A7515D">
        <w:rPr>
          <w:lang w:val="fr-CA" w:eastAsia="zh-CN"/>
        </w:rPr>
        <w:t>ssemblée générale.</w:t>
      </w:r>
      <w:r w:rsidR="00AE5C4A">
        <w:rPr>
          <w:lang w:val="fr-CA" w:eastAsia="zh-CN"/>
        </w:rPr>
        <w:t xml:space="preserve"> Les résultats sont consigné</w:t>
      </w:r>
      <w:r w:rsidR="00BF10DE">
        <w:rPr>
          <w:lang w:val="fr-CA" w:eastAsia="zh-CN"/>
        </w:rPr>
        <w:t xml:space="preserve">s </w:t>
      </w:r>
      <w:r w:rsidR="00161949">
        <w:rPr>
          <w:lang w:val="fr-CA" w:eastAsia="zh-CN"/>
        </w:rPr>
        <w:t>au</w:t>
      </w:r>
      <w:r w:rsidR="00D055AE">
        <w:rPr>
          <w:lang w:val="fr-CA" w:eastAsia="zh-CN"/>
        </w:rPr>
        <w:t xml:space="preserve"> procès</w:t>
      </w:r>
      <w:r w:rsidR="00BF10DE">
        <w:rPr>
          <w:lang w:val="fr-CA" w:eastAsia="zh-CN"/>
        </w:rPr>
        <w:t>-</w:t>
      </w:r>
      <w:r w:rsidR="00D055AE">
        <w:rPr>
          <w:lang w:val="fr-CA" w:eastAsia="zh-CN"/>
        </w:rPr>
        <w:t>verbal</w:t>
      </w:r>
      <w:r w:rsidR="00D055AE" w:rsidRPr="00BF10DE">
        <w:rPr>
          <w:highlight w:val="yellow"/>
          <w:lang w:val="fr-CA" w:eastAsia="zh-CN"/>
        </w:rPr>
        <w:t xml:space="preserve">. </w:t>
      </w:r>
      <w:r w:rsidR="00CE555B" w:rsidRPr="00BF10DE">
        <w:rPr>
          <w:highlight w:val="yellow"/>
          <w:lang w:val="fr-CA" w:eastAsia="zh-CN"/>
        </w:rPr>
        <w:t xml:space="preserve"> Dans le cas où l'assemblée est levée avant le </w:t>
      </w:r>
      <w:r w:rsidR="00A35CC7" w:rsidRPr="00BF10DE">
        <w:rPr>
          <w:highlight w:val="yellow"/>
          <w:lang w:val="fr-CA" w:eastAsia="zh-CN"/>
        </w:rPr>
        <w:t>dévoilement</w:t>
      </w:r>
      <w:r w:rsidR="00CE555B" w:rsidRPr="00BF10DE">
        <w:rPr>
          <w:highlight w:val="yellow"/>
          <w:lang w:val="fr-CA" w:eastAsia="zh-CN"/>
        </w:rPr>
        <w:t xml:space="preserve"> des résultats,</w:t>
      </w:r>
      <w:r w:rsidR="00BF10DE" w:rsidRPr="00BF10DE">
        <w:rPr>
          <w:highlight w:val="yellow"/>
          <w:lang w:val="fr-CA" w:eastAsia="zh-CN"/>
        </w:rPr>
        <w:t xml:space="preserve"> ces derniers </w:t>
      </w:r>
      <w:r w:rsidR="00CE555B" w:rsidRPr="00BF10DE">
        <w:rPr>
          <w:highlight w:val="yellow"/>
          <w:lang w:val="fr-CA" w:eastAsia="zh-CN"/>
        </w:rPr>
        <w:t xml:space="preserve">doivent être </w:t>
      </w:r>
      <w:r w:rsidR="00BF10DE" w:rsidRPr="00BF10DE">
        <w:rPr>
          <w:highlight w:val="yellow"/>
          <w:lang w:val="fr-CA" w:eastAsia="zh-CN"/>
        </w:rPr>
        <w:t xml:space="preserve">consignés au procès-verbal </w:t>
      </w:r>
      <w:r w:rsidR="00CE555B" w:rsidRPr="00BF10DE">
        <w:rPr>
          <w:highlight w:val="yellow"/>
          <w:lang w:val="fr-CA" w:eastAsia="zh-CN"/>
        </w:rPr>
        <w:t>et diffusé</w:t>
      </w:r>
      <w:r w:rsidR="00BF10DE" w:rsidRPr="00BF10DE">
        <w:rPr>
          <w:highlight w:val="yellow"/>
          <w:lang w:val="fr-CA" w:eastAsia="zh-CN"/>
        </w:rPr>
        <w:t xml:space="preserve">s </w:t>
      </w:r>
      <w:r w:rsidR="00CE555B" w:rsidRPr="00BF10DE">
        <w:rPr>
          <w:highlight w:val="yellow"/>
          <w:lang w:val="fr-CA" w:eastAsia="zh-CN"/>
        </w:rPr>
        <w:t>sur le site internet.</w:t>
      </w:r>
      <w:r w:rsidR="00CE555B">
        <w:rPr>
          <w:lang w:val="fr-CA" w:eastAsia="zh-CN"/>
        </w:rPr>
        <w:t xml:space="preserve"> </w:t>
      </w:r>
    </w:p>
    <w:p w14:paraId="7150B3F0" w14:textId="77777777" w:rsidR="00C17234" w:rsidRPr="00A7515D" w:rsidRDefault="00C17234" w:rsidP="00BB56C8">
      <w:pPr>
        <w:widowControl w:val="0"/>
        <w:spacing w:after="240" w:line="276" w:lineRule="auto"/>
        <w:rPr>
          <w:color w:val="000000" w:themeColor="text1"/>
          <w:lang w:val="fr-CA"/>
        </w:rPr>
      </w:pPr>
    </w:p>
    <w:p w14:paraId="4013E763" w14:textId="77777777" w:rsidR="00C17234" w:rsidRPr="00A7515D" w:rsidRDefault="00C17234" w:rsidP="00646E9F">
      <w:pPr>
        <w:pStyle w:val="Titre3"/>
        <w:numPr>
          <w:ilvl w:val="1"/>
          <w:numId w:val="15"/>
        </w:numPr>
        <w:spacing w:line="276" w:lineRule="auto"/>
        <w:rPr>
          <w:rFonts w:ascii="Times New Roman" w:hAnsi="Times New Roman" w:cs="Times New Roman"/>
          <w:lang w:val="fr-CA"/>
        </w:rPr>
      </w:pPr>
      <w:bookmarkStart w:id="153" w:name="_Toc443299372"/>
      <w:r w:rsidRPr="00A7515D">
        <w:rPr>
          <w:rFonts w:ascii="Times New Roman" w:hAnsi="Times New Roman" w:cs="Times New Roman"/>
          <w:lang w:val="fr-CA"/>
        </w:rPr>
        <w:t>Candidatures de dernière minute</w:t>
      </w:r>
      <w:bookmarkEnd w:id="153"/>
      <w:r w:rsidRPr="00A7515D">
        <w:rPr>
          <w:rFonts w:ascii="Times New Roman" w:hAnsi="Times New Roman" w:cs="Times New Roman"/>
          <w:lang w:val="fr-CA"/>
        </w:rPr>
        <w:t xml:space="preserve"> </w:t>
      </w:r>
    </w:p>
    <w:p w14:paraId="56A09BB4" w14:textId="77777777" w:rsidR="00C17234" w:rsidRPr="00A7515D" w:rsidRDefault="00C17234" w:rsidP="007A6904">
      <w:pPr>
        <w:widowControl w:val="0"/>
        <w:spacing w:after="240" w:line="276" w:lineRule="auto"/>
        <w:jc w:val="both"/>
        <w:rPr>
          <w:color w:val="000000" w:themeColor="text1"/>
          <w:lang w:val="fr-CA"/>
        </w:rPr>
      </w:pPr>
      <w:r w:rsidRPr="00A7515D">
        <w:rPr>
          <w:color w:val="000000" w:themeColor="text1"/>
          <w:lang w:val="fr-CA"/>
        </w:rPr>
        <w:t>Si aucune personne ne s’est présentée à un poste, l’Assemblée générale accepte les candidatures provenant de la salle et la présidence d’élection inscrit le nom des personnes qui ont été proposées et qui ont accepté de briguer les suffrages sur les bulletins de vote.</w:t>
      </w:r>
    </w:p>
    <w:p w14:paraId="6A8220F4" w14:textId="77777777" w:rsidR="00C17234" w:rsidRPr="00A7515D" w:rsidRDefault="00C17234" w:rsidP="00BB56C8">
      <w:pPr>
        <w:widowControl w:val="0"/>
        <w:spacing w:after="240" w:line="276" w:lineRule="auto"/>
        <w:rPr>
          <w:color w:val="000000" w:themeColor="text1"/>
          <w:lang w:val="fr-CA"/>
        </w:rPr>
      </w:pPr>
    </w:p>
    <w:p w14:paraId="1D37254E" w14:textId="77777777" w:rsidR="00C17234" w:rsidRPr="00A7515D" w:rsidRDefault="00C17234" w:rsidP="00646E9F">
      <w:pPr>
        <w:pStyle w:val="Titre3"/>
        <w:numPr>
          <w:ilvl w:val="1"/>
          <w:numId w:val="15"/>
        </w:numPr>
        <w:spacing w:line="276" w:lineRule="auto"/>
        <w:rPr>
          <w:rFonts w:ascii="Times New Roman" w:hAnsi="Times New Roman" w:cs="Times New Roman"/>
          <w:lang w:val="fr-CA"/>
        </w:rPr>
      </w:pPr>
      <w:bookmarkStart w:id="154" w:name="_Toc443299373"/>
      <w:r w:rsidRPr="00A7515D">
        <w:rPr>
          <w:rFonts w:ascii="Times New Roman" w:hAnsi="Times New Roman" w:cs="Times New Roman"/>
          <w:lang w:val="fr-CA"/>
        </w:rPr>
        <w:t>Procédures d'assemblée</w:t>
      </w:r>
      <w:bookmarkEnd w:id="154"/>
      <w:r w:rsidRPr="00A7515D">
        <w:rPr>
          <w:rFonts w:ascii="Times New Roman" w:hAnsi="Times New Roman" w:cs="Times New Roman"/>
          <w:lang w:val="fr-CA"/>
        </w:rPr>
        <w:t xml:space="preserve"> </w:t>
      </w:r>
    </w:p>
    <w:p w14:paraId="679EF40E" w14:textId="4A1B2621" w:rsidR="00C17234" w:rsidRPr="00A7515D" w:rsidRDefault="00C17234" w:rsidP="007A6904">
      <w:pPr>
        <w:widowControl w:val="0"/>
        <w:tabs>
          <w:tab w:val="left" w:pos="220"/>
          <w:tab w:val="left" w:pos="720"/>
        </w:tabs>
        <w:spacing w:after="240" w:line="276" w:lineRule="auto"/>
        <w:jc w:val="both"/>
        <w:rPr>
          <w:color w:val="000000" w:themeColor="text1"/>
          <w:lang w:val="fr-CA"/>
        </w:rPr>
      </w:pPr>
      <w:r w:rsidRPr="00A7515D">
        <w:rPr>
          <w:color w:val="000000" w:themeColor="text1"/>
          <w:lang w:val="fr-CA"/>
        </w:rPr>
        <w:t>Au début de la période prévue pour l’élection des membres du Conseil exécutif</w:t>
      </w:r>
      <w:r w:rsidR="00BF10DE">
        <w:rPr>
          <w:color w:val="000000" w:themeColor="text1"/>
          <w:lang w:val="fr-CA"/>
        </w:rPr>
        <w:t xml:space="preserve"> et du Conseil d'administration</w:t>
      </w:r>
      <w:r w:rsidRPr="00A7515D">
        <w:rPr>
          <w:color w:val="000000" w:themeColor="text1"/>
          <w:lang w:val="fr-CA"/>
        </w:rPr>
        <w:t>, la présidence dresse la liste des postes en élection et des personnes qui briguent les suffrages</w:t>
      </w:r>
      <w:r w:rsidR="00DE0249" w:rsidRPr="00A7515D">
        <w:rPr>
          <w:color w:val="000000" w:themeColor="text1"/>
          <w:lang w:val="fr-CA"/>
        </w:rPr>
        <w:t xml:space="preserve"> et explique les procédures d'élections</w:t>
      </w:r>
      <w:r w:rsidRPr="00A7515D">
        <w:rPr>
          <w:color w:val="000000" w:themeColor="text1"/>
          <w:lang w:val="fr-CA"/>
        </w:rPr>
        <w:t xml:space="preserve">. </w:t>
      </w:r>
    </w:p>
    <w:p w14:paraId="5805AB4E" w14:textId="40A23C92" w:rsidR="00C17234" w:rsidRPr="00A7515D" w:rsidRDefault="00C17234" w:rsidP="007A6904">
      <w:pPr>
        <w:widowControl w:val="0"/>
        <w:spacing w:after="240" w:line="276" w:lineRule="auto"/>
        <w:jc w:val="both"/>
        <w:rPr>
          <w:color w:val="000000" w:themeColor="text1"/>
          <w:lang w:val="fr-CA"/>
        </w:rPr>
      </w:pPr>
      <w:r w:rsidRPr="00A7515D">
        <w:rPr>
          <w:color w:val="000000" w:themeColor="text1"/>
          <w:lang w:val="fr-CA"/>
        </w:rPr>
        <w:t>Pour chaque poste ouvert aux élections, toutes les candidates</w:t>
      </w:r>
      <w:r w:rsidR="007A6904">
        <w:rPr>
          <w:color w:val="000000" w:themeColor="text1"/>
          <w:lang w:val="fr-CA"/>
        </w:rPr>
        <w:t>, tous les candidats</w:t>
      </w:r>
      <w:r w:rsidRPr="00A7515D">
        <w:rPr>
          <w:color w:val="000000" w:themeColor="text1"/>
          <w:lang w:val="fr-CA"/>
        </w:rPr>
        <w:t xml:space="preserve"> pour ce poste ont automatiquement droit à une présentation de trois (3) minutes, suivie d'une période de questions</w:t>
      </w:r>
      <w:r w:rsidR="00D2382C" w:rsidRPr="00A7515D">
        <w:rPr>
          <w:color w:val="000000" w:themeColor="text1"/>
          <w:lang w:val="fr-CA"/>
        </w:rPr>
        <w:t>-réponses</w:t>
      </w:r>
      <w:r w:rsidRPr="00A7515D">
        <w:rPr>
          <w:color w:val="000000" w:themeColor="text1"/>
          <w:lang w:val="fr-CA"/>
        </w:rPr>
        <w:t xml:space="preserve"> de </w:t>
      </w:r>
      <w:r w:rsidR="00D055AE">
        <w:rPr>
          <w:color w:val="000000" w:themeColor="text1"/>
          <w:lang w:val="fr-CA"/>
        </w:rPr>
        <w:t>sept (5</w:t>
      </w:r>
      <w:r w:rsidRPr="00A7515D">
        <w:rPr>
          <w:color w:val="000000" w:themeColor="text1"/>
          <w:lang w:val="fr-CA"/>
        </w:rPr>
        <w:t xml:space="preserve">) minutes. </w:t>
      </w:r>
    </w:p>
    <w:p w14:paraId="6C89B097" w14:textId="19193651" w:rsidR="00C17234" w:rsidRPr="00A7515D" w:rsidRDefault="00C17234" w:rsidP="007A6904">
      <w:pPr>
        <w:widowControl w:val="0"/>
        <w:spacing w:after="240" w:line="276" w:lineRule="auto"/>
        <w:jc w:val="both"/>
        <w:rPr>
          <w:color w:val="000000" w:themeColor="text1"/>
          <w:lang w:val="fr-CA"/>
        </w:rPr>
      </w:pPr>
      <w:r w:rsidRPr="00A7515D">
        <w:rPr>
          <w:color w:val="000000" w:themeColor="text1"/>
          <w:lang w:val="fr-CA"/>
        </w:rPr>
        <w:t xml:space="preserve">Par la suite, une plénière de </w:t>
      </w:r>
      <w:r w:rsidR="00D055AE">
        <w:rPr>
          <w:color w:val="000000" w:themeColor="text1"/>
          <w:lang w:val="fr-CA"/>
        </w:rPr>
        <w:t>dix (10</w:t>
      </w:r>
      <w:r w:rsidR="00D2382C" w:rsidRPr="00A7515D">
        <w:rPr>
          <w:color w:val="000000" w:themeColor="text1"/>
          <w:lang w:val="fr-CA"/>
        </w:rPr>
        <w:t>) minutes portant sur l'ensemble des</w:t>
      </w:r>
      <w:r w:rsidRPr="00A7515D">
        <w:rPr>
          <w:color w:val="000000" w:themeColor="text1"/>
          <w:lang w:val="fr-CA"/>
        </w:rPr>
        <w:t xml:space="preserve"> candidatures pour ce poste est automatiquement ouverte. Lors de cette plénière, les candidates</w:t>
      </w:r>
      <w:r w:rsidR="007A6904">
        <w:rPr>
          <w:color w:val="000000" w:themeColor="text1"/>
          <w:lang w:val="fr-CA"/>
        </w:rPr>
        <w:t>, candidats</w:t>
      </w:r>
      <w:r w:rsidRPr="00A7515D">
        <w:rPr>
          <w:color w:val="000000" w:themeColor="text1"/>
          <w:lang w:val="fr-CA"/>
        </w:rPr>
        <w:t xml:space="preserve"> pour ce poste doivent se retirer. Elles</w:t>
      </w:r>
      <w:r w:rsidR="007A6904">
        <w:rPr>
          <w:color w:val="000000" w:themeColor="text1"/>
          <w:lang w:val="fr-CA"/>
        </w:rPr>
        <w:t>, ils peuvent réintégrer l'a</w:t>
      </w:r>
      <w:r w:rsidRPr="00A7515D">
        <w:rPr>
          <w:color w:val="000000" w:themeColor="text1"/>
          <w:lang w:val="fr-CA"/>
        </w:rPr>
        <w:t>ssemblée générale</w:t>
      </w:r>
      <w:r w:rsidR="007C01E1" w:rsidRPr="00A7515D">
        <w:rPr>
          <w:color w:val="000000" w:themeColor="text1"/>
          <w:lang w:val="fr-CA"/>
        </w:rPr>
        <w:t xml:space="preserve"> à la fin de la plénière</w:t>
      </w:r>
      <w:r w:rsidRPr="00A7515D">
        <w:rPr>
          <w:color w:val="000000" w:themeColor="text1"/>
          <w:lang w:val="fr-CA"/>
        </w:rPr>
        <w:t xml:space="preserve">. </w:t>
      </w:r>
    </w:p>
    <w:p w14:paraId="79488837" w14:textId="77777777" w:rsidR="00C17234" w:rsidRPr="00A7515D" w:rsidRDefault="00C17234" w:rsidP="00BB56C8">
      <w:pPr>
        <w:spacing w:line="276" w:lineRule="auto"/>
        <w:rPr>
          <w:color w:val="000000" w:themeColor="text1"/>
          <w:lang w:val="fr-CA"/>
        </w:rPr>
      </w:pPr>
    </w:p>
    <w:p w14:paraId="6E9E8D74" w14:textId="77777777" w:rsidR="00C17234" w:rsidRPr="00A7515D" w:rsidRDefault="00C17234" w:rsidP="00646E9F">
      <w:pPr>
        <w:pStyle w:val="Titre3"/>
        <w:numPr>
          <w:ilvl w:val="1"/>
          <w:numId w:val="15"/>
        </w:numPr>
        <w:spacing w:line="276" w:lineRule="auto"/>
        <w:rPr>
          <w:rFonts w:ascii="Times New Roman" w:hAnsi="Times New Roman" w:cs="Times New Roman"/>
          <w:lang w:val="fr-CA"/>
        </w:rPr>
      </w:pPr>
      <w:bookmarkStart w:id="155" w:name="_Toc443299374"/>
      <w:r w:rsidRPr="00A7515D">
        <w:rPr>
          <w:rFonts w:ascii="Times New Roman" w:hAnsi="Times New Roman" w:cs="Times New Roman"/>
          <w:lang w:val="fr-CA"/>
        </w:rPr>
        <w:lastRenderedPageBreak/>
        <w:t>Entrée en poste</w:t>
      </w:r>
      <w:bookmarkEnd w:id="155"/>
    </w:p>
    <w:p w14:paraId="1632263E" w14:textId="77777777" w:rsidR="0041256B" w:rsidRDefault="00C17234" w:rsidP="0041256B">
      <w:pPr>
        <w:widowControl w:val="0"/>
        <w:spacing w:after="240" w:line="276" w:lineRule="auto"/>
        <w:jc w:val="both"/>
        <w:rPr>
          <w:color w:val="000000" w:themeColor="text1"/>
          <w:lang w:val="fr-CA"/>
        </w:rPr>
      </w:pPr>
      <w:r w:rsidRPr="00A7515D">
        <w:rPr>
          <w:color w:val="000000" w:themeColor="text1"/>
          <w:lang w:val="fr-CA"/>
        </w:rPr>
        <w:t>À l’exception de l’élection annuelle, l’entrée en poste est effective dès l’élection. En ce qui a trait à l’élection annuelle, l’entrée en poste a lieu au début du prochain mandat.</w:t>
      </w:r>
    </w:p>
    <w:p w14:paraId="7053FE64" w14:textId="1CF1C87B" w:rsidR="00C17234" w:rsidRPr="0041256B" w:rsidRDefault="00C17234" w:rsidP="0041256B">
      <w:pPr>
        <w:widowControl w:val="0"/>
        <w:spacing w:after="240" w:line="276" w:lineRule="auto"/>
        <w:jc w:val="both"/>
        <w:rPr>
          <w:color w:val="000000" w:themeColor="text1"/>
          <w:lang w:val="fr-CA"/>
        </w:rPr>
      </w:pPr>
      <w:r w:rsidRPr="0041256B">
        <w:rPr>
          <w:color w:val="000000" w:themeColor="text1"/>
          <w:lang w:val="fr-CA"/>
        </w:rPr>
        <w:tab/>
      </w:r>
      <w:r w:rsidRPr="0041256B">
        <w:rPr>
          <w:color w:val="000000" w:themeColor="text1"/>
          <w:lang w:val="fr-CA"/>
        </w:rPr>
        <w:tab/>
      </w:r>
    </w:p>
    <w:p w14:paraId="5109DA4A" w14:textId="3E1D2328" w:rsidR="00C17234" w:rsidRPr="00A7515D" w:rsidRDefault="00C17234" w:rsidP="00646E9F">
      <w:pPr>
        <w:pStyle w:val="Titre3"/>
        <w:numPr>
          <w:ilvl w:val="1"/>
          <w:numId w:val="15"/>
        </w:numPr>
        <w:spacing w:line="276" w:lineRule="auto"/>
        <w:rPr>
          <w:rFonts w:ascii="Times New Roman" w:hAnsi="Times New Roman" w:cs="Times New Roman"/>
          <w:lang w:val="fr-CA"/>
        </w:rPr>
      </w:pPr>
      <w:bookmarkStart w:id="156" w:name="_Toc443299375"/>
      <w:r w:rsidRPr="00A7515D">
        <w:rPr>
          <w:rFonts w:ascii="Times New Roman" w:hAnsi="Times New Roman" w:cs="Times New Roman"/>
          <w:lang w:val="fr-CA"/>
        </w:rPr>
        <w:t xml:space="preserve">Période de transition </w:t>
      </w:r>
      <w:r w:rsidR="00876207">
        <w:rPr>
          <w:rFonts w:ascii="Times New Roman" w:hAnsi="Times New Roman" w:cs="Times New Roman"/>
          <w:lang w:val="fr-CA"/>
        </w:rPr>
        <w:t>du Conseil exécutif</w:t>
      </w:r>
      <w:bookmarkEnd w:id="156"/>
    </w:p>
    <w:p w14:paraId="48E8F062" w14:textId="77E68DFC" w:rsidR="00EA3FB0" w:rsidRPr="00A7515D" w:rsidRDefault="00C17234" w:rsidP="007A6904">
      <w:pPr>
        <w:spacing w:line="276" w:lineRule="auto"/>
        <w:jc w:val="both"/>
        <w:rPr>
          <w:lang w:val="fr-CA"/>
        </w:rPr>
      </w:pPr>
      <w:r w:rsidRPr="00A7515D">
        <w:rPr>
          <w:rFonts w:eastAsia="Times New Roman"/>
          <w:color w:val="000000" w:themeColor="text1"/>
          <w:lang w:val="fr-CA"/>
        </w:rPr>
        <w:t xml:space="preserve">La période de transition débute </w:t>
      </w:r>
      <w:r w:rsidR="007A6904">
        <w:rPr>
          <w:rFonts w:eastAsia="Times New Roman"/>
          <w:color w:val="000000" w:themeColor="text1"/>
          <w:lang w:val="fr-CA"/>
        </w:rPr>
        <w:t>sept (</w:t>
      </w:r>
      <w:r w:rsidRPr="00A7515D">
        <w:rPr>
          <w:rFonts w:eastAsia="Times New Roman"/>
          <w:color w:val="000000" w:themeColor="text1"/>
          <w:lang w:val="fr-CA"/>
        </w:rPr>
        <w:t>7</w:t>
      </w:r>
      <w:r w:rsidR="007A6904">
        <w:rPr>
          <w:rFonts w:eastAsia="Times New Roman"/>
          <w:color w:val="000000" w:themeColor="text1"/>
          <w:lang w:val="fr-CA"/>
        </w:rPr>
        <w:t>)</w:t>
      </w:r>
      <w:r w:rsidRPr="00A7515D">
        <w:rPr>
          <w:rFonts w:eastAsia="Times New Roman"/>
          <w:color w:val="000000" w:themeColor="text1"/>
          <w:lang w:val="fr-CA"/>
        </w:rPr>
        <w:t xml:space="preserve"> jours francs avant le 1er mai et les </w:t>
      </w:r>
      <w:r w:rsidR="007A6904">
        <w:rPr>
          <w:rFonts w:eastAsia="Times New Roman"/>
          <w:color w:val="000000" w:themeColor="text1"/>
          <w:lang w:val="fr-CA"/>
        </w:rPr>
        <w:t>sept (</w:t>
      </w:r>
      <w:r w:rsidRPr="00A7515D">
        <w:rPr>
          <w:rFonts w:eastAsia="Times New Roman"/>
          <w:color w:val="000000" w:themeColor="text1"/>
          <w:lang w:val="fr-CA"/>
        </w:rPr>
        <w:t>7</w:t>
      </w:r>
      <w:r w:rsidR="007A6904">
        <w:rPr>
          <w:rFonts w:eastAsia="Times New Roman"/>
          <w:color w:val="000000" w:themeColor="text1"/>
          <w:lang w:val="fr-CA"/>
        </w:rPr>
        <w:t>)</w:t>
      </w:r>
      <w:r w:rsidRPr="00A7515D">
        <w:rPr>
          <w:rFonts w:eastAsia="Times New Roman"/>
          <w:color w:val="000000" w:themeColor="text1"/>
          <w:lang w:val="fr-CA"/>
        </w:rPr>
        <w:t xml:space="preserve"> jours francs suivant cette même date. Durant cette période, l</w:t>
      </w:r>
      <w:r w:rsidR="00EA3FB0" w:rsidRPr="00A7515D">
        <w:rPr>
          <w:rFonts w:eastAsia="Times New Roman"/>
          <w:color w:val="000000" w:themeColor="text1"/>
          <w:lang w:val="fr-CA"/>
        </w:rPr>
        <w:t>es membres du Conseil e</w:t>
      </w:r>
      <w:r w:rsidRPr="00A7515D">
        <w:rPr>
          <w:rFonts w:eastAsia="Times New Roman"/>
          <w:color w:val="000000" w:themeColor="text1"/>
          <w:lang w:val="fr-CA"/>
        </w:rPr>
        <w:t>xécutif</w:t>
      </w:r>
      <w:r w:rsidR="007A6904">
        <w:rPr>
          <w:rFonts w:eastAsia="Times New Roman"/>
          <w:color w:val="000000" w:themeColor="text1"/>
          <w:lang w:val="fr-CA"/>
        </w:rPr>
        <w:t xml:space="preserve"> sortant et entrant se chevauche</w:t>
      </w:r>
      <w:r w:rsidRPr="00A7515D">
        <w:rPr>
          <w:rFonts w:eastAsia="Times New Roman"/>
          <w:color w:val="000000" w:themeColor="text1"/>
          <w:lang w:val="fr-CA"/>
        </w:rPr>
        <w:t xml:space="preserve">nt. L’imputabilité des </w:t>
      </w:r>
      <w:r w:rsidRPr="00A7515D">
        <w:rPr>
          <w:rFonts w:eastAsia="Calibri"/>
          <w:color w:val="000000" w:themeColor="text1"/>
          <w:lang w:val="fr-CA"/>
        </w:rPr>
        <w:t>e</w:t>
      </w:r>
      <w:r w:rsidR="007A6904">
        <w:rPr>
          <w:rFonts w:eastAsia="Times New Roman"/>
          <w:color w:val="000000" w:themeColor="text1"/>
          <w:lang w:val="fr-CA"/>
        </w:rPr>
        <w:t>xécutantes, exécutants revien</w:t>
      </w:r>
      <w:r w:rsidR="000C4DD6">
        <w:rPr>
          <w:rFonts w:eastAsia="Times New Roman"/>
          <w:color w:val="000000" w:themeColor="text1"/>
          <w:lang w:val="fr-CA"/>
        </w:rPr>
        <w:t xml:space="preserve">t </w:t>
      </w:r>
      <w:r w:rsidRPr="00A7515D">
        <w:rPr>
          <w:rFonts w:eastAsia="Times New Roman"/>
          <w:color w:val="000000" w:themeColor="text1"/>
          <w:lang w:val="fr-CA"/>
        </w:rPr>
        <w:t>aux membre</w:t>
      </w:r>
      <w:r w:rsidR="00BC4D9A" w:rsidRPr="00A7515D">
        <w:rPr>
          <w:rFonts w:eastAsia="Times New Roman"/>
          <w:color w:val="000000" w:themeColor="text1"/>
          <w:lang w:val="fr-CA"/>
        </w:rPr>
        <w:t>s</w:t>
      </w:r>
      <w:r w:rsidRPr="00A7515D">
        <w:rPr>
          <w:rFonts w:eastAsia="Times New Roman"/>
          <w:color w:val="000000" w:themeColor="text1"/>
          <w:lang w:val="fr-CA"/>
        </w:rPr>
        <w:t xml:space="preserve"> du Conseil exécutif officiellement en mandat, les deux exécutifs se v</w:t>
      </w:r>
      <w:r w:rsidR="007A6904">
        <w:rPr>
          <w:rFonts w:eastAsia="Times New Roman"/>
          <w:color w:val="000000" w:themeColor="text1"/>
          <w:lang w:val="fr-CA"/>
        </w:rPr>
        <w:t>oyant</w:t>
      </w:r>
      <w:r w:rsidRPr="00A7515D">
        <w:rPr>
          <w:rFonts w:eastAsia="Times New Roman"/>
          <w:color w:val="000000" w:themeColor="text1"/>
          <w:lang w:val="fr-CA"/>
        </w:rPr>
        <w:t xml:space="preserve"> dans le devoir de compléter leur rapport d’</w:t>
      </w:r>
      <w:r w:rsidRPr="00A7515D">
        <w:rPr>
          <w:rFonts w:eastAsia="Calibri"/>
          <w:color w:val="000000" w:themeColor="text1"/>
          <w:lang w:val="fr-CA"/>
        </w:rPr>
        <w:t>e</w:t>
      </w:r>
      <w:r w:rsidRPr="00A7515D">
        <w:rPr>
          <w:rFonts w:eastAsia="Times New Roman"/>
          <w:color w:val="000000" w:themeColor="text1"/>
          <w:lang w:val="fr-CA"/>
        </w:rPr>
        <w:t>xécutant</w:t>
      </w:r>
      <w:r w:rsidR="007A6904">
        <w:rPr>
          <w:rFonts w:eastAsia="Times New Roman"/>
          <w:color w:val="000000" w:themeColor="text1"/>
          <w:lang w:val="fr-CA"/>
        </w:rPr>
        <w:t>e, exécutant. Les rapports d’exécutant</w:t>
      </w:r>
      <w:r w:rsidR="000C4DD6">
        <w:rPr>
          <w:rFonts w:eastAsia="Times New Roman"/>
          <w:color w:val="000000" w:themeColor="text1"/>
          <w:lang w:val="fr-CA"/>
        </w:rPr>
        <w:t>e</w:t>
      </w:r>
      <w:r w:rsidR="007A6904">
        <w:rPr>
          <w:rFonts w:eastAsia="Times New Roman"/>
          <w:color w:val="000000" w:themeColor="text1"/>
          <w:lang w:val="fr-CA"/>
        </w:rPr>
        <w:t>, exécutant</w:t>
      </w:r>
      <w:r w:rsidRPr="00A7515D">
        <w:rPr>
          <w:rFonts w:eastAsia="Times New Roman"/>
          <w:color w:val="000000" w:themeColor="text1"/>
          <w:lang w:val="fr-CA"/>
        </w:rPr>
        <w:t xml:space="preserve"> hors mandat officiel ne p</w:t>
      </w:r>
      <w:r w:rsidR="004429DC">
        <w:rPr>
          <w:rFonts w:eastAsia="Times New Roman"/>
          <w:color w:val="000000" w:themeColor="text1"/>
          <w:lang w:val="fr-CA"/>
        </w:rPr>
        <w:t>euvent</w:t>
      </w:r>
      <w:r w:rsidRPr="00A7515D">
        <w:rPr>
          <w:rFonts w:eastAsia="Times New Roman"/>
          <w:color w:val="000000" w:themeColor="text1"/>
          <w:lang w:val="fr-CA"/>
        </w:rPr>
        <w:t xml:space="preserve"> être réalisés qu’aux fins de transition</w:t>
      </w:r>
      <w:r w:rsidR="00EA3FB0" w:rsidRPr="00A7515D">
        <w:rPr>
          <w:lang w:val="fr-CA"/>
        </w:rPr>
        <w:t>.</w:t>
      </w:r>
    </w:p>
    <w:p w14:paraId="0E50F790" w14:textId="0D4C731E" w:rsidR="00C17234" w:rsidRPr="00A7515D" w:rsidRDefault="00C17234" w:rsidP="007A6904">
      <w:pPr>
        <w:spacing w:line="276" w:lineRule="auto"/>
        <w:jc w:val="both"/>
        <w:rPr>
          <w:rFonts w:eastAsia="Times New Roman"/>
          <w:color w:val="000000" w:themeColor="text1"/>
          <w:lang w:val="fr-CA"/>
        </w:rPr>
      </w:pPr>
    </w:p>
    <w:p w14:paraId="5335FFDE" w14:textId="536FA7B4" w:rsidR="00C17234" w:rsidRPr="00A7515D" w:rsidRDefault="00C17234" w:rsidP="007A6904">
      <w:pPr>
        <w:widowControl w:val="0"/>
        <w:tabs>
          <w:tab w:val="left" w:pos="220"/>
          <w:tab w:val="left" w:pos="720"/>
        </w:tabs>
        <w:spacing w:after="240" w:line="276" w:lineRule="auto"/>
        <w:jc w:val="both"/>
        <w:rPr>
          <w:lang w:val="fr-CA"/>
        </w:rPr>
      </w:pPr>
      <w:r w:rsidRPr="00A7515D">
        <w:rPr>
          <w:color w:val="000000" w:themeColor="text1"/>
          <w:lang w:val="fr-CA"/>
        </w:rPr>
        <w:t>Au cours de la période de tr</w:t>
      </w:r>
      <w:r w:rsidR="004429DC">
        <w:rPr>
          <w:color w:val="000000" w:themeColor="text1"/>
          <w:lang w:val="fr-CA"/>
        </w:rPr>
        <w:t>ansition, les membres du Co</w:t>
      </w:r>
      <w:r w:rsidRPr="00A7515D">
        <w:rPr>
          <w:color w:val="000000" w:themeColor="text1"/>
          <w:lang w:val="fr-CA"/>
        </w:rPr>
        <w:t>nseil</w:t>
      </w:r>
      <w:r w:rsidR="004429DC">
        <w:rPr>
          <w:color w:val="000000" w:themeColor="text1"/>
          <w:lang w:val="fr-CA"/>
        </w:rPr>
        <w:t xml:space="preserve"> exécutif</w:t>
      </w:r>
      <w:r w:rsidRPr="00A7515D">
        <w:rPr>
          <w:color w:val="000000" w:themeColor="text1"/>
          <w:lang w:val="fr-CA"/>
        </w:rPr>
        <w:t xml:space="preserve"> entrant et</w:t>
      </w:r>
      <w:r w:rsidR="004429DC">
        <w:rPr>
          <w:color w:val="000000" w:themeColor="text1"/>
          <w:lang w:val="fr-CA"/>
        </w:rPr>
        <w:t xml:space="preserve"> du Conseil exécutif</w:t>
      </w:r>
      <w:r w:rsidRPr="00A7515D">
        <w:rPr>
          <w:color w:val="000000" w:themeColor="text1"/>
          <w:lang w:val="fr-CA"/>
        </w:rPr>
        <w:t xml:space="preserve"> sortant</w:t>
      </w:r>
      <w:r w:rsidR="004429DC">
        <w:rPr>
          <w:color w:val="000000" w:themeColor="text1"/>
          <w:lang w:val="fr-CA"/>
        </w:rPr>
        <w:t xml:space="preserve"> assistent aux réunions,</w:t>
      </w:r>
      <w:r w:rsidRPr="00A7515D">
        <w:rPr>
          <w:color w:val="000000" w:themeColor="text1"/>
          <w:lang w:val="fr-CA"/>
        </w:rPr>
        <w:t xml:space="preserve"> ont </w:t>
      </w:r>
      <w:r w:rsidR="004429DC">
        <w:rPr>
          <w:color w:val="000000" w:themeColor="text1"/>
          <w:lang w:val="fr-CA"/>
        </w:rPr>
        <w:t xml:space="preserve">tous </w:t>
      </w:r>
      <w:r w:rsidRPr="00A7515D">
        <w:rPr>
          <w:color w:val="000000" w:themeColor="text1"/>
          <w:lang w:val="fr-CA"/>
        </w:rPr>
        <w:t>le droit de parole, mais seul l</w:t>
      </w:r>
      <w:r w:rsidR="004429DC">
        <w:rPr>
          <w:color w:val="000000" w:themeColor="text1"/>
          <w:lang w:val="fr-CA"/>
        </w:rPr>
        <w:t xml:space="preserve">e Conseil </w:t>
      </w:r>
      <w:r w:rsidRPr="00A7515D">
        <w:rPr>
          <w:color w:val="000000" w:themeColor="text1"/>
          <w:lang w:val="fr-CA"/>
        </w:rPr>
        <w:t>exécutif officiellement en mandat a le droit de vote.</w:t>
      </w:r>
    </w:p>
    <w:p w14:paraId="56DF3DB4" w14:textId="0D1CBF28" w:rsidR="00DE0249" w:rsidRDefault="00C17234" w:rsidP="007A6904">
      <w:pPr>
        <w:widowControl w:val="0"/>
        <w:tabs>
          <w:tab w:val="left" w:pos="220"/>
          <w:tab w:val="left" w:pos="720"/>
        </w:tabs>
        <w:spacing w:after="240" w:line="276" w:lineRule="auto"/>
        <w:jc w:val="both"/>
        <w:rPr>
          <w:color w:val="000000" w:themeColor="text1"/>
          <w:lang w:val="fr-CA"/>
        </w:rPr>
      </w:pPr>
      <w:r w:rsidRPr="004429DC">
        <w:rPr>
          <w:bCs/>
          <w:color w:val="000000" w:themeColor="text1"/>
          <w:lang w:val="fr-CA"/>
        </w:rPr>
        <w:t>L</w:t>
      </w:r>
      <w:r w:rsidRPr="00A7515D">
        <w:rPr>
          <w:color w:val="000000" w:themeColor="text1"/>
          <w:lang w:val="fr-CA"/>
        </w:rPr>
        <w:t xml:space="preserve">es membres du Conseil exécutif sortant, autant que possible, transmettent leurs dossiers aux membres du Conseil exécutif désigné, les informent de leurs décisions et leur donnent toute l’information nécessaire pour assumer leurs nouvelles tâches. </w:t>
      </w:r>
    </w:p>
    <w:p w14:paraId="22DE1BE7" w14:textId="77777777" w:rsidR="00876207" w:rsidRPr="00876207" w:rsidRDefault="00876207" w:rsidP="007A6904">
      <w:pPr>
        <w:widowControl w:val="0"/>
        <w:tabs>
          <w:tab w:val="left" w:pos="220"/>
          <w:tab w:val="left" w:pos="720"/>
        </w:tabs>
        <w:spacing w:after="240" w:line="276" w:lineRule="auto"/>
        <w:jc w:val="both"/>
        <w:rPr>
          <w:color w:val="000000" w:themeColor="text1"/>
          <w:lang w:val="fr-CA"/>
        </w:rPr>
      </w:pPr>
    </w:p>
    <w:p w14:paraId="773DC15A" w14:textId="796AB132" w:rsidR="00876207" w:rsidRPr="00A7515D" w:rsidRDefault="00876207" w:rsidP="00646E9F">
      <w:pPr>
        <w:pStyle w:val="Titre3"/>
        <w:numPr>
          <w:ilvl w:val="1"/>
          <w:numId w:val="15"/>
        </w:numPr>
        <w:spacing w:line="276" w:lineRule="auto"/>
        <w:rPr>
          <w:rFonts w:ascii="Times New Roman" w:hAnsi="Times New Roman" w:cs="Times New Roman"/>
          <w:lang w:val="fr-CA"/>
        </w:rPr>
      </w:pPr>
      <w:bookmarkStart w:id="157" w:name="_Toc443299376"/>
      <w:r w:rsidRPr="00A7515D">
        <w:rPr>
          <w:rFonts w:ascii="Times New Roman" w:hAnsi="Times New Roman" w:cs="Times New Roman"/>
          <w:lang w:val="fr-CA"/>
        </w:rPr>
        <w:t xml:space="preserve">Période de transition </w:t>
      </w:r>
      <w:r>
        <w:rPr>
          <w:rFonts w:ascii="Times New Roman" w:hAnsi="Times New Roman" w:cs="Times New Roman"/>
          <w:lang w:val="fr-CA"/>
        </w:rPr>
        <w:t>du Conseil d'administration</w:t>
      </w:r>
      <w:bookmarkEnd w:id="157"/>
    </w:p>
    <w:p w14:paraId="172F848C" w14:textId="4B152E98" w:rsidR="00876207" w:rsidRPr="00524185" w:rsidRDefault="00E8453C" w:rsidP="00876207">
      <w:pPr>
        <w:spacing w:line="276" w:lineRule="auto"/>
        <w:jc w:val="both"/>
        <w:rPr>
          <w:highlight w:val="yellow"/>
          <w:lang w:val="fr-CA"/>
        </w:rPr>
      </w:pPr>
      <w:r>
        <w:rPr>
          <w:rFonts w:eastAsia="Times New Roman"/>
          <w:color w:val="000000" w:themeColor="text1"/>
          <w:highlight w:val="yellow"/>
          <w:lang w:val="fr-CA"/>
        </w:rPr>
        <w:t xml:space="preserve">Le mois de mai est considéré comme la </w:t>
      </w:r>
      <w:r w:rsidR="00876207" w:rsidRPr="00524185">
        <w:rPr>
          <w:rFonts w:eastAsia="Times New Roman"/>
          <w:color w:val="000000" w:themeColor="text1"/>
          <w:highlight w:val="yellow"/>
          <w:lang w:val="fr-CA"/>
        </w:rPr>
        <w:t xml:space="preserve">période de transition. Durant cette </w:t>
      </w:r>
      <w:r w:rsidR="004C59DE" w:rsidRPr="00524185">
        <w:rPr>
          <w:rFonts w:eastAsia="Times New Roman"/>
          <w:color w:val="000000" w:themeColor="text1"/>
          <w:highlight w:val="yellow"/>
          <w:lang w:val="fr-CA"/>
        </w:rPr>
        <w:t>période</w:t>
      </w:r>
      <w:r w:rsidR="00876207" w:rsidRPr="00524185">
        <w:rPr>
          <w:rFonts w:eastAsia="Times New Roman"/>
          <w:color w:val="000000" w:themeColor="text1"/>
          <w:highlight w:val="yellow"/>
          <w:lang w:val="fr-CA"/>
        </w:rPr>
        <w:t xml:space="preserve">, les membres du Conseil </w:t>
      </w:r>
      <w:r w:rsidR="00F760B5" w:rsidRPr="00524185">
        <w:rPr>
          <w:rFonts w:eastAsia="Times New Roman"/>
          <w:color w:val="000000" w:themeColor="text1"/>
          <w:highlight w:val="yellow"/>
          <w:lang w:val="fr-CA"/>
        </w:rPr>
        <w:t>d'administration</w:t>
      </w:r>
      <w:r w:rsidR="00876207" w:rsidRPr="00524185">
        <w:rPr>
          <w:rFonts w:eastAsia="Times New Roman"/>
          <w:color w:val="000000" w:themeColor="text1"/>
          <w:highlight w:val="yellow"/>
          <w:lang w:val="fr-CA"/>
        </w:rPr>
        <w:t xml:space="preserve"> sortant et entrant se chevauchent. L’</w:t>
      </w:r>
      <w:r w:rsidRPr="00524185">
        <w:rPr>
          <w:rFonts w:eastAsia="Times New Roman"/>
          <w:color w:val="000000" w:themeColor="text1"/>
          <w:highlight w:val="yellow"/>
          <w:lang w:val="fr-CA"/>
        </w:rPr>
        <w:t>imputabilité</w:t>
      </w:r>
      <w:r w:rsidR="00876207" w:rsidRPr="00524185">
        <w:rPr>
          <w:rFonts w:eastAsia="Times New Roman"/>
          <w:color w:val="000000" w:themeColor="text1"/>
          <w:highlight w:val="yellow"/>
          <w:lang w:val="fr-CA"/>
        </w:rPr>
        <w:t xml:space="preserve">́ des </w:t>
      </w:r>
      <w:r w:rsidR="00A05F65" w:rsidRPr="00524185">
        <w:rPr>
          <w:rFonts w:eastAsiaTheme="minorHAnsi"/>
          <w:highlight w:val="yellow"/>
          <w:lang w:eastAsia="en-US"/>
        </w:rPr>
        <w:t xml:space="preserve">administrateur, administratrice </w:t>
      </w:r>
      <w:r w:rsidR="00876207" w:rsidRPr="00524185">
        <w:rPr>
          <w:rFonts w:eastAsia="Times New Roman"/>
          <w:color w:val="000000" w:themeColor="text1"/>
          <w:highlight w:val="yellow"/>
          <w:lang w:val="fr-CA"/>
        </w:rPr>
        <w:t xml:space="preserve">revient aux membres du Conseil </w:t>
      </w:r>
      <w:r w:rsidR="00A05F65" w:rsidRPr="00524185">
        <w:rPr>
          <w:rFonts w:eastAsia="Times New Roman"/>
          <w:color w:val="000000" w:themeColor="text1"/>
          <w:highlight w:val="yellow"/>
          <w:lang w:val="fr-CA"/>
        </w:rPr>
        <w:t>d'admi</w:t>
      </w:r>
      <w:r>
        <w:rPr>
          <w:rFonts w:eastAsia="Times New Roman"/>
          <w:color w:val="000000" w:themeColor="text1"/>
          <w:highlight w:val="yellow"/>
          <w:lang w:val="fr-CA"/>
        </w:rPr>
        <w:t>ni</w:t>
      </w:r>
      <w:r w:rsidR="00A05F65" w:rsidRPr="00524185">
        <w:rPr>
          <w:rFonts w:eastAsia="Times New Roman"/>
          <w:color w:val="000000" w:themeColor="text1"/>
          <w:highlight w:val="yellow"/>
          <w:lang w:val="fr-CA"/>
        </w:rPr>
        <w:t xml:space="preserve">stration officiellement en mandat. </w:t>
      </w:r>
    </w:p>
    <w:p w14:paraId="14FCA33D" w14:textId="77777777" w:rsidR="00876207" w:rsidRPr="00524185" w:rsidRDefault="00876207" w:rsidP="00876207">
      <w:pPr>
        <w:spacing w:line="276" w:lineRule="auto"/>
        <w:jc w:val="both"/>
        <w:rPr>
          <w:rFonts w:eastAsia="Times New Roman"/>
          <w:color w:val="000000" w:themeColor="text1"/>
          <w:highlight w:val="yellow"/>
          <w:lang w:val="fr-CA"/>
        </w:rPr>
      </w:pPr>
    </w:p>
    <w:p w14:paraId="35E07B2A" w14:textId="14FA3B9C" w:rsidR="00E8453C" w:rsidRPr="00E8453C" w:rsidRDefault="00876207" w:rsidP="00876207">
      <w:pPr>
        <w:widowControl w:val="0"/>
        <w:tabs>
          <w:tab w:val="left" w:pos="220"/>
          <w:tab w:val="left" w:pos="720"/>
        </w:tabs>
        <w:spacing w:after="240" w:line="276" w:lineRule="auto"/>
        <w:jc w:val="both"/>
        <w:rPr>
          <w:color w:val="000000" w:themeColor="text1"/>
          <w:highlight w:val="yellow"/>
          <w:lang w:val="fr-CA"/>
        </w:rPr>
      </w:pPr>
      <w:r w:rsidRPr="00524185">
        <w:rPr>
          <w:color w:val="000000" w:themeColor="text1"/>
          <w:highlight w:val="yellow"/>
          <w:lang w:val="fr-CA"/>
        </w:rPr>
        <w:t xml:space="preserve">Au cours de la période de transition, les membres du </w:t>
      </w:r>
      <w:r w:rsidR="00E8453C" w:rsidRPr="00524185">
        <w:rPr>
          <w:rFonts w:eastAsia="Times New Roman"/>
          <w:color w:val="000000" w:themeColor="text1"/>
          <w:highlight w:val="yellow"/>
          <w:lang w:val="fr-CA"/>
        </w:rPr>
        <w:t>du Conseil d'admi</w:t>
      </w:r>
      <w:r w:rsidR="00E8453C">
        <w:rPr>
          <w:rFonts w:eastAsia="Times New Roman"/>
          <w:color w:val="000000" w:themeColor="text1"/>
          <w:highlight w:val="yellow"/>
          <w:lang w:val="fr-CA"/>
        </w:rPr>
        <w:t>ni</w:t>
      </w:r>
      <w:r w:rsidR="00E8453C" w:rsidRPr="00524185">
        <w:rPr>
          <w:rFonts w:eastAsia="Times New Roman"/>
          <w:color w:val="000000" w:themeColor="text1"/>
          <w:highlight w:val="yellow"/>
          <w:lang w:val="fr-CA"/>
        </w:rPr>
        <w:t xml:space="preserve">stration </w:t>
      </w:r>
      <w:r w:rsidRPr="00524185">
        <w:rPr>
          <w:color w:val="000000" w:themeColor="text1"/>
          <w:highlight w:val="yellow"/>
          <w:lang w:val="fr-CA"/>
        </w:rPr>
        <w:t xml:space="preserve">entrant et du </w:t>
      </w:r>
      <w:r w:rsidR="00E8453C" w:rsidRPr="00524185">
        <w:rPr>
          <w:rFonts w:eastAsia="Times New Roman"/>
          <w:color w:val="000000" w:themeColor="text1"/>
          <w:highlight w:val="yellow"/>
          <w:lang w:val="fr-CA"/>
        </w:rPr>
        <w:t>du Conseil d'admi</w:t>
      </w:r>
      <w:r w:rsidR="00E8453C">
        <w:rPr>
          <w:rFonts w:eastAsia="Times New Roman"/>
          <w:color w:val="000000" w:themeColor="text1"/>
          <w:highlight w:val="yellow"/>
          <w:lang w:val="fr-CA"/>
        </w:rPr>
        <w:t>ni</w:t>
      </w:r>
      <w:r w:rsidR="00E8453C" w:rsidRPr="00524185">
        <w:rPr>
          <w:rFonts w:eastAsia="Times New Roman"/>
          <w:color w:val="000000" w:themeColor="text1"/>
          <w:highlight w:val="yellow"/>
          <w:lang w:val="fr-CA"/>
        </w:rPr>
        <w:t>stration</w:t>
      </w:r>
      <w:r w:rsidRPr="00524185">
        <w:rPr>
          <w:color w:val="000000" w:themeColor="text1"/>
          <w:highlight w:val="yellow"/>
          <w:lang w:val="fr-CA"/>
        </w:rPr>
        <w:t xml:space="preserve"> sortant assistent aux réunions, ont tous le droit de parole, mais seul le </w:t>
      </w:r>
      <w:r w:rsidR="00E8453C" w:rsidRPr="00524185">
        <w:rPr>
          <w:rFonts w:eastAsia="Times New Roman"/>
          <w:color w:val="000000" w:themeColor="text1"/>
          <w:highlight w:val="yellow"/>
          <w:lang w:val="fr-CA"/>
        </w:rPr>
        <w:t>du Conseil d'admi</w:t>
      </w:r>
      <w:r w:rsidR="00E8453C">
        <w:rPr>
          <w:rFonts w:eastAsia="Times New Roman"/>
          <w:color w:val="000000" w:themeColor="text1"/>
          <w:highlight w:val="yellow"/>
          <w:lang w:val="fr-CA"/>
        </w:rPr>
        <w:t>ni</w:t>
      </w:r>
      <w:r w:rsidR="00E8453C" w:rsidRPr="00524185">
        <w:rPr>
          <w:rFonts w:eastAsia="Times New Roman"/>
          <w:color w:val="000000" w:themeColor="text1"/>
          <w:highlight w:val="yellow"/>
          <w:lang w:val="fr-CA"/>
        </w:rPr>
        <w:t xml:space="preserve">stration </w:t>
      </w:r>
      <w:r w:rsidRPr="00524185">
        <w:rPr>
          <w:color w:val="000000" w:themeColor="text1"/>
          <w:highlight w:val="yellow"/>
          <w:lang w:val="fr-CA"/>
        </w:rPr>
        <w:t>officiellement en mandat a le droit de vote.</w:t>
      </w:r>
      <w:r w:rsidR="00E8453C">
        <w:rPr>
          <w:color w:val="000000" w:themeColor="text1"/>
          <w:highlight w:val="yellow"/>
          <w:lang w:val="fr-CA"/>
        </w:rPr>
        <w:t xml:space="preserve"> </w:t>
      </w:r>
    </w:p>
    <w:p w14:paraId="0CD8E109" w14:textId="42EDBFB6" w:rsidR="00876207" w:rsidRDefault="00876207" w:rsidP="00524185">
      <w:pPr>
        <w:widowControl w:val="0"/>
        <w:tabs>
          <w:tab w:val="left" w:pos="220"/>
          <w:tab w:val="left" w:pos="720"/>
        </w:tabs>
        <w:spacing w:after="240" w:line="276" w:lineRule="auto"/>
        <w:jc w:val="both"/>
        <w:rPr>
          <w:color w:val="000000" w:themeColor="text1"/>
          <w:lang w:val="fr-CA"/>
        </w:rPr>
      </w:pPr>
      <w:r w:rsidRPr="00524185">
        <w:rPr>
          <w:bCs/>
          <w:color w:val="000000" w:themeColor="text1"/>
          <w:highlight w:val="yellow"/>
          <w:lang w:val="fr-CA"/>
        </w:rPr>
        <w:t>L</w:t>
      </w:r>
      <w:r w:rsidRPr="00524185">
        <w:rPr>
          <w:color w:val="000000" w:themeColor="text1"/>
          <w:highlight w:val="yellow"/>
          <w:lang w:val="fr-CA"/>
        </w:rPr>
        <w:t xml:space="preserve">es membres du </w:t>
      </w:r>
      <w:r w:rsidR="00E8453C" w:rsidRPr="00524185">
        <w:rPr>
          <w:rFonts w:eastAsia="Times New Roman"/>
          <w:color w:val="000000" w:themeColor="text1"/>
          <w:highlight w:val="yellow"/>
          <w:lang w:val="fr-CA"/>
        </w:rPr>
        <w:t>du Conseil d'admi</w:t>
      </w:r>
      <w:r w:rsidR="00E8453C">
        <w:rPr>
          <w:rFonts w:eastAsia="Times New Roman"/>
          <w:color w:val="000000" w:themeColor="text1"/>
          <w:highlight w:val="yellow"/>
          <w:lang w:val="fr-CA"/>
        </w:rPr>
        <w:t>ni</w:t>
      </w:r>
      <w:r w:rsidR="00E8453C" w:rsidRPr="00524185">
        <w:rPr>
          <w:rFonts w:eastAsia="Times New Roman"/>
          <w:color w:val="000000" w:themeColor="text1"/>
          <w:highlight w:val="yellow"/>
          <w:lang w:val="fr-CA"/>
        </w:rPr>
        <w:t xml:space="preserve">stration </w:t>
      </w:r>
      <w:r w:rsidRPr="00524185">
        <w:rPr>
          <w:color w:val="000000" w:themeColor="text1"/>
          <w:highlight w:val="yellow"/>
          <w:lang w:val="fr-CA"/>
        </w:rPr>
        <w:t xml:space="preserve">sortant, autant que possible, transmettent leurs dossiers aux membres du </w:t>
      </w:r>
      <w:r w:rsidR="00E8453C" w:rsidRPr="00524185">
        <w:rPr>
          <w:rFonts w:eastAsia="Times New Roman"/>
          <w:color w:val="000000" w:themeColor="text1"/>
          <w:highlight w:val="yellow"/>
          <w:lang w:val="fr-CA"/>
        </w:rPr>
        <w:t>du Conseil d'admi</w:t>
      </w:r>
      <w:r w:rsidR="00E8453C">
        <w:rPr>
          <w:rFonts w:eastAsia="Times New Roman"/>
          <w:color w:val="000000" w:themeColor="text1"/>
          <w:highlight w:val="yellow"/>
          <w:lang w:val="fr-CA"/>
        </w:rPr>
        <w:t>ni</w:t>
      </w:r>
      <w:r w:rsidR="00E8453C" w:rsidRPr="00524185">
        <w:rPr>
          <w:rFonts w:eastAsia="Times New Roman"/>
          <w:color w:val="000000" w:themeColor="text1"/>
          <w:highlight w:val="yellow"/>
          <w:lang w:val="fr-CA"/>
        </w:rPr>
        <w:t xml:space="preserve">stration </w:t>
      </w:r>
      <w:r w:rsidRPr="00524185">
        <w:rPr>
          <w:color w:val="000000" w:themeColor="text1"/>
          <w:highlight w:val="yellow"/>
          <w:lang w:val="fr-CA"/>
        </w:rPr>
        <w:t>désigné, les informent de leurs décisions et leur donnent toute l’information nécessaire pour assumer leurs nouvelles tâches.</w:t>
      </w:r>
      <w:r w:rsidRPr="00A7515D">
        <w:rPr>
          <w:color w:val="000000" w:themeColor="text1"/>
          <w:lang w:val="fr-CA"/>
        </w:rPr>
        <w:t xml:space="preserve"> </w:t>
      </w:r>
    </w:p>
    <w:p w14:paraId="03C4C544" w14:textId="77777777" w:rsidR="00524185" w:rsidRPr="00524185" w:rsidRDefault="00524185" w:rsidP="00524185">
      <w:pPr>
        <w:widowControl w:val="0"/>
        <w:tabs>
          <w:tab w:val="left" w:pos="220"/>
          <w:tab w:val="left" w:pos="720"/>
        </w:tabs>
        <w:spacing w:after="240" w:line="276" w:lineRule="auto"/>
        <w:jc w:val="both"/>
        <w:rPr>
          <w:color w:val="000000" w:themeColor="text1"/>
          <w:lang w:val="fr-CA"/>
        </w:rPr>
      </w:pPr>
    </w:p>
    <w:p w14:paraId="0CE48621" w14:textId="64BF8025" w:rsidR="00524185" w:rsidRDefault="00524185" w:rsidP="00646E9F">
      <w:pPr>
        <w:pStyle w:val="Titre3"/>
        <w:numPr>
          <w:ilvl w:val="1"/>
          <w:numId w:val="15"/>
        </w:numPr>
        <w:spacing w:line="276" w:lineRule="auto"/>
        <w:rPr>
          <w:rFonts w:ascii="Times New Roman" w:hAnsi="Times New Roman" w:cs="Times New Roman"/>
          <w:lang w:val="fr-CA"/>
        </w:rPr>
      </w:pPr>
      <w:bookmarkStart w:id="158" w:name="_Toc443299377"/>
      <w:r>
        <w:rPr>
          <w:rFonts w:ascii="Times New Roman" w:hAnsi="Times New Roman" w:cs="Times New Roman"/>
          <w:lang w:val="fr-CA"/>
        </w:rPr>
        <w:t>Élections partielles</w:t>
      </w:r>
      <w:bookmarkEnd w:id="158"/>
    </w:p>
    <w:p w14:paraId="5F0B07C6" w14:textId="77777777" w:rsidR="00524185" w:rsidRPr="00524185" w:rsidRDefault="00524185" w:rsidP="00524185">
      <w:pPr>
        <w:spacing w:line="276" w:lineRule="auto"/>
        <w:jc w:val="both"/>
        <w:rPr>
          <w:lang w:val="fr-CA"/>
        </w:rPr>
      </w:pPr>
      <w:r w:rsidRPr="00524185">
        <w:rPr>
          <w:lang w:val="fr-CA"/>
        </w:rPr>
        <w:t xml:space="preserve">Dans le cas où un poste sur le Conseil exécutif ou sur le Conseil d'administration serait laissé vacant à la suite d'élections, une démission ou une destitution, le Conseil exécutif est responsable de convoquer une </w:t>
      </w:r>
      <w:r w:rsidRPr="00524185">
        <w:rPr>
          <w:lang w:val="fr-CA"/>
        </w:rPr>
        <w:lastRenderedPageBreak/>
        <w:t xml:space="preserve">assemblée générale avec un point « Élections partielles ». Les postes laissés vacants lors des élections annuelles sont reportés aux voix lors d'élections partielles et sont soumis aux articles encadrant l’élection annuelle.  </w:t>
      </w:r>
    </w:p>
    <w:p w14:paraId="45361D6E" w14:textId="77777777" w:rsidR="00524185" w:rsidRPr="00524185" w:rsidRDefault="00524185" w:rsidP="00524185">
      <w:pPr>
        <w:spacing w:line="276" w:lineRule="auto"/>
        <w:jc w:val="both"/>
        <w:rPr>
          <w:lang w:val="fr-CA"/>
        </w:rPr>
      </w:pPr>
    </w:p>
    <w:p w14:paraId="4813F162" w14:textId="77777777" w:rsidR="00524185" w:rsidRPr="00524185" w:rsidRDefault="00524185" w:rsidP="00524185">
      <w:pPr>
        <w:shd w:val="clear" w:color="auto" w:fill="FFFFFF"/>
        <w:spacing w:line="276" w:lineRule="auto"/>
        <w:jc w:val="both"/>
        <w:rPr>
          <w:color w:val="000000" w:themeColor="text1"/>
          <w:lang w:val="fr-CA"/>
        </w:rPr>
      </w:pPr>
      <w:r w:rsidRPr="00524185">
        <w:rPr>
          <w:lang w:val="fr-CA" w:eastAsia="zh-CN"/>
        </w:rPr>
        <w:t xml:space="preserve">Lors d’une élection partielle, le poste doit être affiché au moins dix (10) jours ouvrables avant l’assemblée générale d’élection et les personnes intéressées ont </w:t>
      </w:r>
      <w:r w:rsidRPr="00524185">
        <w:rPr>
          <w:color w:val="000000" w:themeColor="text1"/>
          <w:lang w:val="fr-CA"/>
        </w:rPr>
        <w:t xml:space="preserve">jusqu’à 17h, la veille de la tenue de l'instance, pour </w:t>
      </w:r>
      <w:r w:rsidRPr="00524185">
        <w:rPr>
          <w:lang w:val="fr-CA" w:eastAsia="zh-CN"/>
        </w:rPr>
        <w:t>déposer leur candidature.</w:t>
      </w:r>
      <w:r w:rsidRPr="00524185">
        <w:rPr>
          <w:color w:val="000000" w:themeColor="text1"/>
          <w:lang w:val="fr-CA"/>
        </w:rPr>
        <w:t xml:space="preserve"> </w:t>
      </w:r>
    </w:p>
    <w:p w14:paraId="46D2007A" w14:textId="77777777" w:rsidR="00524185" w:rsidRPr="00524185" w:rsidRDefault="00524185" w:rsidP="00524185">
      <w:pPr>
        <w:pStyle w:val="Corpsdetexte"/>
      </w:pPr>
    </w:p>
    <w:p w14:paraId="48BA3609" w14:textId="2B7CA057" w:rsidR="00C17234" w:rsidRDefault="00C17234" w:rsidP="00646E9F">
      <w:pPr>
        <w:pStyle w:val="Titre3"/>
        <w:numPr>
          <w:ilvl w:val="1"/>
          <w:numId w:val="15"/>
        </w:numPr>
        <w:spacing w:line="276" w:lineRule="auto"/>
        <w:rPr>
          <w:rFonts w:ascii="Times New Roman" w:hAnsi="Times New Roman" w:cs="Times New Roman"/>
          <w:lang w:val="fr-CA"/>
        </w:rPr>
      </w:pPr>
      <w:bookmarkStart w:id="159" w:name="_Toc443299378"/>
      <w:r w:rsidRPr="00A7515D">
        <w:rPr>
          <w:rFonts w:ascii="Times New Roman" w:hAnsi="Times New Roman" w:cs="Times New Roman"/>
          <w:lang w:val="fr-CA"/>
        </w:rPr>
        <w:t>Élection</w:t>
      </w:r>
      <w:r w:rsidR="00D21C10" w:rsidRPr="00A7515D">
        <w:rPr>
          <w:rFonts w:ascii="Times New Roman" w:hAnsi="Times New Roman" w:cs="Times New Roman"/>
          <w:lang w:val="fr-CA"/>
        </w:rPr>
        <w:t>s</w:t>
      </w:r>
      <w:r w:rsidRPr="00A7515D">
        <w:rPr>
          <w:rFonts w:ascii="Times New Roman" w:hAnsi="Times New Roman" w:cs="Times New Roman"/>
          <w:lang w:val="fr-CA"/>
        </w:rPr>
        <w:t xml:space="preserve"> </w:t>
      </w:r>
      <w:r w:rsidR="00524185">
        <w:rPr>
          <w:rFonts w:ascii="Times New Roman" w:hAnsi="Times New Roman" w:cs="Times New Roman"/>
          <w:lang w:val="fr-CA"/>
        </w:rPr>
        <w:t>intérim</w:t>
      </w:r>
      <w:bookmarkEnd w:id="159"/>
    </w:p>
    <w:p w14:paraId="2ED06CA3" w14:textId="77777777" w:rsidR="00524185" w:rsidRDefault="00524185" w:rsidP="00524185">
      <w:pPr>
        <w:pStyle w:val="Corpsdetexte"/>
      </w:pPr>
    </w:p>
    <w:p w14:paraId="0C20989D" w14:textId="2CDC069E" w:rsidR="00D75338" w:rsidRPr="00AE0A9C" w:rsidRDefault="004C59DE" w:rsidP="00AE0A9C">
      <w:r w:rsidRPr="00AE0A9C">
        <w:t xml:space="preserve">Le Conseil </w:t>
      </w:r>
      <w:r w:rsidR="003C7531" w:rsidRPr="00AE0A9C">
        <w:t>général</w:t>
      </w:r>
      <w:r w:rsidRPr="00AE0A9C">
        <w:t xml:space="preserve"> peut procéder à l’élection par intérim d’un</w:t>
      </w:r>
      <w:r w:rsidR="00CF3E98" w:rsidRPr="00AE0A9C">
        <w:t>e exécutante, un exécutant</w:t>
      </w:r>
      <w:r w:rsidRPr="00AE0A9C">
        <w:t xml:space="preserve">, et ce, aux deux tiers (2/3) des voix exprimées. </w:t>
      </w:r>
      <w:r w:rsidR="00763F80" w:rsidRPr="00AE0A9C">
        <w:t>U</w:t>
      </w:r>
      <w:r w:rsidRPr="00AE0A9C">
        <w:t xml:space="preserve">n </w:t>
      </w:r>
      <w:r w:rsidR="00D75338" w:rsidRPr="00AE0A9C">
        <w:t>point « Élection par intérim »</w:t>
      </w:r>
      <w:r w:rsidR="00763F80" w:rsidRPr="00AE0A9C">
        <w:t xml:space="preserve"> doit figurer à l’ordre du jour du Conseil général</w:t>
      </w:r>
      <w:r w:rsidRPr="00AE0A9C">
        <w:t xml:space="preserve">, et ce, dès sa convocation. Un point de cette teneur ne peut être ajouté séance tenante. </w:t>
      </w:r>
    </w:p>
    <w:p w14:paraId="71424369" w14:textId="77777777" w:rsidR="00BD466C" w:rsidRPr="00AE0A9C" w:rsidRDefault="00BD466C" w:rsidP="00AE0A9C"/>
    <w:p w14:paraId="2F3653B5" w14:textId="77777777" w:rsidR="00A21EEF" w:rsidRDefault="00D75338" w:rsidP="00AE0A9C">
      <w:r w:rsidRPr="00AE0A9C">
        <w:t xml:space="preserve">Lors d’une </w:t>
      </w:r>
      <w:r w:rsidR="00FA5C58" w:rsidRPr="00AE0A9C">
        <w:t>Élection par intérim</w:t>
      </w:r>
      <w:r w:rsidRPr="00AE0A9C">
        <w:t xml:space="preserve">, le poste doit être affiché au moins </w:t>
      </w:r>
      <w:r w:rsidR="00BD466C" w:rsidRPr="00AE0A9C">
        <w:t>cinq (5</w:t>
      </w:r>
      <w:r w:rsidRPr="00AE0A9C">
        <w:t>) jours ouvrable avant l</w:t>
      </w:r>
      <w:r w:rsidR="00A21EEF">
        <w:t xml:space="preserve">a tenue du Conseil général </w:t>
      </w:r>
      <w:r w:rsidRPr="00AE0A9C">
        <w:t xml:space="preserve">et les personnes intéressées ont jusqu’à 17h, la veille de la tenue de l'instance, pour </w:t>
      </w:r>
      <w:r w:rsidR="00BD466C" w:rsidRPr="00AE0A9C">
        <w:t xml:space="preserve">déposer leur candidature en remplissant le formulaire en annexe 1. </w:t>
      </w:r>
    </w:p>
    <w:p w14:paraId="5995F881" w14:textId="77777777" w:rsidR="00A21EEF" w:rsidRDefault="00A21EEF" w:rsidP="00AE0A9C"/>
    <w:p w14:paraId="22000365" w14:textId="696B62E0" w:rsidR="00D75338" w:rsidRPr="00AE0A9C" w:rsidRDefault="00A21EEF" w:rsidP="00AE0A9C">
      <w:r>
        <w:t>L</w:t>
      </w:r>
      <w:r w:rsidR="00BD466C" w:rsidRPr="00AE0A9C">
        <w:t xml:space="preserve">e </w:t>
      </w:r>
      <w:r w:rsidR="00091424" w:rsidRPr="00AE0A9C">
        <w:t>scrutin</w:t>
      </w:r>
      <w:r w:rsidR="00BD466C" w:rsidRPr="00AE0A9C">
        <w:t xml:space="preserve"> doit se faire par vote secret. </w:t>
      </w:r>
    </w:p>
    <w:p w14:paraId="1E7890A4" w14:textId="77777777" w:rsidR="00091424" w:rsidRPr="00AE0A9C" w:rsidRDefault="00091424" w:rsidP="00AE0A9C"/>
    <w:p w14:paraId="1251A5F8" w14:textId="2717C665" w:rsidR="00091424" w:rsidRPr="00AE0A9C" w:rsidRDefault="005237D3" w:rsidP="00AE0A9C">
      <w:r w:rsidRPr="00AE0A9C">
        <w:t xml:space="preserve">Des élections </w:t>
      </w:r>
      <w:r w:rsidR="0090008A" w:rsidRPr="00AE0A9C">
        <w:t xml:space="preserve">partielles </w:t>
      </w:r>
      <w:r w:rsidRPr="00AE0A9C">
        <w:t xml:space="preserve">devront </w:t>
      </w:r>
      <w:r w:rsidR="0090008A" w:rsidRPr="00AE0A9C">
        <w:t>être organisé</w:t>
      </w:r>
      <w:r w:rsidR="00A21EEF">
        <w:t xml:space="preserve">es </w:t>
      </w:r>
      <w:r w:rsidR="0090008A" w:rsidRPr="00AE0A9C">
        <w:t>lors de l'a</w:t>
      </w:r>
      <w:r w:rsidR="00091424" w:rsidRPr="00AE0A9C">
        <w:t xml:space="preserve">ssemblée générale </w:t>
      </w:r>
      <w:r w:rsidRPr="00AE0A9C">
        <w:t>ordinai</w:t>
      </w:r>
      <w:r w:rsidR="0090008A" w:rsidRPr="00AE0A9C">
        <w:t>re</w:t>
      </w:r>
      <w:r w:rsidR="00091424" w:rsidRPr="00AE0A9C">
        <w:t xml:space="preserve"> suivante</w:t>
      </w:r>
      <w:r w:rsidR="00BD4D78" w:rsidRPr="00AE0A9C">
        <w:t xml:space="preserve">, </w:t>
      </w:r>
      <w:r w:rsidR="00435CD4" w:rsidRPr="00AE0A9C">
        <w:t xml:space="preserve">à moins </w:t>
      </w:r>
      <w:r w:rsidR="00A622D9" w:rsidRPr="00AE0A9C">
        <w:t>qu'il reste moins de trois mois au mandat</w:t>
      </w:r>
      <w:r w:rsidR="000421EA" w:rsidRPr="00AE0A9C">
        <w:t xml:space="preserve">. </w:t>
      </w:r>
      <w:r w:rsidR="00763F80" w:rsidRPr="00AE0A9C">
        <w:t>La personne élue</w:t>
      </w:r>
      <w:r w:rsidR="00993E9D" w:rsidRPr="00AE0A9C">
        <w:t xml:space="preserve"> par intéri</w:t>
      </w:r>
      <w:r w:rsidR="00763F80" w:rsidRPr="00AE0A9C">
        <w:t xml:space="preserve">m pourra se présenter lors de l'élection au même titre que les autres candidatures. </w:t>
      </w:r>
      <w:r w:rsidR="00993E9D" w:rsidRPr="00AE0A9C">
        <w:t xml:space="preserve"> </w:t>
      </w:r>
    </w:p>
    <w:p w14:paraId="34ADB462" w14:textId="77777777" w:rsidR="00C17234" w:rsidRPr="00A7515D" w:rsidRDefault="00C17234" w:rsidP="00BB56C8">
      <w:pPr>
        <w:pStyle w:val="Corpsdetexte"/>
        <w:spacing w:line="276" w:lineRule="auto"/>
        <w:rPr>
          <w:lang w:val="fr-CA"/>
        </w:rPr>
      </w:pPr>
    </w:p>
    <w:p w14:paraId="0B5ECCC3" w14:textId="34BA6624" w:rsidR="00183D26" w:rsidRPr="00A7515D" w:rsidRDefault="00E7799C" w:rsidP="00646E9F">
      <w:pPr>
        <w:pStyle w:val="Titre1"/>
        <w:numPr>
          <w:ilvl w:val="0"/>
          <w:numId w:val="15"/>
        </w:numPr>
        <w:spacing w:line="276" w:lineRule="auto"/>
        <w:rPr>
          <w:rFonts w:ascii="Times New Roman" w:hAnsi="Times New Roman" w:cs="Times New Roman"/>
          <w:lang w:val="fr-CA"/>
        </w:rPr>
      </w:pPr>
      <w:bookmarkStart w:id="160" w:name="_Toc443299379"/>
      <w:r w:rsidRPr="00A7515D">
        <w:rPr>
          <w:rFonts w:ascii="Times New Roman" w:hAnsi="Times New Roman" w:cs="Times New Roman"/>
          <w:lang w:val="fr-CA"/>
        </w:rPr>
        <w:t>Disposition</w:t>
      </w:r>
      <w:r w:rsidR="00EA3FB0" w:rsidRPr="00A7515D">
        <w:rPr>
          <w:rFonts w:ascii="Times New Roman" w:hAnsi="Times New Roman" w:cs="Times New Roman"/>
          <w:lang w:val="fr-CA"/>
        </w:rPr>
        <w:t xml:space="preserve">s </w:t>
      </w:r>
      <w:r w:rsidRPr="00A7515D">
        <w:rPr>
          <w:rFonts w:ascii="Times New Roman" w:hAnsi="Times New Roman" w:cs="Times New Roman"/>
          <w:lang w:val="fr-CA"/>
        </w:rPr>
        <w:t>financières</w:t>
      </w:r>
      <w:bookmarkEnd w:id="160"/>
    </w:p>
    <w:p w14:paraId="02AE374C" w14:textId="77777777" w:rsidR="00183D26" w:rsidRPr="00A7515D" w:rsidRDefault="00183D26" w:rsidP="00BB56C8">
      <w:pPr>
        <w:pStyle w:val="Titre3"/>
        <w:spacing w:line="276" w:lineRule="auto"/>
        <w:rPr>
          <w:rFonts w:ascii="Times New Roman" w:hAnsi="Times New Roman" w:cs="Times New Roman"/>
          <w:lang w:val="fr-CA"/>
        </w:rPr>
      </w:pPr>
    </w:p>
    <w:p w14:paraId="1536C982" w14:textId="77777777" w:rsidR="00183D26" w:rsidRPr="00A7515D" w:rsidRDefault="00183D26" w:rsidP="00646E9F">
      <w:pPr>
        <w:pStyle w:val="Titre3"/>
        <w:numPr>
          <w:ilvl w:val="1"/>
          <w:numId w:val="15"/>
        </w:numPr>
        <w:spacing w:line="276" w:lineRule="auto"/>
        <w:rPr>
          <w:rFonts w:ascii="Times New Roman" w:hAnsi="Times New Roman" w:cs="Times New Roman"/>
          <w:lang w:val="fr-CA"/>
        </w:rPr>
      </w:pPr>
      <w:bookmarkStart w:id="161" w:name="_Toc443299380"/>
      <w:r w:rsidRPr="00A7515D">
        <w:rPr>
          <w:rFonts w:ascii="Times New Roman" w:hAnsi="Times New Roman" w:cs="Times New Roman"/>
          <w:lang w:val="fr-CA"/>
        </w:rPr>
        <w:t>Année financière</w:t>
      </w:r>
      <w:bookmarkEnd w:id="161"/>
    </w:p>
    <w:p w14:paraId="71DD4A7A" w14:textId="47EF4F8E" w:rsidR="00183D26" w:rsidRPr="00A7515D" w:rsidRDefault="00183D26" w:rsidP="00BB56C8">
      <w:pPr>
        <w:widowControl w:val="0"/>
        <w:spacing w:after="240" w:line="276" w:lineRule="auto"/>
        <w:rPr>
          <w:color w:val="000000" w:themeColor="text1"/>
          <w:lang w:val="fr-CA"/>
        </w:rPr>
      </w:pPr>
      <w:r w:rsidRPr="00A7515D">
        <w:rPr>
          <w:color w:val="000000" w:themeColor="text1"/>
          <w:lang w:val="fr-CA"/>
        </w:rPr>
        <w:t>L'année financière de l'ADEESE-UQAM s'étend du 1</w:t>
      </w:r>
      <w:r w:rsidRPr="004429DC">
        <w:rPr>
          <w:color w:val="000000" w:themeColor="text1"/>
          <w:vertAlign w:val="superscript"/>
          <w:lang w:val="fr-CA"/>
        </w:rPr>
        <w:t>er</w:t>
      </w:r>
      <w:r w:rsidRPr="00A7515D">
        <w:rPr>
          <w:color w:val="000000" w:themeColor="text1"/>
          <w:lang w:val="fr-CA"/>
        </w:rPr>
        <w:t xml:space="preserve"> mai au 30 avril de l'année suivante. </w:t>
      </w:r>
    </w:p>
    <w:p w14:paraId="517F2ABF" w14:textId="77777777" w:rsidR="00183D26" w:rsidRPr="00A7515D" w:rsidRDefault="00183D26" w:rsidP="00BB56C8">
      <w:pPr>
        <w:spacing w:line="276" w:lineRule="auto"/>
        <w:rPr>
          <w:b/>
          <w:bCs/>
          <w:color w:val="000000" w:themeColor="text1"/>
          <w:lang w:val="fr-CA"/>
        </w:rPr>
      </w:pPr>
    </w:p>
    <w:p w14:paraId="1697C81E" w14:textId="77777777" w:rsidR="00183D26" w:rsidRPr="00A7515D" w:rsidRDefault="00183D26" w:rsidP="00646E9F">
      <w:pPr>
        <w:pStyle w:val="Titre3"/>
        <w:numPr>
          <w:ilvl w:val="1"/>
          <w:numId w:val="15"/>
        </w:numPr>
        <w:spacing w:line="276" w:lineRule="auto"/>
        <w:rPr>
          <w:rFonts w:ascii="Times New Roman" w:hAnsi="Times New Roman" w:cs="Times New Roman"/>
          <w:lang w:val="fr-CA"/>
        </w:rPr>
      </w:pPr>
      <w:bookmarkStart w:id="162" w:name="_Toc443299381"/>
      <w:r w:rsidRPr="00A7515D">
        <w:rPr>
          <w:rFonts w:ascii="Times New Roman" w:hAnsi="Times New Roman" w:cs="Times New Roman"/>
          <w:lang w:val="fr-CA"/>
        </w:rPr>
        <w:t>Ressources financières</w:t>
      </w:r>
      <w:bookmarkEnd w:id="162"/>
    </w:p>
    <w:p w14:paraId="57E4DB7F" w14:textId="44E45966" w:rsidR="00183D26" w:rsidRPr="00A7515D" w:rsidRDefault="00183D26" w:rsidP="004429DC">
      <w:pPr>
        <w:spacing w:line="276" w:lineRule="auto"/>
        <w:jc w:val="both"/>
        <w:rPr>
          <w:color w:val="000000" w:themeColor="text1"/>
          <w:lang w:val="fr-CA"/>
        </w:rPr>
      </w:pPr>
      <w:r w:rsidRPr="00A7515D">
        <w:rPr>
          <w:color w:val="000000" w:themeColor="text1"/>
          <w:lang w:val="fr-CA"/>
        </w:rPr>
        <w:t>Les ressources financières de l'ADEESE-UQAM se composent des revenus provenant de la cotisation fixée par l'Assemblée générale, des dons, legs et autres contributions de même nature en argent, en valeurs mobilières ou immobilières que reçoit l'Association, des placements qu’elle peut faire, des activités de l’Association, des surplus des années antérieures et de toute autre source de revenu</w:t>
      </w:r>
      <w:r w:rsidR="00EA3FB0" w:rsidRPr="00A7515D">
        <w:rPr>
          <w:color w:val="000000" w:themeColor="text1"/>
          <w:lang w:val="fr-CA"/>
        </w:rPr>
        <w:t xml:space="preserve">s </w:t>
      </w:r>
      <w:r w:rsidRPr="00A7515D">
        <w:rPr>
          <w:color w:val="000000" w:themeColor="text1"/>
          <w:lang w:val="fr-CA"/>
        </w:rPr>
        <w:t>que l'Assemblée générale peut établir.</w:t>
      </w:r>
      <w:r w:rsidRPr="00A7515D">
        <w:rPr>
          <w:color w:val="000000" w:themeColor="text1"/>
          <w:lang w:val="fr-CA"/>
        </w:rPr>
        <w:tab/>
      </w:r>
      <w:r w:rsidRPr="00A7515D">
        <w:rPr>
          <w:color w:val="000000" w:themeColor="text1"/>
          <w:lang w:val="fr-CA"/>
        </w:rPr>
        <w:tab/>
      </w:r>
      <w:r w:rsidRPr="00A7515D">
        <w:rPr>
          <w:color w:val="000000" w:themeColor="text1"/>
          <w:lang w:val="fr-CA"/>
        </w:rPr>
        <w:tab/>
      </w:r>
      <w:r w:rsidRPr="00A7515D">
        <w:rPr>
          <w:color w:val="000000" w:themeColor="text1"/>
          <w:lang w:val="fr-CA"/>
        </w:rPr>
        <w:tab/>
      </w:r>
      <w:r w:rsidRPr="00A7515D">
        <w:rPr>
          <w:color w:val="000000" w:themeColor="text1"/>
          <w:lang w:val="fr-CA"/>
        </w:rPr>
        <w:tab/>
      </w:r>
    </w:p>
    <w:p w14:paraId="01C5849C" w14:textId="77777777" w:rsidR="00183D26" w:rsidRPr="00A7515D" w:rsidRDefault="00183D26" w:rsidP="00BB56C8">
      <w:pPr>
        <w:spacing w:line="276" w:lineRule="auto"/>
        <w:rPr>
          <w:color w:val="000000" w:themeColor="text1"/>
          <w:lang w:val="fr-CA"/>
        </w:rPr>
      </w:pPr>
      <w:r w:rsidRPr="00A7515D">
        <w:rPr>
          <w:color w:val="000000" w:themeColor="text1"/>
          <w:lang w:val="fr-CA"/>
        </w:rPr>
        <w:tab/>
      </w:r>
      <w:r w:rsidRPr="00A7515D">
        <w:rPr>
          <w:color w:val="000000" w:themeColor="text1"/>
          <w:lang w:val="fr-CA"/>
        </w:rPr>
        <w:tab/>
      </w:r>
      <w:r w:rsidRPr="00A7515D">
        <w:rPr>
          <w:color w:val="000000" w:themeColor="text1"/>
          <w:lang w:val="fr-CA"/>
        </w:rPr>
        <w:tab/>
      </w:r>
      <w:r w:rsidRPr="00A7515D">
        <w:rPr>
          <w:color w:val="000000" w:themeColor="text1"/>
          <w:lang w:val="fr-CA"/>
        </w:rPr>
        <w:tab/>
      </w:r>
      <w:r w:rsidRPr="00A7515D">
        <w:rPr>
          <w:color w:val="000000" w:themeColor="text1"/>
          <w:lang w:val="fr-CA"/>
        </w:rPr>
        <w:tab/>
      </w:r>
    </w:p>
    <w:p w14:paraId="06D93286" w14:textId="4CB0C499" w:rsidR="00183D26" w:rsidRPr="00A7515D" w:rsidRDefault="00183D26" w:rsidP="00646E9F">
      <w:pPr>
        <w:pStyle w:val="Titre3"/>
        <w:numPr>
          <w:ilvl w:val="1"/>
          <w:numId w:val="15"/>
        </w:numPr>
        <w:spacing w:line="276" w:lineRule="auto"/>
        <w:rPr>
          <w:rFonts w:ascii="Times New Roman" w:hAnsi="Times New Roman" w:cs="Times New Roman"/>
          <w:lang w:val="fr-CA"/>
        </w:rPr>
      </w:pPr>
      <w:bookmarkStart w:id="163" w:name="_Toc443299382"/>
      <w:r w:rsidRPr="00A7515D">
        <w:rPr>
          <w:rFonts w:ascii="Times New Roman" w:hAnsi="Times New Roman" w:cs="Times New Roman"/>
          <w:lang w:val="fr-CA"/>
        </w:rPr>
        <w:lastRenderedPageBreak/>
        <w:t>Publication des prévisions budgétaires</w:t>
      </w:r>
      <w:bookmarkEnd w:id="163"/>
    </w:p>
    <w:p w14:paraId="5573EC9C" w14:textId="7B72C8BC" w:rsidR="00183D26" w:rsidRPr="00A7515D" w:rsidRDefault="00183D26" w:rsidP="004429DC">
      <w:pPr>
        <w:spacing w:line="276" w:lineRule="auto"/>
        <w:jc w:val="both"/>
        <w:rPr>
          <w:lang w:val="fr-CA"/>
        </w:rPr>
      </w:pPr>
      <w:r w:rsidRPr="00A7515D">
        <w:rPr>
          <w:rFonts w:eastAsia="Calibri"/>
          <w:color w:val="000000" w:themeColor="text1"/>
          <w:lang w:val="fr-CA"/>
        </w:rPr>
        <w:t xml:space="preserve">Les prévisions budgétaires et le bilan financier de l’Association doivent être publiés en ligne sur le site </w:t>
      </w:r>
      <w:r w:rsidR="00EA3FB0" w:rsidRPr="00A7515D">
        <w:rPr>
          <w:rFonts w:eastAsia="Calibri"/>
          <w:color w:val="000000" w:themeColor="text1"/>
          <w:lang w:val="fr-CA"/>
        </w:rPr>
        <w:t>in</w:t>
      </w:r>
      <w:r w:rsidRPr="00A7515D">
        <w:rPr>
          <w:rFonts w:eastAsia="Calibri"/>
          <w:color w:val="000000" w:themeColor="text1"/>
          <w:lang w:val="fr-CA"/>
        </w:rPr>
        <w:t>ternet et disponibles au siège social pendant une période minimale de cinq (5) jours ouvrabl</w:t>
      </w:r>
      <w:r w:rsidR="004429DC">
        <w:rPr>
          <w:rFonts w:eastAsia="Calibri"/>
          <w:color w:val="000000" w:themeColor="text1"/>
          <w:lang w:val="fr-CA"/>
        </w:rPr>
        <w:t>es avant leur entérinement par l’A</w:t>
      </w:r>
      <w:r w:rsidRPr="00A7515D">
        <w:rPr>
          <w:rFonts w:eastAsia="Calibri"/>
          <w:color w:val="000000" w:themeColor="text1"/>
          <w:lang w:val="fr-CA"/>
        </w:rPr>
        <w:t xml:space="preserve">ssemblée générale. Le Conseil exécutif veille à ce que les membres </w:t>
      </w:r>
      <w:r w:rsidR="004429DC">
        <w:rPr>
          <w:rFonts w:eastAsia="Calibri"/>
          <w:color w:val="000000" w:themeColor="text1"/>
          <w:lang w:val="fr-CA"/>
        </w:rPr>
        <w:t>puissent</w:t>
      </w:r>
      <w:r w:rsidRPr="00A7515D">
        <w:rPr>
          <w:rFonts w:eastAsia="Calibri"/>
          <w:color w:val="000000" w:themeColor="text1"/>
          <w:lang w:val="fr-CA"/>
        </w:rPr>
        <w:t xml:space="preserve"> convenablement être au fait de la publication du budget ou du bilan financier. </w:t>
      </w:r>
    </w:p>
    <w:p w14:paraId="5B4903C6" w14:textId="77777777" w:rsidR="00183D26" w:rsidRPr="00A7515D" w:rsidRDefault="00183D26" w:rsidP="00BB56C8">
      <w:pPr>
        <w:spacing w:line="276" w:lineRule="auto"/>
        <w:rPr>
          <w:color w:val="000000" w:themeColor="text1"/>
          <w:lang w:val="fr-CA"/>
        </w:rPr>
      </w:pPr>
      <w:r w:rsidRPr="00A7515D">
        <w:rPr>
          <w:color w:val="000000" w:themeColor="text1"/>
          <w:lang w:val="fr-CA"/>
        </w:rPr>
        <w:tab/>
      </w:r>
      <w:r w:rsidRPr="00A7515D">
        <w:rPr>
          <w:color w:val="000000" w:themeColor="text1"/>
          <w:lang w:val="fr-CA"/>
        </w:rPr>
        <w:tab/>
      </w:r>
      <w:r w:rsidRPr="00A7515D">
        <w:rPr>
          <w:color w:val="000000" w:themeColor="text1"/>
          <w:lang w:val="fr-CA"/>
        </w:rPr>
        <w:tab/>
      </w:r>
      <w:r w:rsidRPr="00A7515D">
        <w:rPr>
          <w:color w:val="000000" w:themeColor="text1"/>
          <w:lang w:val="fr-CA"/>
        </w:rPr>
        <w:tab/>
      </w:r>
      <w:r w:rsidRPr="00A7515D">
        <w:rPr>
          <w:color w:val="000000" w:themeColor="text1"/>
          <w:lang w:val="fr-CA"/>
        </w:rPr>
        <w:tab/>
        <w:t xml:space="preserve"> </w:t>
      </w:r>
      <w:r w:rsidRPr="00A7515D">
        <w:rPr>
          <w:color w:val="000000" w:themeColor="text1"/>
          <w:lang w:val="fr-CA"/>
        </w:rPr>
        <w:tab/>
        <w:t xml:space="preserve"> </w:t>
      </w:r>
      <w:r w:rsidRPr="00A7515D">
        <w:rPr>
          <w:color w:val="000000" w:themeColor="text1"/>
          <w:lang w:val="fr-CA"/>
        </w:rPr>
        <w:tab/>
        <w:t xml:space="preserve"> </w:t>
      </w:r>
      <w:r w:rsidRPr="00A7515D">
        <w:rPr>
          <w:color w:val="000000" w:themeColor="text1"/>
          <w:lang w:val="fr-CA"/>
        </w:rPr>
        <w:tab/>
      </w:r>
      <w:r w:rsidRPr="00A7515D">
        <w:rPr>
          <w:color w:val="000000" w:themeColor="text1"/>
          <w:lang w:val="fr-CA"/>
        </w:rPr>
        <w:tab/>
      </w:r>
    </w:p>
    <w:p w14:paraId="19890761" w14:textId="2FC66761" w:rsidR="00183D26" w:rsidRPr="00A7515D" w:rsidRDefault="00183D26" w:rsidP="00646E9F">
      <w:pPr>
        <w:pStyle w:val="Titre3"/>
        <w:numPr>
          <w:ilvl w:val="1"/>
          <w:numId w:val="15"/>
        </w:numPr>
        <w:spacing w:line="276" w:lineRule="auto"/>
        <w:rPr>
          <w:rFonts w:ascii="Times New Roman" w:hAnsi="Times New Roman" w:cs="Times New Roman"/>
          <w:lang w:val="fr-CA"/>
        </w:rPr>
      </w:pPr>
      <w:bookmarkStart w:id="164" w:name="_Toc443299383"/>
      <w:r w:rsidRPr="00A7515D">
        <w:rPr>
          <w:rFonts w:ascii="Times New Roman" w:hAnsi="Times New Roman" w:cs="Times New Roman"/>
          <w:lang w:val="fr-CA"/>
        </w:rPr>
        <w:t xml:space="preserve">Bourses et </w:t>
      </w:r>
      <w:r w:rsidR="000E123A" w:rsidRPr="00A7515D">
        <w:rPr>
          <w:rFonts w:ascii="Times New Roman" w:eastAsia="Calibri" w:hAnsi="Times New Roman" w:cs="Times New Roman"/>
          <w:lang w:val="fr-CA"/>
        </w:rPr>
        <w:t>s</w:t>
      </w:r>
      <w:r w:rsidRPr="00A7515D">
        <w:rPr>
          <w:rFonts w:ascii="Times New Roman" w:eastAsia="Calibri" w:hAnsi="Times New Roman" w:cs="Times New Roman"/>
          <w:lang w:val="fr-CA"/>
        </w:rPr>
        <w:t>ubventions</w:t>
      </w:r>
      <w:bookmarkEnd w:id="164"/>
    </w:p>
    <w:p w14:paraId="38ECD80D" w14:textId="53F365F7" w:rsidR="00183D26" w:rsidRPr="00A7515D" w:rsidRDefault="00183D26" w:rsidP="004429DC">
      <w:pPr>
        <w:spacing w:line="276" w:lineRule="auto"/>
        <w:jc w:val="both"/>
        <w:rPr>
          <w:color w:val="000000" w:themeColor="text1"/>
          <w:lang w:val="fr-CA"/>
        </w:rPr>
      </w:pPr>
      <w:r w:rsidRPr="00A7515D">
        <w:rPr>
          <w:rFonts w:eastAsia="Calibri"/>
          <w:color w:val="000000" w:themeColor="text1"/>
          <w:lang w:val="fr-CA"/>
        </w:rPr>
        <w:t>L’Association doit allouer un minimum de quinze pour</w:t>
      </w:r>
      <w:r w:rsidR="00EA3FB0" w:rsidRPr="00A7515D">
        <w:rPr>
          <w:rFonts w:eastAsia="Calibri"/>
          <w:color w:val="000000" w:themeColor="text1"/>
          <w:lang w:val="fr-CA"/>
        </w:rPr>
        <w:t xml:space="preserve"> c</w:t>
      </w:r>
      <w:r w:rsidRPr="00A7515D">
        <w:rPr>
          <w:rFonts w:eastAsia="Calibri"/>
          <w:color w:val="000000" w:themeColor="text1"/>
          <w:lang w:val="fr-CA"/>
        </w:rPr>
        <w:t>ent (15%) des cotisations perçues à un programme de bourse</w:t>
      </w:r>
      <w:r w:rsidR="004429DC">
        <w:rPr>
          <w:rFonts w:eastAsia="Calibri"/>
          <w:color w:val="000000" w:themeColor="text1"/>
          <w:lang w:val="fr-CA"/>
        </w:rPr>
        <w:t>s</w:t>
      </w:r>
      <w:r w:rsidRPr="00A7515D">
        <w:rPr>
          <w:rFonts w:eastAsia="Calibri"/>
          <w:color w:val="000000" w:themeColor="text1"/>
          <w:lang w:val="fr-CA"/>
        </w:rPr>
        <w:t xml:space="preserve"> et </w:t>
      </w:r>
      <w:r w:rsidR="004429DC">
        <w:rPr>
          <w:rFonts w:eastAsia="Calibri"/>
          <w:color w:val="000000" w:themeColor="text1"/>
          <w:lang w:val="fr-CA"/>
        </w:rPr>
        <w:t xml:space="preserve">de </w:t>
      </w:r>
      <w:r w:rsidRPr="00A7515D">
        <w:rPr>
          <w:rFonts w:eastAsia="Calibri"/>
          <w:color w:val="000000" w:themeColor="text1"/>
          <w:lang w:val="fr-CA"/>
        </w:rPr>
        <w:t>subvention</w:t>
      </w:r>
      <w:r w:rsidR="004429DC">
        <w:rPr>
          <w:rFonts w:eastAsia="Calibri"/>
          <w:color w:val="000000" w:themeColor="text1"/>
          <w:lang w:val="fr-CA"/>
        </w:rPr>
        <w:t>s</w:t>
      </w:r>
      <w:r w:rsidRPr="00A7515D">
        <w:rPr>
          <w:rFonts w:eastAsia="Calibri"/>
          <w:color w:val="000000" w:themeColor="text1"/>
          <w:lang w:val="fr-CA"/>
        </w:rPr>
        <w:t>.</w:t>
      </w:r>
      <w:r w:rsidRPr="00A7515D">
        <w:rPr>
          <w:color w:val="000000" w:themeColor="text1"/>
          <w:lang w:val="fr-CA"/>
        </w:rPr>
        <w:tab/>
      </w:r>
      <w:r w:rsidRPr="00A7515D">
        <w:rPr>
          <w:color w:val="000000" w:themeColor="text1"/>
          <w:lang w:val="fr-CA"/>
        </w:rPr>
        <w:tab/>
      </w:r>
    </w:p>
    <w:p w14:paraId="71292CF5" w14:textId="77777777" w:rsidR="00183D26" w:rsidRPr="00A7515D" w:rsidRDefault="00183D26" w:rsidP="00BB56C8">
      <w:pPr>
        <w:spacing w:line="276" w:lineRule="auto"/>
        <w:rPr>
          <w:color w:val="000000" w:themeColor="text1"/>
          <w:lang w:val="fr-CA"/>
        </w:rPr>
      </w:pPr>
      <w:r w:rsidRPr="00A7515D">
        <w:rPr>
          <w:color w:val="000000" w:themeColor="text1"/>
          <w:lang w:val="fr-CA"/>
        </w:rPr>
        <w:tab/>
      </w:r>
      <w:r w:rsidRPr="00A7515D">
        <w:rPr>
          <w:color w:val="000000" w:themeColor="text1"/>
          <w:lang w:val="fr-CA"/>
        </w:rPr>
        <w:tab/>
      </w:r>
      <w:r w:rsidRPr="00A7515D">
        <w:rPr>
          <w:color w:val="000000" w:themeColor="text1"/>
          <w:lang w:val="fr-CA"/>
        </w:rPr>
        <w:tab/>
      </w:r>
      <w:r w:rsidRPr="00A7515D">
        <w:rPr>
          <w:color w:val="000000" w:themeColor="text1"/>
          <w:lang w:val="fr-CA"/>
        </w:rPr>
        <w:tab/>
      </w:r>
      <w:r w:rsidRPr="00A7515D">
        <w:rPr>
          <w:color w:val="000000" w:themeColor="text1"/>
          <w:lang w:val="fr-CA"/>
        </w:rPr>
        <w:tab/>
      </w:r>
    </w:p>
    <w:p w14:paraId="6DA56673" w14:textId="279A0419" w:rsidR="00183D26" w:rsidRPr="00A7515D" w:rsidRDefault="00183D26" w:rsidP="00646E9F">
      <w:pPr>
        <w:pStyle w:val="Titre3"/>
        <w:numPr>
          <w:ilvl w:val="1"/>
          <w:numId w:val="15"/>
        </w:numPr>
        <w:spacing w:line="276" w:lineRule="auto"/>
        <w:rPr>
          <w:rFonts w:ascii="Times New Roman" w:hAnsi="Times New Roman" w:cs="Times New Roman"/>
          <w:lang w:val="fr-CA"/>
        </w:rPr>
      </w:pPr>
      <w:bookmarkStart w:id="165" w:name="_Toc443299384"/>
      <w:r w:rsidRPr="00A7515D">
        <w:rPr>
          <w:rFonts w:ascii="Times New Roman" w:hAnsi="Times New Roman" w:cs="Times New Roman"/>
          <w:lang w:val="fr-CA"/>
        </w:rPr>
        <w:t>Don et prêt personnel</w:t>
      </w:r>
      <w:bookmarkEnd w:id="165"/>
    </w:p>
    <w:p w14:paraId="7D584269" w14:textId="71987336" w:rsidR="00183D26" w:rsidRPr="00A7515D" w:rsidRDefault="00183D26" w:rsidP="004429DC">
      <w:pPr>
        <w:spacing w:line="276" w:lineRule="auto"/>
        <w:jc w:val="both"/>
        <w:rPr>
          <w:color w:val="000000" w:themeColor="text1"/>
          <w:lang w:val="fr-CA"/>
        </w:rPr>
      </w:pPr>
      <w:r w:rsidRPr="00A7515D">
        <w:rPr>
          <w:rFonts w:eastAsia="Calibri"/>
          <w:color w:val="000000" w:themeColor="text1"/>
          <w:lang w:val="fr-CA"/>
        </w:rPr>
        <w:t xml:space="preserve">L’Association ne peut en aucune circonstance donner ou prêter quelque montant d’argent à ses membres pour des fins personnelles. </w:t>
      </w:r>
    </w:p>
    <w:p w14:paraId="3DF8A111" w14:textId="77777777" w:rsidR="00183D26" w:rsidRPr="00A7515D" w:rsidRDefault="00183D26" w:rsidP="00BB56C8">
      <w:pPr>
        <w:spacing w:line="276" w:lineRule="auto"/>
        <w:rPr>
          <w:color w:val="000000" w:themeColor="text1"/>
          <w:lang w:val="fr-CA"/>
        </w:rPr>
      </w:pPr>
      <w:r w:rsidRPr="00A7515D">
        <w:rPr>
          <w:color w:val="000000" w:themeColor="text1"/>
          <w:lang w:val="fr-CA"/>
        </w:rPr>
        <w:tab/>
      </w:r>
      <w:r w:rsidRPr="00A7515D">
        <w:rPr>
          <w:color w:val="000000" w:themeColor="text1"/>
          <w:lang w:val="fr-CA"/>
        </w:rPr>
        <w:tab/>
      </w:r>
      <w:r w:rsidRPr="00A7515D">
        <w:rPr>
          <w:color w:val="000000" w:themeColor="text1"/>
          <w:lang w:val="fr-CA"/>
        </w:rPr>
        <w:tab/>
      </w:r>
    </w:p>
    <w:p w14:paraId="1007D4AE" w14:textId="26F72900" w:rsidR="00183D26" w:rsidRPr="00A7515D" w:rsidRDefault="00183D26" w:rsidP="00646E9F">
      <w:pPr>
        <w:pStyle w:val="Titre3"/>
        <w:numPr>
          <w:ilvl w:val="1"/>
          <w:numId w:val="15"/>
        </w:numPr>
        <w:spacing w:line="276" w:lineRule="auto"/>
        <w:rPr>
          <w:rFonts w:ascii="Times New Roman" w:hAnsi="Times New Roman" w:cs="Times New Roman"/>
          <w:lang w:val="fr-CA"/>
        </w:rPr>
      </w:pPr>
      <w:bookmarkStart w:id="166" w:name="_Toc443299385"/>
      <w:r w:rsidRPr="00A7515D">
        <w:rPr>
          <w:rFonts w:ascii="Times New Roman" w:hAnsi="Times New Roman" w:cs="Times New Roman"/>
          <w:lang w:val="fr-CA"/>
        </w:rPr>
        <w:t>État des résultats</w:t>
      </w:r>
      <w:bookmarkEnd w:id="166"/>
      <w:r w:rsidRPr="00A7515D">
        <w:rPr>
          <w:rFonts w:ascii="Times New Roman" w:hAnsi="Times New Roman" w:cs="Times New Roman"/>
          <w:color w:val="000000" w:themeColor="text1"/>
          <w:lang w:val="fr-CA"/>
        </w:rPr>
        <w:tab/>
      </w:r>
      <w:r w:rsidRPr="00A7515D">
        <w:rPr>
          <w:rFonts w:ascii="Times New Roman" w:hAnsi="Times New Roman" w:cs="Times New Roman"/>
          <w:color w:val="000000" w:themeColor="text1"/>
          <w:lang w:val="fr-CA"/>
        </w:rPr>
        <w:tab/>
      </w:r>
    </w:p>
    <w:p w14:paraId="1776C3A5" w14:textId="24450AEA" w:rsidR="00183D26" w:rsidRPr="00A7515D" w:rsidRDefault="00183D26" w:rsidP="004429DC">
      <w:pPr>
        <w:spacing w:line="276" w:lineRule="auto"/>
        <w:jc w:val="both"/>
        <w:rPr>
          <w:lang w:val="fr-CA"/>
        </w:rPr>
      </w:pPr>
      <w:r w:rsidRPr="00A7515D">
        <w:rPr>
          <w:lang w:val="fr-CA"/>
        </w:rPr>
        <w:t xml:space="preserve">Le Conseil exécutif est responsable de tenir un registre à jour des dépenses et des revenus de l’ADEESE-UQAM, mis à jour au moins </w:t>
      </w:r>
      <w:r w:rsidR="004429DC">
        <w:rPr>
          <w:lang w:val="fr-CA"/>
        </w:rPr>
        <w:t>une fois par mois,</w:t>
      </w:r>
      <w:r w:rsidRPr="00A7515D">
        <w:rPr>
          <w:lang w:val="fr-CA"/>
        </w:rPr>
        <w:t xml:space="preserve"> sauf l'été. Ce registre </w:t>
      </w:r>
      <w:r w:rsidR="004429DC">
        <w:rPr>
          <w:lang w:val="fr-CA"/>
        </w:rPr>
        <w:t>est</w:t>
      </w:r>
      <w:r w:rsidRPr="00A7515D">
        <w:rPr>
          <w:lang w:val="fr-CA"/>
        </w:rPr>
        <w:t xml:space="preserve"> ouvert en tout temps à l’examen de tout</w:t>
      </w:r>
      <w:r w:rsidR="00BC4D9A" w:rsidRPr="00A7515D">
        <w:rPr>
          <w:lang w:val="fr-CA"/>
        </w:rPr>
        <w:t>e personne</w:t>
      </w:r>
      <w:r w:rsidRPr="00A7515D">
        <w:rPr>
          <w:lang w:val="fr-CA"/>
        </w:rPr>
        <w:t xml:space="preserve"> membre au siège social. L’Association publie </w:t>
      </w:r>
      <w:r w:rsidR="00A43645">
        <w:rPr>
          <w:lang w:val="fr-CA"/>
        </w:rPr>
        <w:t>à la fin de la session d'automne et d'</w:t>
      </w:r>
      <w:r w:rsidR="00647EE1">
        <w:rPr>
          <w:lang w:val="fr-CA"/>
        </w:rPr>
        <w:t xml:space="preserve">hiver </w:t>
      </w:r>
      <w:r w:rsidRPr="00A7515D">
        <w:rPr>
          <w:lang w:val="fr-CA"/>
        </w:rPr>
        <w:t>sur son site internet des états financiers pour</w:t>
      </w:r>
      <w:r w:rsidR="004429DC">
        <w:rPr>
          <w:lang w:val="fr-CA"/>
        </w:rPr>
        <w:t xml:space="preserve"> permettre aux membres de connaitre s</w:t>
      </w:r>
      <w:r w:rsidRPr="00A7515D">
        <w:rPr>
          <w:lang w:val="fr-CA"/>
        </w:rPr>
        <w:t xml:space="preserve">a situation financière ainsi que son mode de financement. </w:t>
      </w:r>
    </w:p>
    <w:p w14:paraId="423C5FC4" w14:textId="77777777" w:rsidR="00183D26" w:rsidRPr="00A7515D" w:rsidRDefault="00183D26" w:rsidP="00BB56C8">
      <w:pPr>
        <w:spacing w:line="276" w:lineRule="auto"/>
        <w:rPr>
          <w:lang w:val="fr-CA"/>
        </w:rPr>
      </w:pPr>
    </w:p>
    <w:p w14:paraId="32E33DFB" w14:textId="73462A7F" w:rsidR="00183D26" w:rsidRPr="00A7515D" w:rsidRDefault="00183D26" w:rsidP="00646E9F">
      <w:pPr>
        <w:pStyle w:val="Titre3"/>
        <w:numPr>
          <w:ilvl w:val="1"/>
          <w:numId w:val="15"/>
        </w:numPr>
        <w:spacing w:line="276" w:lineRule="auto"/>
        <w:rPr>
          <w:rFonts w:ascii="Times New Roman" w:hAnsi="Times New Roman" w:cs="Times New Roman"/>
          <w:lang w:val="fr-CA"/>
        </w:rPr>
      </w:pPr>
      <w:bookmarkStart w:id="167" w:name="_Toc443299386"/>
      <w:r w:rsidRPr="00A7515D">
        <w:rPr>
          <w:rFonts w:ascii="Times New Roman" w:hAnsi="Times New Roman" w:cs="Times New Roman"/>
          <w:lang w:val="fr-CA"/>
        </w:rPr>
        <w:t>Signataires et contrats</w:t>
      </w:r>
      <w:bookmarkEnd w:id="167"/>
    </w:p>
    <w:p w14:paraId="69FE0260" w14:textId="64F05C83" w:rsidR="00E8462D" w:rsidRPr="00A7515D" w:rsidRDefault="00183D26" w:rsidP="004429DC">
      <w:pPr>
        <w:spacing w:line="276" w:lineRule="auto"/>
        <w:jc w:val="both"/>
        <w:rPr>
          <w:lang w:val="fr-CA" w:eastAsia="zh-CN"/>
        </w:rPr>
      </w:pPr>
      <w:r w:rsidRPr="00A7515D">
        <w:rPr>
          <w:lang w:val="fr-CA"/>
        </w:rPr>
        <w:t>Tout contrat, convention o</w:t>
      </w:r>
      <w:r w:rsidR="00235BA7" w:rsidRPr="00A7515D">
        <w:rPr>
          <w:lang w:val="fr-CA"/>
        </w:rPr>
        <w:t>u</w:t>
      </w:r>
      <w:r w:rsidR="004429DC">
        <w:rPr>
          <w:lang w:val="fr-CA"/>
        </w:rPr>
        <w:t xml:space="preserve"> entente doit être signé par la,</w:t>
      </w:r>
      <w:r w:rsidR="00235BA7" w:rsidRPr="00A7515D">
        <w:rPr>
          <w:lang w:val="fr-CA"/>
        </w:rPr>
        <w:t xml:space="preserve"> le responsable à la coordination</w:t>
      </w:r>
      <w:r w:rsidRPr="00A7515D">
        <w:rPr>
          <w:lang w:val="fr-CA"/>
        </w:rPr>
        <w:t xml:space="preserve"> et </w:t>
      </w:r>
      <w:r w:rsidR="004429DC">
        <w:rPr>
          <w:lang w:val="fr-CA"/>
        </w:rPr>
        <w:t>la, le</w:t>
      </w:r>
      <w:r w:rsidR="00235BA7" w:rsidRPr="00A7515D">
        <w:rPr>
          <w:lang w:val="fr-CA"/>
        </w:rPr>
        <w:t xml:space="preserve"> </w:t>
      </w:r>
      <w:r w:rsidR="00E237C0" w:rsidRPr="00A7515D">
        <w:rPr>
          <w:lang w:val="fr-CA"/>
        </w:rPr>
        <w:t>responsable aux a</w:t>
      </w:r>
      <w:r w:rsidRPr="00A7515D">
        <w:rPr>
          <w:lang w:val="fr-CA"/>
        </w:rPr>
        <w:t>ffaires financières et administratives</w:t>
      </w:r>
      <w:r w:rsidR="005F35F5" w:rsidRPr="00A7515D">
        <w:rPr>
          <w:lang w:val="fr-CA"/>
        </w:rPr>
        <w:t xml:space="preserve">. </w:t>
      </w:r>
      <w:r w:rsidR="00E8462D" w:rsidRPr="00A7515D">
        <w:rPr>
          <w:lang w:val="fr-CA" w:eastAsia="zh-CN"/>
        </w:rPr>
        <w:t xml:space="preserve">Toute signature de contrat ou entente de service est précédée par une résolution adoptée par l’instance habilitée à le faire. </w:t>
      </w:r>
    </w:p>
    <w:p w14:paraId="24A7A88D" w14:textId="760647D1" w:rsidR="00E237C0" w:rsidRPr="00A7515D" w:rsidRDefault="00E237C0" w:rsidP="004429DC">
      <w:pPr>
        <w:spacing w:line="276" w:lineRule="auto"/>
        <w:jc w:val="both"/>
        <w:rPr>
          <w:lang w:val="fr-CA" w:eastAsia="zh-CN"/>
        </w:rPr>
      </w:pPr>
    </w:p>
    <w:p w14:paraId="4C8D91AE" w14:textId="40F30D1D" w:rsidR="00E237C0" w:rsidRPr="00A7515D" w:rsidRDefault="004429DC" w:rsidP="004429DC">
      <w:pPr>
        <w:spacing w:line="276" w:lineRule="auto"/>
        <w:jc w:val="both"/>
        <w:rPr>
          <w:lang w:val="fr-CA" w:eastAsia="zh-CN"/>
        </w:rPr>
      </w:pPr>
      <w:r>
        <w:rPr>
          <w:lang w:val="fr-CA" w:eastAsia="zh-CN"/>
        </w:rPr>
        <w:t>Toutes, tous</w:t>
      </w:r>
      <w:r w:rsidR="00E237C0" w:rsidRPr="00A7515D">
        <w:rPr>
          <w:lang w:val="fr-CA" w:eastAsia="zh-CN"/>
        </w:rPr>
        <w:t xml:space="preserve"> les signataires du compte bancaire de l’Association sont des </w:t>
      </w:r>
      <w:r w:rsidR="00EA3FB0" w:rsidRPr="00A7515D">
        <w:rPr>
          <w:lang w:val="fr-CA" w:eastAsia="zh-CN"/>
        </w:rPr>
        <w:t>exécutant</w:t>
      </w:r>
      <w:r>
        <w:rPr>
          <w:lang w:val="fr-CA" w:eastAsia="zh-CN"/>
        </w:rPr>
        <w:t>e</w:t>
      </w:r>
      <w:r w:rsidR="00EA3FB0" w:rsidRPr="00A7515D">
        <w:rPr>
          <w:lang w:val="fr-CA" w:eastAsia="zh-CN"/>
        </w:rPr>
        <w:t>s</w:t>
      </w:r>
      <w:r>
        <w:rPr>
          <w:lang w:val="fr-CA" w:eastAsia="zh-CN"/>
        </w:rPr>
        <w:t>, exécutants</w:t>
      </w:r>
      <w:r w:rsidR="00EA3FB0" w:rsidRPr="00A7515D">
        <w:rPr>
          <w:lang w:val="fr-CA" w:eastAsia="zh-CN"/>
        </w:rPr>
        <w:t>.</w:t>
      </w:r>
      <w:r w:rsidR="00E237C0" w:rsidRPr="00A7515D">
        <w:rPr>
          <w:lang w:val="fr-CA" w:eastAsia="zh-CN"/>
        </w:rPr>
        <w:t xml:space="preserve"> </w:t>
      </w:r>
      <w:r w:rsidR="00EA3FB0" w:rsidRPr="00A7515D">
        <w:rPr>
          <w:lang w:val="fr-CA" w:eastAsia="zh-CN"/>
        </w:rPr>
        <w:t>La personne responsable aux affaires financières et administratives</w:t>
      </w:r>
      <w:r w:rsidR="00E237C0" w:rsidRPr="00A7515D">
        <w:rPr>
          <w:lang w:val="fr-CA" w:eastAsia="zh-CN"/>
        </w:rPr>
        <w:t xml:space="preserve"> du Co</w:t>
      </w:r>
      <w:r w:rsidR="00EA3FB0" w:rsidRPr="00A7515D">
        <w:rPr>
          <w:lang w:val="fr-CA" w:eastAsia="zh-CN"/>
        </w:rPr>
        <w:t xml:space="preserve">nseil </w:t>
      </w:r>
      <w:r w:rsidR="00E237C0" w:rsidRPr="00A7515D">
        <w:rPr>
          <w:lang w:val="fr-CA" w:eastAsia="zh-CN"/>
        </w:rPr>
        <w:t>exécutif est obligatoirement un</w:t>
      </w:r>
      <w:r>
        <w:rPr>
          <w:lang w:val="fr-CA" w:eastAsia="zh-CN"/>
        </w:rPr>
        <w:t>e, un</w:t>
      </w:r>
      <w:r w:rsidR="00E237C0" w:rsidRPr="00A7515D">
        <w:rPr>
          <w:lang w:val="fr-CA" w:eastAsia="zh-CN"/>
        </w:rPr>
        <w:t xml:space="preserve"> des signataires du compte bancaire de l’Association. Il y a trois (3) signataires pour le compte bancaire de l’Association et l’émission des chèques ou les retraits au com</w:t>
      </w:r>
      <w:r>
        <w:rPr>
          <w:lang w:val="fr-CA" w:eastAsia="zh-CN"/>
        </w:rPr>
        <w:t>ptoir nécessitent au moins deux (2) signatures. Une exécutante, un exécutant</w:t>
      </w:r>
      <w:r w:rsidR="00E237C0" w:rsidRPr="00A7515D">
        <w:rPr>
          <w:lang w:val="fr-CA" w:eastAsia="zh-CN"/>
        </w:rPr>
        <w:t xml:space="preserve"> est désigné en tant que signataire par résolution du </w:t>
      </w:r>
      <w:r w:rsidR="00647EE1">
        <w:rPr>
          <w:lang w:val="fr-CA" w:eastAsia="zh-CN"/>
        </w:rPr>
        <w:t>Conseil d'administration</w:t>
      </w:r>
      <w:r w:rsidR="00E237C0" w:rsidRPr="00A7515D">
        <w:rPr>
          <w:lang w:val="fr-CA" w:eastAsia="zh-CN"/>
        </w:rPr>
        <w:t xml:space="preserve">. </w:t>
      </w:r>
    </w:p>
    <w:p w14:paraId="67799F12" w14:textId="77777777" w:rsidR="00183D26" w:rsidRPr="00A7515D" w:rsidRDefault="00183D26" w:rsidP="00BB56C8">
      <w:pPr>
        <w:shd w:val="clear" w:color="auto" w:fill="FFFFFF"/>
        <w:spacing w:line="276" w:lineRule="auto"/>
        <w:rPr>
          <w:color w:val="000000" w:themeColor="text1"/>
          <w:lang w:val="fr-CA"/>
        </w:rPr>
      </w:pPr>
    </w:p>
    <w:p w14:paraId="3FD85C1E" w14:textId="77777777" w:rsidR="00183D26" w:rsidRPr="00A7515D" w:rsidRDefault="00183D26" w:rsidP="00646E9F">
      <w:pPr>
        <w:pStyle w:val="Titre3"/>
        <w:numPr>
          <w:ilvl w:val="1"/>
          <w:numId w:val="15"/>
        </w:numPr>
        <w:spacing w:line="276" w:lineRule="auto"/>
        <w:rPr>
          <w:rFonts w:ascii="Times New Roman" w:hAnsi="Times New Roman" w:cs="Times New Roman"/>
          <w:lang w:val="fr-CA"/>
        </w:rPr>
      </w:pPr>
      <w:bookmarkStart w:id="168" w:name="_Toc443299387"/>
      <w:r w:rsidRPr="00A7515D">
        <w:rPr>
          <w:rFonts w:ascii="Times New Roman" w:hAnsi="Times New Roman" w:cs="Times New Roman"/>
          <w:lang w:val="fr-CA"/>
        </w:rPr>
        <w:t>Vérification des comptes</w:t>
      </w:r>
      <w:bookmarkEnd w:id="168"/>
    </w:p>
    <w:p w14:paraId="0266CE73" w14:textId="093DE17D" w:rsidR="00183D26" w:rsidRDefault="00183D26" w:rsidP="00CE4819">
      <w:pPr>
        <w:widowControl w:val="0"/>
        <w:spacing w:after="240" w:line="276" w:lineRule="auto"/>
        <w:jc w:val="both"/>
        <w:rPr>
          <w:color w:val="000000" w:themeColor="text1"/>
          <w:lang w:val="fr-CA"/>
        </w:rPr>
      </w:pPr>
      <w:r w:rsidRPr="00A7515D">
        <w:rPr>
          <w:color w:val="000000" w:themeColor="text1"/>
          <w:lang w:val="fr-CA"/>
        </w:rPr>
        <w:t xml:space="preserve">Les comptes de l'ADEESE-UQAM sont vérifiés à la fin de chaque année financière par </w:t>
      </w:r>
      <w:r w:rsidR="004429DC">
        <w:rPr>
          <w:color w:val="000000" w:themeColor="text1"/>
          <w:lang w:val="fr-CA"/>
        </w:rPr>
        <w:t xml:space="preserve">la, </w:t>
      </w:r>
      <w:r w:rsidRPr="00A7515D">
        <w:rPr>
          <w:color w:val="000000" w:themeColor="text1"/>
          <w:lang w:val="fr-CA"/>
        </w:rPr>
        <w:t xml:space="preserve">le ou les vérificateurs nommés à cette fin par l’Assemblée générale. Le rapport </w:t>
      </w:r>
      <w:r w:rsidR="004429DC">
        <w:rPr>
          <w:color w:val="000000" w:themeColor="text1"/>
          <w:lang w:val="fr-CA"/>
        </w:rPr>
        <w:t xml:space="preserve">des </w:t>
      </w:r>
      <w:r w:rsidRPr="00A7515D">
        <w:rPr>
          <w:color w:val="000000" w:themeColor="text1"/>
          <w:lang w:val="fr-CA"/>
        </w:rPr>
        <w:t>vérificateur</w:t>
      </w:r>
      <w:r w:rsidR="004429DC">
        <w:rPr>
          <w:color w:val="000000" w:themeColor="text1"/>
          <w:lang w:val="fr-CA"/>
        </w:rPr>
        <w:t>s</w:t>
      </w:r>
      <w:r w:rsidRPr="00A7515D">
        <w:rPr>
          <w:color w:val="000000" w:themeColor="text1"/>
          <w:lang w:val="fr-CA"/>
        </w:rPr>
        <w:t xml:space="preserve"> est disponib</w:t>
      </w:r>
      <w:r w:rsidR="00CE4819">
        <w:rPr>
          <w:color w:val="000000" w:themeColor="text1"/>
          <w:lang w:val="fr-CA"/>
        </w:rPr>
        <w:t>le en tout temps au siège social</w:t>
      </w:r>
      <w:r w:rsidRPr="00A7515D">
        <w:rPr>
          <w:color w:val="000000" w:themeColor="text1"/>
          <w:lang w:val="fr-CA"/>
        </w:rPr>
        <w:t xml:space="preserve">. </w:t>
      </w:r>
    </w:p>
    <w:p w14:paraId="6415FF40" w14:textId="77777777" w:rsidR="00E52486" w:rsidRDefault="00E52486" w:rsidP="00CE4819">
      <w:pPr>
        <w:widowControl w:val="0"/>
        <w:spacing w:after="240" w:line="276" w:lineRule="auto"/>
        <w:jc w:val="both"/>
        <w:rPr>
          <w:lang w:val="fr-CA"/>
        </w:rPr>
      </w:pPr>
    </w:p>
    <w:p w14:paraId="2046A859" w14:textId="36D970AA" w:rsidR="007C24D5" w:rsidRPr="00A7515D" w:rsidRDefault="00E7799C" w:rsidP="00646E9F">
      <w:pPr>
        <w:pStyle w:val="Titre1"/>
        <w:numPr>
          <w:ilvl w:val="0"/>
          <w:numId w:val="15"/>
        </w:numPr>
        <w:spacing w:line="276" w:lineRule="auto"/>
        <w:rPr>
          <w:rFonts w:ascii="Times New Roman" w:hAnsi="Times New Roman" w:cs="Times New Roman"/>
          <w:lang w:val="fr-CA"/>
        </w:rPr>
      </w:pPr>
      <w:bookmarkStart w:id="169" w:name="_Toc443299388"/>
      <w:r w:rsidRPr="00A7515D">
        <w:rPr>
          <w:rFonts w:ascii="Times New Roman" w:hAnsi="Times New Roman" w:cs="Times New Roman"/>
          <w:lang w:val="fr-CA"/>
        </w:rPr>
        <w:t>Disposition</w:t>
      </w:r>
      <w:r w:rsidR="00183D26" w:rsidRPr="00A7515D">
        <w:rPr>
          <w:rFonts w:ascii="Times New Roman" w:hAnsi="Times New Roman" w:cs="Times New Roman"/>
          <w:lang w:val="fr-CA"/>
        </w:rPr>
        <w:t>s</w:t>
      </w:r>
      <w:r w:rsidRPr="00A7515D">
        <w:rPr>
          <w:rFonts w:ascii="Times New Roman" w:hAnsi="Times New Roman" w:cs="Times New Roman"/>
          <w:lang w:val="fr-CA"/>
        </w:rPr>
        <w:t xml:space="preserve"> finale</w:t>
      </w:r>
      <w:r w:rsidR="00183D26" w:rsidRPr="00A7515D">
        <w:rPr>
          <w:rFonts w:ascii="Times New Roman" w:hAnsi="Times New Roman" w:cs="Times New Roman"/>
          <w:lang w:val="fr-CA"/>
        </w:rPr>
        <w:t>s</w:t>
      </w:r>
      <w:bookmarkEnd w:id="169"/>
      <w:r w:rsidRPr="00A7515D">
        <w:rPr>
          <w:rFonts w:ascii="Times New Roman" w:hAnsi="Times New Roman" w:cs="Times New Roman"/>
          <w:lang w:val="fr-CA"/>
        </w:rPr>
        <w:t xml:space="preserve"> </w:t>
      </w:r>
    </w:p>
    <w:p w14:paraId="3342411D" w14:textId="77777777" w:rsidR="00115E99" w:rsidRPr="00A7515D" w:rsidRDefault="00115E99" w:rsidP="00BB56C8">
      <w:pPr>
        <w:pStyle w:val="Titre3"/>
        <w:spacing w:line="276" w:lineRule="auto"/>
        <w:rPr>
          <w:rFonts w:ascii="Times New Roman" w:hAnsi="Times New Roman" w:cs="Times New Roman"/>
          <w:lang w:val="fr-CA"/>
        </w:rPr>
      </w:pPr>
    </w:p>
    <w:p w14:paraId="3FDC8F5E" w14:textId="037631FA" w:rsidR="00115E99" w:rsidRPr="00A7515D" w:rsidRDefault="00115E99" w:rsidP="00646E9F">
      <w:pPr>
        <w:pStyle w:val="Titre3"/>
        <w:numPr>
          <w:ilvl w:val="1"/>
          <w:numId w:val="15"/>
        </w:numPr>
        <w:spacing w:line="276" w:lineRule="auto"/>
        <w:rPr>
          <w:rFonts w:ascii="Times New Roman" w:hAnsi="Times New Roman" w:cs="Times New Roman"/>
          <w:lang w:val="fr-CA"/>
        </w:rPr>
      </w:pPr>
      <w:bookmarkStart w:id="170" w:name="_Toc443299389"/>
      <w:r w:rsidRPr="00A7515D">
        <w:rPr>
          <w:rFonts w:ascii="Times New Roman" w:hAnsi="Times New Roman" w:cs="Times New Roman"/>
          <w:lang w:val="fr-CA"/>
        </w:rPr>
        <w:t>Modification aux règlements généraux</w:t>
      </w:r>
      <w:bookmarkEnd w:id="170"/>
    </w:p>
    <w:p w14:paraId="482E6CB3" w14:textId="77777777" w:rsidR="00115E99" w:rsidRPr="00A7515D" w:rsidRDefault="00115E99" w:rsidP="007977E7">
      <w:pPr>
        <w:spacing w:line="276" w:lineRule="auto"/>
        <w:jc w:val="both"/>
        <w:rPr>
          <w:lang w:val="fr-CA"/>
        </w:rPr>
      </w:pPr>
      <w:r w:rsidRPr="00A7515D">
        <w:rPr>
          <w:rFonts w:eastAsia="Times New Roman"/>
          <w:color w:val="000000" w:themeColor="text1"/>
          <w:lang w:val="fr-CA"/>
        </w:rPr>
        <w:t xml:space="preserve">Toute modification ou toute révocation des règlements généraux doit être annoncée à la réunion précédant son adoption par le dépôt d’un avis de motion. Cet avis doit identifier le ou les articles visés et stipuler la nature exacte de l’amendement. </w:t>
      </w:r>
    </w:p>
    <w:p w14:paraId="79D586E7" w14:textId="1F4FAE4D" w:rsidR="00115E99" w:rsidRPr="00A7515D" w:rsidRDefault="00115E99" w:rsidP="007977E7">
      <w:pPr>
        <w:spacing w:line="276" w:lineRule="auto"/>
        <w:jc w:val="both"/>
        <w:rPr>
          <w:color w:val="000000" w:themeColor="text1"/>
          <w:lang w:val="fr-CA"/>
        </w:rPr>
      </w:pPr>
      <w:r w:rsidRPr="00A7515D">
        <w:rPr>
          <w:rFonts w:eastAsia="Times New Roman"/>
          <w:color w:val="000000" w:themeColor="text1"/>
          <w:lang w:val="fr-CA"/>
        </w:rPr>
        <w:tab/>
      </w:r>
      <w:r w:rsidRPr="00A7515D">
        <w:rPr>
          <w:rFonts w:eastAsia="Times New Roman"/>
          <w:color w:val="000000" w:themeColor="text1"/>
          <w:lang w:val="fr-CA"/>
        </w:rPr>
        <w:tab/>
      </w:r>
      <w:r w:rsidRPr="00A7515D">
        <w:rPr>
          <w:rFonts w:eastAsia="Times New Roman"/>
          <w:color w:val="000000" w:themeColor="text1"/>
          <w:lang w:val="fr-CA"/>
        </w:rPr>
        <w:tab/>
      </w:r>
      <w:r w:rsidRPr="00A7515D">
        <w:rPr>
          <w:rFonts w:eastAsia="Times New Roman"/>
          <w:color w:val="000000" w:themeColor="text1"/>
          <w:lang w:val="fr-CA"/>
        </w:rPr>
        <w:tab/>
      </w:r>
    </w:p>
    <w:p w14:paraId="0FA53BF0" w14:textId="755EA72B" w:rsidR="00115E99" w:rsidRPr="00A7515D" w:rsidRDefault="00115E99" w:rsidP="007977E7">
      <w:pPr>
        <w:spacing w:line="276" w:lineRule="auto"/>
        <w:jc w:val="both"/>
        <w:rPr>
          <w:color w:val="000000" w:themeColor="text1"/>
          <w:lang w:val="fr-CA"/>
        </w:rPr>
      </w:pPr>
      <w:r w:rsidRPr="00A7515D">
        <w:rPr>
          <w:rFonts w:eastAsia="Times New Roman"/>
          <w:color w:val="000000" w:themeColor="text1"/>
          <w:lang w:val="fr-CA"/>
        </w:rPr>
        <w:t>Advenant qu’un avis de motion visant l’amendement d’un (1) ou plusieurs articles des Statuts et règlements ou des politiques de l’Associ</w:t>
      </w:r>
      <w:r w:rsidR="007977E7">
        <w:rPr>
          <w:rFonts w:eastAsia="Times New Roman"/>
          <w:color w:val="000000" w:themeColor="text1"/>
          <w:lang w:val="fr-CA"/>
        </w:rPr>
        <w:t>ation soit déposé lors d’une a</w:t>
      </w:r>
      <w:r w:rsidRPr="00A7515D">
        <w:rPr>
          <w:rFonts w:eastAsia="Times New Roman"/>
          <w:color w:val="000000" w:themeColor="text1"/>
          <w:lang w:val="fr-CA"/>
        </w:rPr>
        <w:t>ssemblée générale, l’objet de cet avis de motion ne peut être entériné lors de cette assemblée. Un avi</w:t>
      </w:r>
      <w:r w:rsidR="007977E7">
        <w:rPr>
          <w:rFonts w:eastAsia="Times New Roman"/>
          <w:color w:val="000000" w:themeColor="text1"/>
          <w:lang w:val="fr-CA"/>
        </w:rPr>
        <w:t>s de convocation d’une seconde a</w:t>
      </w:r>
      <w:r w:rsidRPr="00A7515D">
        <w:rPr>
          <w:rFonts w:eastAsia="Times New Roman"/>
          <w:color w:val="000000" w:themeColor="text1"/>
          <w:lang w:val="fr-CA"/>
        </w:rPr>
        <w:t xml:space="preserve">ssemblée générale est émis dans un délai déterminé par celle-ci ou par le Conseil exécutif. L’ordre du jour de cette assemblée doit dès lors compter un point « Avis de motion aux règlements généraux ou aux politiques de l’Association » ou un équivalent. C’est lors de cette seconde assemblée que l’objet de l’avis de motion est sujet à un entérinement. Si cette seconde assemblée ne peut avoir lieu, notamment par faute de quorum, ou qu’elle ne parvient pas à traiter de l’avis de motion, le point « Avis de motion aux règlements généraux ou aux politiques de l’Association » ou un équivalent doit demeurer à l’ordre du jour des assemblées générales subséquentes, et ce, jusqu’au traitement de l’avis de motion. </w:t>
      </w:r>
    </w:p>
    <w:p w14:paraId="50F92EF1" w14:textId="77777777" w:rsidR="00115E99" w:rsidRPr="00A7515D" w:rsidRDefault="00115E99" w:rsidP="007977E7">
      <w:pPr>
        <w:spacing w:line="276" w:lineRule="auto"/>
        <w:jc w:val="both"/>
        <w:rPr>
          <w:color w:val="000000" w:themeColor="text1"/>
          <w:lang w:val="fr-CA"/>
        </w:rPr>
      </w:pPr>
      <w:r w:rsidRPr="00A7515D">
        <w:rPr>
          <w:rFonts w:eastAsia="Times New Roman"/>
          <w:color w:val="000000" w:themeColor="text1"/>
          <w:lang w:val="fr-CA"/>
        </w:rPr>
        <w:tab/>
      </w:r>
      <w:r w:rsidRPr="00A7515D">
        <w:rPr>
          <w:rFonts w:eastAsia="Times New Roman"/>
          <w:color w:val="000000" w:themeColor="text1"/>
          <w:lang w:val="fr-CA"/>
        </w:rPr>
        <w:tab/>
      </w:r>
      <w:r w:rsidRPr="00A7515D">
        <w:rPr>
          <w:rFonts w:eastAsia="Times New Roman"/>
          <w:color w:val="000000" w:themeColor="text1"/>
          <w:lang w:val="fr-CA"/>
        </w:rPr>
        <w:tab/>
      </w:r>
      <w:r w:rsidRPr="00A7515D">
        <w:rPr>
          <w:rFonts w:eastAsia="Calibri"/>
          <w:color w:val="000000" w:themeColor="text1"/>
          <w:lang w:val="fr-CA"/>
        </w:rPr>
        <w:tab/>
      </w:r>
      <w:r w:rsidRPr="00A7515D">
        <w:rPr>
          <w:rFonts w:eastAsia="Calibri"/>
          <w:color w:val="000000" w:themeColor="text1"/>
          <w:lang w:val="fr-CA"/>
        </w:rPr>
        <w:tab/>
      </w:r>
      <w:r w:rsidRPr="00A7515D">
        <w:rPr>
          <w:rFonts w:eastAsia="Calibri"/>
          <w:color w:val="000000" w:themeColor="text1"/>
          <w:lang w:val="fr-CA"/>
        </w:rPr>
        <w:tab/>
        <w:t xml:space="preserve"> </w:t>
      </w:r>
      <w:r w:rsidRPr="00A7515D">
        <w:rPr>
          <w:rFonts w:eastAsia="Calibri"/>
          <w:color w:val="000000" w:themeColor="text1"/>
          <w:lang w:val="fr-CA"/>
        </w:rPr>
        <w:tab/>
        <w:t xml:space="preserve"> </w:t>
      </w:r>
      <w:r w:rsidRPr="00A7515D">
        <w:rPr>
          <w:rFonts w:eastAsia="Calibri"/>
          <w:color w:val="000000" w:themeColor="text1"/>
          <w:lang w:val="fr-CA"/>
        </w:rPr>
        <w:tab/>
      </w:r>
      <w:r w:rsidRPr="00A7515D">
        <w:rPr>
          <w:rFonts w:eastAsia="Calibri"/>
          <w:color w:val="000000" w:themeColor="text1"/>
          <w:lang w:val="fr-CA"/>
        </w:rPr>
        <w:tab/>
      </w:r>
      <w:r w:rsidRPr="00A7515D">
        <w:rPr>
          <w:rFonts w:eastAsia="Calibri"/>
          <w:color w:val="000000" w:themeColor="text1"/>
          <w:lang w:val="fr-CA"/>
        </w:rPr>
        <w:tab/>
      </w:r>
      <w:r w:rsidRPr="00A7515D">
        <w:rPr>
          <w:rFonts w:eastAsia="Calibri"/>
          <w:color w:val="000000" w:themeColor="text1"/>
          <w:lang w:val="fr-CA"/>
        </w:rPr>
        <w:tab/>
      </w:r>
      <w:r w:rsidRPr="00A7515D">
        <w:rPr>
          <w:rFonts w:eastAsia="Calibri"/>
          <w:color w:val="000000" w:themeColor="text1"/>
          <w:lang w:val="fr-CA"/>
        </w:rPr>
        <w:tab/>
      </w:r>
    </w:p>
    <w:p w14:paraId="529D6827" w14:textId="4812B8E8" w:rsidR="00115E99" w:rsidRDefault="00115E99" w:rsidP="007F6897">
      <w:pPr>
        <w:spacing w:line="276" w:lineRule="auto"/>
        <w:jc w:val="both"/>
        <w:rPr>
          <w:rFonts w:eastAsia="Calibri"/>
          <w:color w:val="000000" w:themeColor="text1"/>
          <w:lang w:val="fr-CA"/>
        </w:rPr>
      </w:pPr>
      <w:r w:rsidRPr="00A7515D">
        <w:rPr>
          <w:rFonts w:eastAsia="Calibri"/>
          <w:color w:val="000000" w:themeColor="text1"/>
          <w:lang w:val="fr-CA"/>
        </w:rPr>
        <w:t>L</w:t>
      </w:r>
      <w:r w:rsidR="00EA3FB0" w:rsidRPr="00A7515D">
        <w:rPr>
          <w:rFonts w:eastAsia="Calibri"/>
          <w:color w:val="000000" w:themeColor="text1"/>
          <w:lang w:val="fr-CA"/>
        </w:rPr>
        <w:t>a personne responsable au s</w:t>
      </w:r>
      <w:r w:rsidRPr="00A7515D">
        <w:rPr>
          <w:rFonts w:eastAsia="Calibri"/>
          <w:color w:val="000000" w:themeColor="text1"/>
          <w:lang w:val="fr-CA"/>
        </w:rPr>
        <w:t>ecréta</w:t>
      </w:r>
      <w:r w:rsidR="00EA3FB0" w:rsidRPr="00A7515D">
        <w:rPr>
          <w:rFonts w:eastAsia="Calibri"/>
          <w:color w:val="000000" w:themeColor="text1"/>
          <w:lang w:val="fr-CA"/>
        </w:rPr>
        <w:t>riat</w:t>
      </w:r>
      <w:r w:rsidRPr="00A7515D">
        <w:rPr>
          <w:rFonts w:eastAsia="Calibri"/>
          <w:color w:val="000000" w:themeColor="text1"/>
          <w:lang w:val="fr-CA"/>
        </w:rPr>
        <w:t xml:space="preserve"> général</w:t>
      </w:r>
      <w:r w:rsidR="00EA3FB0" w:rsidRPr="00A7515D">
        <w:rPr>
          <w:rFonts w:eastAsia="Calibri"/>
          <w:color w:val="000000" w:themeColor="text1"/>
          <w:lang w:val="fr-CA"/>
        </w:rPr>
        <w:t xml:space="preserve"> d</w:t>
      </w:r>
      <w:r w:rsidRPr="00A7515D">
        <w:rPr>
          <w:rFonts w:eastAsia="Calibri"/>
          <w:color w:val="000000" w:themeColor="text1"/>
          <w:lang w:val="fr-CA"/>
        </w:rPr>
        <w:t>u Conseil exécutif ou l’e</w:t>
      </w:r>
      <w:r w:rsidR="007977E7">
        <w:rPr>
          <w:rFonts w:eastAsia="Times New Roman"/>
          <w:color w:val="000000" w:themeColor="text1"/>
          <w:lang w:val="fr-CA"/>
        </w:rPr>
        <w:t>xécutant</w:t>
      </w:r>
      <w:r w:rsidRPr="00A7515D">
        <w:rPr>
          <w:rFonts w:eastAsia="Times New Roman"/>
          <w:color w:val="000000" w:themeColor="text1"/>
          <w:lang w:val="fr-CA"/>
        </w:rPr>
        <w:t>e</w:t>
      </w:r>
      <w:r w:rsidR="007977E7">
        <w:rPr>
          <w:rFonts w:eastAsia="Times New Roman"/>
          <w:color w:val="000000" w:themeColor="text1"/>
          <w:lang w:val="fr-CA"/>
        </w:rPr>
        <w:t>, exécutant</w:t>
      </w:r>
      <w:r w:rsidRPr="00A7515D">
        <w:rPr>
          <w:rFonts w:eastAsia="Calibri"/>
          <w:color w:val="000000" w:themeColor="text1"/>
          <w:lang w:val="fr-CA"/>
        </w:rPr>
        <w:t xml:space="preserve"> </w:t>
      </w:r>
      <w:r w:rsidR="000C4DD6">
        <w:rPr>
          <w:rFonts w:eastAsia="Calibri"/>
          <w:color w:val="000000" w:themeColor="text1"/>
          <w:lang w:val="fr-CA"/>
        </w:rPr>
        <w:t>responsabl</w:t>
      </w:r>
      <w:r w:rsidRPr="00A7515D">
        <w:rPr>
          <w:rFonts w:eastAsia="Calibri"/>
          <w:color w:val="000000" w:themeColor="text1"/>
          <w:lang w:val="fr-CA"/>
        </w:rPr>
        <w:t>e de cette responsabilité veille à ce que les membres aient pu convenablement être au fait de l’avis de motion visant l’amendement d’un (1) ou</w:t>
      </w:r>
      <w:r w:rsidR="007977E7">
        <w:rPr>
          <w:rFonts w:eastAsia="Calibri"/>
          <w:color w:val="000000" w:themeColor="text1"/>
          <w:lang w:val="fr-CA"/>
        </w:rPr>
        <w:t xml:space="preserve"> de</w:t>
      </w:r>
      <w:r w:rsidRPr="00A7515D">
        <w:rPr>
          <w:rFonts w:eastAsia="Calibri"/>
          <w:color w:val="000000" w:themeColor="text1"/>
          <w:lang w:val="fr-CA"/>
        </w:rPr>
        <w:t xml:space="preserve"> plusieurs articles des Statuts et règlements ou des politiques de l’Association, et ce, dans un délai minimal de cinq </w:t>
      </w:r>
      <w:r w:rsidR="007977E7">
        <w:rPr>
          <w:rFonts w:eastAsia="Calibri"/>
          <w:color w:val="000000" w:themeColor="text1"/>
          <w:lang w:val="fr-CA"/>
        </w:rPr>
        <w:t>(5) jours ouvrables précédant</w:t>
      </w:r>
      <w:r w:rsidRPr="00A7515D">
        <w:rPr>
          <w:rFonts w:eastAsia="Calibri"/>
          <w:color w:val="000000" w:themeColor="text1"/>
          <w:lang w:val="fr-CA"/>
        </w:rPr>
        <w:t xml:space="preserve"> l’assemblée où l’objet de cet avis de motion est sujet à un entérinement. L’avis de motion doit notamment être diffusé </w:t>
      </w:r>
      <w:r w:rsidR="000C4DD6">
        <w:rPr>
          <w:rFonts w:eastAsia="Calibri"/>
          <w:color w:val="000000" w:themeColor="text1"/>
          <w:lang w:val="fr-CA"/>
        </w:rPr>
        <w:t>par</w:t>
      </w:r>
      <w:r w:rsidRPr="00A7515D">
        <w:rPr>
          <w:rFonts w:eastAsia="Calibri"/>
          <w:color w:val="000000" w:themeColor="text1"/>
          <w:lang w:val="fr-CA"/>
        </w:rPr>
        <w:t xml:space="preserve"> le site internet</w:t>
      </w:r>
      <w:r w:rsidR="007977E7">
        <w:rPr>
          <w:rFonts w:eastAsia="Calibri"/>
          <w:color w:val="000000" w:themeColor="text1"/>
          <w:lang w:val="fr-CA"/>
        </w:rPr>
        <w:t xml:space="preserve"> de l’Association</w:t>
      </w:r>
      <w:r w:rsidRPr="00A7515D">
        <w:rPr>
          <w:rFonts w:eastAsia="Calibri"/>
          <w:color w:val="000000" w:themeColor="text1"/>
          <w:lang w:val="fr-CA"/>
        </w:rPr>
        <w:t xml:space="preserve">. </w:t>
      </w:r>
    </w:p>
    <w:p w14:paraId="114C69E9" w14:textId="77777777" w:rsidR="007F6897" w:rsidRPr="00A7515D" w:rsidRDefault="007F6897" w:rsidP="007F6897">
      <w:pPr>
        <w:spacing w:line="276" w:lineRule="auto"/>
        <w:jc w:val="both"/>
        <w:rPr>
          <w:lang w:val="fr-CA"/>
        </w:rPr>
      </w:pPr>
    </w:p>
    <w:p w14:paraId="27115FF9" w14:textId="77777777" w:rsidR="007F6897" w:rsidRPr="00A7515D" w:rsidRDefault="007F6897" w:rsidP="007F6897">
      <w:pPr>
        <w:pStyle w:val="Titre3"/>
        <w:numPr>
          <w:ilvl w:val="1"/>
          <w:numId w:val="15"/>
        </w:numPr>
        <w:spacing w:line="276" w:lineRule="auto"/>
        <w:jc w:val="both"/>
        <w:rPr>
          <w:rFonts w:ascii="Times New Roman" w:hAnsi="Times New Roman" w:cs="Times New Roman"/>
          <w:lang w:val="fr-CA"/>
        </w:rPr>
      </w:pPr>
      <w:bookmarkStart w:id="171" w:name="_Toc443299390"/>
      <w:r w:rsidRPr="00A7515D">
        <w:rPr>
          <w:rFonts w:ascii="Times New Roman" w:hAnsi="Times New Roman" w:cs="Times New Roman"/>
          <w:lang w:val="fr-CA"/>
        </w:rPr>
        <w:t>Mise à jour</w:t>
      </w:r>
      <w:bookmarkEnd w:id="171"/>
    </w:p>
    <w:p w14:paraId="609B9CCF" w14:textId="77777777" w:rsidR="007F6897" w:rsidRDefault="007F6897" w:rsidP="007F6897">
      <w:pPr>
        <w:pStyle w:val="Contenudetableau"/>
        <w:spacing w:line="276" w:lineRule="auto"/>
        <w:jc w:val="both"/>
        <w:rPr>
          <w:rFonts w:eastAsia="Times New Roman"/>
          <w:color w:val="000000"/>
          <w:lang w:val="fr-CA"/>
        </w:rPr>
      </w:pPr>
      <w:r w:rsidRPr="00A7515D">
        <w:rPr>
          <w:lang w:val="fr-CA"/>
        </w:rPr>
        <w:t>Le Conseil exécutif effectue, de manière permanente, la mise à jour d</w:t>
      </w:r>
      <w:r>
        <w:rPr>
          <w:lang w:val="fr-CA"/>
        </w:rPr>
        <w:t>es</w:t>
      </w:r>
      <w:r w:rsidRPr="00A7515D">
        <w:rPr>
          <w:lang w:val="fr-CA"/>
        </w:rPr>
        <w:t xml:space="preserve"> présent</w:t>
      </w:r>
      <w:r>
        <w:rPr>
          <w:lang w:val="fr-CA"/>
        </w:rPr>
        <w:t>s</w:t>
      </w:r>
      <w:r w:rsidRPr="00A7515D">
        <w:rPr>
          <w:lang w:val="fr-CA"/>
        </w:rPr>
        <w:t xml:space="preserve"> règlement</w:t>
      </w:r>
      <w:r>
        <w:rPr>
          <w:lang w:val="fr-CA"/>
        </w:rPr>
        <w:t>s</w:t>
      </w:r>
      <w:r w:rsidRPr="00A7515D">
        <w:rPr>
          <w:lang w:val="fr-CA"/>
        </w:rPr>
        <w:t xml:space="preserve">, des politiques et du code de procédure en y intégrant les modifications apportées par </w:t>
      </w:r>
      <w:r>
        <w:rPr>
          <w:lang w:val="fr-CA"/>
        </w:rPr>
        <w:t xml:space="preserve">avis de motion </w:t>
      </w:r>
      <w:r w:rsidRPr="00A7515D">
        <w:rPr>
          <w:lang w:val="fr-CA"/>
        </w:rPr>
        <w:t>en vertu d</w:t>
      </w:r>
      <w:r>
        <w:rPr>
          <w:lang w:val="fr-CA"/>
        </w:rPr>
        <w:t>es dispositions finales des présents règlements généraux</w:t>
      </w:r>
      <w:r w:rsidRPr="00A7515D">
        <w:rPr>
          <w:lang w:val="fr-CA"/>
        </w:rPr>
        <w:t>. Lorsqu’il met le</w:t>
      </w:r>
      <w:r>
        <w:rPr>
          <w:lang w:val="fr-CA"/>
        </w:rPr>
        <w:t>s</w:t>
      </w:r>
      <w:r w:rsidRPr="00A7515D">
        <w:rPr>
          <w:lang w:val="fr-CA"/>
        </w:rPr>
        <w:t xml:space="preserve"> présent</w:t>
      </w:r>
      <w:r>
        <w:rPr>
          <w:lang w:val="fr-CA"/>
        </w:rPr>
        <w:t>s</w:t>
      </w:r>
      <w:r w:rsidRPr="00A7515D">
        <w:rPr>
          <w:lang w:val="fr-CA"/>
        </w:rPr>
        <w:t xml:space="preserve"> règlement</w:t>
      </w:r>
      <w:r>
        <w:rPr>
          <w:lang w:val="fr-CA"/>
        </w:rPr>
        <w:t>s</w:t>
      </w:r>
      <w:r w:rsidRPr="00A7515D">
        <w:rPr>
          <w:lang w:val="fr-CA"/>
        </w:rPr>
        <w:t xml:space="preserve"> à jour, le C</w:t>
      </w:r>
      <w:r>
        <w:rPr>
          <w:lang w:val="fr-CA"/>
        </w:rPr>
        <w:t>onseil</w:t>
      </w:r>
      <w:r w:rsidRPr="00A7515D">
        <w:rPr>
          <w:lang w:val="fr-CA"/>
        </w:rPr>
        <w:t xml:space="preserve"> exécutif, en respectant l’intention de l’Assemblée générale des membres, peut corriger les erreurs de transcription, de typographie, d’orthographe ou de grammaire. </w:t>
      </w:r>
      <w:r w:rsidRPr="00A7515D">
        <w:rPr>
          <w:rFonts w:eastAsia="Times New Roman"/>
          <w:color w:val="000000"/>
          <w:lang w:val="fr-CA"/>
        </w:rPr>
        <w:t>Dans un tel cas, la personne responsable au secrétariat général du C</w:t>
      </w:r>
      <w:r>
        <w:rPr>
          <w:rFonts w:eastAsia="Times New Roman"/>
          <w:color w:val="000000"/>
          <w:lang w:val="fr-CA"/>
        </w:rPr>
        <w:t>onseil exécutif ou l’exécutant</w:t>
      </w:r>
      <w:r w:rsidRPr="00A7515D">
        <w:rPr>
          <w:rFonts w:eastAsia="Times New Roman"/>
          <w:color w:val="000000"/>
          <w:lang w:val="fr-CA"/>
        </w:rPr>
        <w:t>e</w:t>
      </w:r>
      <w:r>
        <w:rPr>
          <w:rFonts w:eastAsia="Times New Roman"/>
          <w:color w:val="000000"/>
          <w:lang w:val="fr-CA"/>
        </w:rPr>
        <w:t>, exécutant</w:t>
      </w:r>
      <w:r w:rsidRPr="00A7515D">
        <w:rPr>
          <w:rFonts w:eastAsia="Times New Roman"/>
          <w:color w:val="000000"/>
          <w:lang w:val="fr-CA"/>
        </w:rPr>
        <w:t xml:space="preserve"> en charge de cette responsabilité́ doit émettre un avis afin d’informer les membres des modifications ainsi faites.  </w:t>
      </w:r>
    </w:p>
    <w:p w14:paraId="4CDBAABC" w14:textId="77777777" w:rsidR="007F6897" w:rsidRDefault="007F6897" w:rsidP="007F6897">
      <w:pPr>
        <w:pStyle w:val="Contenudetableau"/>
        <w:spacing w:line="276" w:lineRule="auto"/>
        <w:jc w:val="both"/>
        <w:rPr>
          <w:rFonts w:eastAsia="Times New Roman"/>
          <w:color w:val="000000"/>
          <w:lang w:val="fr-CA"/>
        </w:rPr>
      </w:pPr>
    </w:p>
    <w:p w14:paraId="12D240EC" w14:textId="0DC44593" w:rsidR="007F6897" w:rsidRDefault="007F6897" w:rsidP="007F6897">
      <w:pPr>
        <w:pStyle w:val="Contenudetableau"/>
        <w:spacing w:line="276" w:lineRule="auto"/>
        <w:jc w:val="both"/>
        <w:rPr>
          <w:rFonts w:eastAsia="Times New Roman"/>
          <w:color w:val="000000"/>
          <w:lang w:val="fr-CA"/>
        </w:rPr>
      </w:pPr>
      <w:r>
        <w:rPr>
          <w:rFonts w:eastAsia="Times New Roman"/>
          <w:color w:val="000000"/>
          <w:lang w:val="fr-CA"/>
        </w:rPr>
        <w:t xml:space="preserve">Annuellement, </w:t>
      </w:r>
      <w:r w:rsidRPr="00A7515D">
        <w:rPr>
          <w:rFonts w:eastAsia="Times New Roman"/>
          <w:color w:val="000000"/>
          <w:lang w:val="fr-CA"/>
        </w:rPr>
        <w:t>la personne responsable au secrétariat général du C</w:t>
      </w:r>
      <w:r>
        <w:rPr>
          <w:rFonts w:eastAsia="Times New Roman"/>
          <w:color w:val="000000"/>
          <w:lang w:val="fr-CA"/>
        </w:rPr>
        <w:t>onseil exécutif ou l’exécutant</w:t>
      </w:r>
      <w:r w:rsidRPr="00A7515D">
        <w:rPr>
          <w:rFonts w:eastAsia="Times New Roman"/>
          <w:color w:val="000000"/>
          <w:lang w:val="fr-CA"/>
        </w:rPr>
        <w:t>e</w:t>
      </w:r>
      <w:r>
        <w:rPr>
          <w:rFonts w:eastAsia="Times New Roman"/>
          <w:color w:val="000000"/>
          <w:lang w:val="fr-CA"/>
        </w:rPr>
        <w:t>, exécutant</w:t>
      </w:r>
      <w:r w:rsidRPr="00A7515D">
        <w:rPr>
          <w:rFonts w:eastAsia="Times New Roman"/>
          <w:color w:val="000000"/>
          <w:lang w:val="fr-CA"/>
        </w:rPr>
        <w:t xml:space="preserve"> en charge de cette responsabilité́ </w:t>
      </w:r>
      <w:r>
        <w:rPr>
          <w:rFonts w:eastAsia="Times New Roman"/>
          <w:color w:val="000000"/>
          <w:lang w:val="fr-CA"/>
        </w:rPr>
        <w:t xml:space="preserve">peut proposer des avis de motions aux </w:t>
      </w:r>
      <w:r w:rsidRPr="00A7515D">
        <w:rPr>
          <w:lang w:val="fr-CA"/>
        </w:rPr>
        <w:t>règlement</w:t>
      </w:r>
      <w:r>
        <w:rPr>
          <w:lang w:val="fr-CA"/>
        </w:rPr>
        <w:t>s</w:t>
      </w:r>
      <w:r w:rsidRPr="00A7515D">
        <w:rPr>
          <w:lang w:val="fr-CA"/>
        </w:rPr>
        <w:t xml:space="preserve">, </w:t>
      </w:r>
      <w:r>
        <w:rPr>
          <w:lang w:val="fr-CA"/>
        </w:rPr>
        <w:t>aux politiques et au</w:t>
      </w:r>
      <w:r w:rsidRPr="00A7515D">
        <w:rPr>
          <w:lang w:val="fr-CA"/>
        </w:rPr>
        <w:t xml:space="preserve"> code de procédure </w:t>
      </w:r>
      <w:r>
        <w:rPr>
          <w:rFonts w:eastAsia="Times New Roman"/>
          <w:color w:val="000000"/>
          <w:lang w:val="fr-CA"/>
        </w:rPr>
        <w:t>afin d'améliorer le fonctionnement de l'Association.</w:t>
      </w:r>
    </w:p>
    <w:p w14:paraId="063E15DD" w14:textId="77777777" w:rsidR="007F6897" w:rsidRDefault="007F6897" w:rsidP="007F6897">
      <w:pPr>
        <w:pStyle w:val="Contenudetableau"/>
        <w:spacing w:line="276" w:lineRule="auto"/>
        <w:jc w:val="both"/>
        <w:rPr>
          <w:lang w:val="fr-CA"/>
        </w:rPr>
      </w:pPr>
    </w:p>
    <w:p w14:paraId="646F6342" w14:textId="026E31D2" w:rsidR="00115E99" w:rsidRPr="00A7515D" w:rsidRDefault="00115E99" w:rsidP="007F6897">
      <w:pPr>
        <w:pStyle w:val="Titre3"/>
        <w:numPr>
          <w:ilvl w:val="1"/>
          <w:numId w:val="15"/>
        </w:numPr>
        <w:spacing w:line="276" w:lineRule="auto"/>
        <w:jc w:val="both"/>
        <w:rPr>
          <w:rFonts w:ascii="Times New Roman" w:hAnsi="Times New Roman" w:cs="Times New Roman"/>
          <w:lang w:val="fr-CA"/>
        </w:rPr>
      </w:pPr>
      <w:bookmarkStart w:id="172" w:name="_Toc443299391"/>
      <w:r w:rsidRPr="00A7515D">
        <w:rPr>
          <w:rFonts w:ascii="Times New Roman" w:hAnsi="Times New Roman" w:cs="Times New Roman"/>
          <w:lang w:val="fr-CA"/>
        </w:rPr>
        <w:lastRenderedPageBreak/>
        <w:t>Levée</w:t>
      </w:r>
      <w:bookmarkEnd w:id="172"/>
    </w:p>
    <w:p w14:paraId="4A2A8384" w14:textId="2F934576" w:rsidR="00115E99" w:rsidRPr="00A7515D" w:rsidRDefault="00115E99" w:rsidP="007977E7">
      <w:pPr>
        <w:spacing w:line="276" w:lineRule="auto"/>
        <w:jc w:val="both"/>
        <w:rPr>
          <w:color w:val="000000" w:themeColor="text1"/>
          <w:lang w:val="fr-CA"/>
        </w:rPr>
      </w:pPr>
      <w:r w:rsidRPr="00A7515D">
        <w:rPr>
          <w:rFonts w:eastAsia="Calibri"/>
          <w:color w:val="000000" w:themeColor="text1"/>
          <w:lang w:val="fr-CA"/>
        </w:rPr>
        <w:t xml:space="preserve">À titre exceptionnel, seule l’Assemblée générale peut révoquer les présents règlements généraux entièrement ou en partie. Cette levée doit être faite par le dépôt d’une proposition privilégiée spécifiant les articles à lever. La levée des articles des chapitres 1, 2, 3 et 4 des règlements généraux est impossible. La levée des autres articles des règlements généraux doit être adoptée à l’unanimité des voix exprimées. La levée des articles des Politiques doit être adoptée aux deux tiers (2/3) des voix exprimées. La levée prend fin à la fermeture de l’Assemblée générale. </w:t>
      </w:r>
    </w:p>
    <w:p w14:paraId="203FC9B9" w14:textId="77777777" w:rsidR="00115E99" w:rsidRPr="00A7515D" w:rsidRDefault="00115E99" w:rsidP="007977E7">
      <w:pPr>
        <w:pStyle w:val="Contenudetableau"/>
        <w:spacing w:line="276" w:lineRule="auto"/>
        <w:ind w:left="720"/>
        <w:jc w:val="both"/>
        <w:rPr>
          <w:sz w:val="21"/>
          <w:szCs w:val="21"/>
          <w:lang w:val="fr-CA"/>
        </w:rPr>
      </w:pPr>
    </w:p>
    <w:p w14:paraId="2838097E" w14:textId="05A2B0FC" w:rsidR="007C24D5" w:rsidRPr="00A7515D" w:rsidRDefault="00E7799C" w:rsidP="007F6897">
      <w:pPr>
        <w:pStyle w:val="Titre3"/>
        <w:numPr>
          <w:ilvl w:val="1"/>
          <w:numId w:val="15"/>
        </w:numPr>
        <w:spacing w:line="276" w:lineRule="auto"/>
        <w:jc w:val="both"/>
        <w:rPr>
          <w:rFonts w:ascii="Times New Roman" w:hAnsi="Times New Roman" w:cs="Times New Roman"/>
          <w:lang w:val="fr-CA"/>
        </w:rPr>
      </w:pPr>
      <w:bookmarkStart w:id="173" w:name="_Toc443299392"/>
      <w:r w:rsidRPr="00A7515D">
        <w:rPr>
          <w:rFonts w:ascii="Times New Roman" w:hAnsi="Times New Roman" w:cs="Times New Roman"/>
          <w:lang w:val="fr-CA"/>
        </w:rPr>
        <w:t>Dissolution</w:t>
      </w:r>
      <w:bookmarkEnd w:id="173"/>
    </w:p>
    <w:p w14:paraId="2632C2C4" w14:textId="66263D2C" w:rsidR="00115E99" w:rsidRPr="00A7515D" w:rsidRDefault="00115E99" w:rsidP="007977E7">
      <w:pPr>
        <w:spacing w:line="276" w:lineRule="auto"/>
        <w:jc w:val="both"/>
        <w:rPr>
          <w:lang w:val="fr-CA" w:eastAsia="zh-CN"/>
        </w:rPr>
      </w:pPr>
      <w:r w:rsidRPr="00A7515D">
        <w:rPr>
          <w:lang w:val="fr-CA" w:eastAsia="zh-CN"/>
        </w:rPr>
        <w:t xml:space="preserve">La Corporation ne peut être dissoute que suite à un référendum auquel participent trente pour cent (30%) de ses membres. Pour ce faire, les membres doivent voter aux deux tiers en faveur de la proposition de dissolution. Dans ce cas, </w:t>
      </w:r>
      <w:r w:rsidR="00B37DF2" w:rsidRPr="00A7515D">
        <w:rPr>
          <w:lang w:val="fr-CA" w:eastAsia="zh-CN"/>
        </w:rPr>
        <w:t>la première étape est de régler les paiements des divers créanciers.</w:t>
      </w:r>
      <w:r w:rsidR="009B0B5A" w:rsidRPr="00A7515D">
        <w:rPr>
          <w:lang w:val="fr-CA" w:eastAsia="zh-CN"/>
        </w:rPr>
        <w:t xml:space="preserve"> </w:t>
      </w:r>
      <w:r w:rsidR="00B37DF2" w:rsidRPr="00A7515D">
        <w:rPr>
          <w:lang w:val="fr-CA" w:eastAsia="zh-CN"/>
        </w:rPr>
        <w:t>Ensuite, la tota</w:t>
      </w:r>
      <w:r w:rsidR="009B0B5A" w:rsidRPr="00A7515D">
        <w:rPr>
          <w:lang w:val="fr-CA" w:eastAsia="zh-CN"/>
        </w:rPr>
        <w:t>lité</w:t>
      </w:r>
      <w:r w:rsidR="00B37DF2" w:rsidRPr="00A7515D">
        <w:rPr>
          <w:lang w:val="fr-CA" w:eastAsia="zh-CN"/>
        </w:rPr>
        <w:t xml:space="preserve"> de l'argent restant et d</w:t>
      </w:r>
      <w:r w:rsidRPr="00A7515D">
        <w:rPr>
          <w:lang w:val="fr-CA" w:eastAsia="zh-CN"/>
        </w:rPr>
        <w:t xml:space="preserve">es biens de l’ADEESE-UQAM </w:t>
      </w:r>
      <w:r w:rsidR="007977E7">
        <w:rPr>
          <w:lang w:val="fr-CA" w:eastAsia="zh-CN"/>
        </w:rPr>
        <w:t>est</w:t>
      </w:r>
      <w:r w:rsidRPr="00A7515D">
        <w:rPr>
          <w:lang w:val="fr-CA" w:eastAsia="zh-CN"/>
        </w:rPr>
        <w:t xml:space="preserve"> dévolu</w:t>
      </w:r>
      <w:r w:rsidR="009B0B5A" w:rsidRPr="00A7515D">
        <w:rPr>
          <w:lang w:val="fr-CA" w:eastAsia="zh-CN"/>
        </w:rPr>
        <w:t>e</w:t>
      </w:r>
      <w:r w:rsidRPr="00A7515D">
        <w:rPr>
          <w:lang w:val="fr-CA" w:eastAsia="zh-CN"/>
        </w:rPr>
        <w:t xml:space="preserve"> à </w:t>
      </w:r>
      <w:r w:rsidR="00B37DF2" w:rsidRPr="00A7515D">
        <w:rPr>
          <w:lang w:val="fr-CA" w:eastAsia="zh-CN"/>
        </w:rPr>
        <w:t>des bourses aux étudiant</w:t>
      </w:r>
      <w:r w:rsidR="007977E7">
        <w:rPr>
          <w:lang w:val="fr-CA" w:eastAsia="zh-CN"/>
        </w:rPr>
        <w:t>e</w:t>
      </w:r>
      <w:r w:rsidR="00B37DF2" w:rsidRPr="00A7515D">
        <w:rPr>
          <w:lang w:val="fr-CA" w:eastAsia="zh-CN"/>
        </w:rPr>
        <w:t>s</w:t>
      </w:r>
      <w:r w:rsidR="007977E7">
        <w:rPr>
          <w:lang w:val="fr-CA" w:eastAsia="zh-CN"/>
        </w:rPr>
        <w:t>, étudiants</w:t>
      </w:r>
      <w:r w:rsidR="00B37DF2" w:rsidRPr="00A7515D">
        <w:rPr>
          <w:lang w:val="fr-CA" w:eastAsia="zh-CN"/>
        </w:rPr>
        <w:t xml:space="preserve"> de l'UQAM </w:t>
      </w:r>
      <w:r w:rsidRPr="00A7515D">
        <w:rPr>
          <w:lang w:val="fr-CA" w:eastAsia="zh-CN"/>
        </w:rPr>
        <w:t xml:space="preserve">ou, à défaut, à une ou plusieurs organisations œuvrant, au Québec, dans le domaine de l’éducation. </w:t>
      </w:r>
    </w:p>
    <w:p w14:paraId="08D0FA8C" w14:textId="77777777" w:rsidR="007C24D5" w:rsidRPr="00A7515D" w:rsidRDefault="007C24D5" w:rsidP="007977E7">
      <w:pPr>
        <w:spacing w:line="276" w:lineRule="auto"/>
        <w:jc w:val="both"/>
        <w:rPr>
          <w:lang w:val="fr-CA"/>
        </w:rPr>
      </w:pPr>
    </w:p>
    <w:sectPr w:rsidR="007C24D5" w:rsidRPr="00A7515D">
      <w:headerReference w:type="even" r:id="rId9"/>
      <w:headerReference w:type="default" r:id="rId10"/>
      <w:footerReference w:type="even" r:id="rId11"/>
      <w:footerReference w:type="default" r:id="rId12"/>
      <w:headerReference w:type="first" r:id="rId13"/>
      <w:pgSz w:w="12240" w:h="15840"/>
      <w:pgMar w:top="1134" w:right="1134" w:bottom="1134" w:left="1134" w:header="0" w:footer="0" w:gutter="0"/>
      <w:cols w:space="720"/>
      <w:formProt w:val="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07DE7" w14:textId="77777777" w:rsidR="009A6D7E" w:rsidRDefault="009A6D7E" w:rsidP="00C87A13">
      <w:r>
        <w:separator/>
      </w:r>
    </w:p>
  </w:endnote>
  <w:endnote w:type="continuationSeparator" w:id="0">
    <w:p w14:paraId="6E81D538" w14:textId="77777777" w:rsidR="009A6D7E" w:rsidRDefault="009A6D7E" w:rsidP="00C8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iberation Serif">
    <w:altName w:val="Times New Roman"/>
    <w:charset w:val="01"/>
    <w:family w:val="roman"/>
    <w:pitch w:val="variable"/>
  </w:font>
  <w:font w:name="SimSun">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Liberation Sans">
    <w:altName w:val="Arial"/>
    <w:charset w:val="01"/>
    <w:family w:val="swiss"/>
    <w:pitch w:val="variable"/>
  </w:font>
  <w:font w:name="OpenSymbol">
    <w:altName w:val="Arial Unicode MS"/>
    <w:charset w:val="01"/>
    <w:family w:val="roman"/>
    <w:pitch w:val="variable"/>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Cambria Math">
    <w:panose1 w:val="02040503050406030204"/>
    <w:charset w:val="00"/>
    <w:family w:val="auto"/>
    <w:pitch w:val="variable"/>
    <w:sig w:usb0="E00002FF" w:usb1="42002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A3569C" w14:textId="77777777" w:rsidR="00550D21" w:rsidRDefault="00550D21" w:rsidP="00C87A13">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00F1B9E" w14:textId="77777777" w:rsidR="00550D21" w:rsidRDefault="00550D21" w:rsidP="00C87A13">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8503AE" w14:textId="35B4377B" w:rsidR="00550D21" w:rsidRDefault="00550D21" w:rsidP="00E605E9">
    <w:pPr>
      <w:pStyle w:val="Pieddepage"/>
      <w:framePr w:wrap="none" w:vAnchor="text" w:hAnchor="page" w:x="10522" w:y="-614"/>
      <w:rPr>
        <w:rStyle w:val="Numrodepage"/>
      </w:rPr>
    </w:pPr>
    <w:r>
      <w:rPr>
        <w:rStyle w:val="Numrodepage"/>
      </w:rPr>
      <w:t xml:space="preserve">v11- </w:t>
    </w:r>
    <w:r>
      <w:rPr>
        <w:rStyle w:val="Numrodepage"/>
      </w:rPr>
      <w:fldChar w:fldCharType="begin"/>
    </w:r>
    <w:r>
      <w:rPr>
        <w:rStyle w:val="Numrodepage"/>
      </w:rPr>
      <w:instrText xml:space="preserve">PAGE  </w:instrText>
    </w:r>
    <w:r>
      <w:rPr>
        <w:rStyle w:val="Numrodepage"/>
      </w:rPr>
      <w:fldChar w:fldCharType="separate"/>
    </w:r>
    <w:r w:rsidR="001F5F45">
      <w:rPr>
        <w:rStyle w:val="Numrodepage"/>
        <w:noProof/>
      </w:rPr>
      <w:t>4</w:t>
    </w:r>
    <w:r>
      <w:rPr>
        <w:rStyle w:val="Numrodepage"/>
      </w:rPr>
      <w:fldChar w:fldCharType="end"/>
    </w:r>
  </w:p>
  <w:p w14:paraId="7AA15D4B" w14:textId="77777777" w:rsidR="00550D21" w:rsidRDefault="00550D21" w:rsidP="00C87A13">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B54DB" w14:textId="77777777" w:rsidR="009A6D7E" w:rsidRDefault="009A6D7E" w:rsidP="00C87A13">
      <w:r>
        <w:separator/>
      </w:r>
    </w:p>
  </w:footnote>
  <w:footnote w:type="continuationSeparator" w:id="0">
    <w:p w14:paraId="52DF15EE" w14:textId="77777777" w:rsidR="009A6D7E" w:rsidRDefault="009A6D7E" w:rsidP="00C87A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6377F50" w14:textId="1947BDDC" w:rsidR="00550D21" w:rsidRDefault="00550D21">
    <w:pPr>
      <w:pStyle w:val="En-tte"/>
    </w:pPr>
    <w:r>
      <w:rPr>
        <w:noProof/>
      </w:rPr>
      <w:pict w14:anchorId="204F324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32.7pt;height:70.3pt;rotation:315;z-index:-251655168;mso-wrap-edited:f;mso-position-horizontal:center;mso-position-horizontal-relative:margin;mso-position-vertical:center;mso-position-vertical-relative:margin" wrapcoords="21344 3906 20935 4136 20627 3447 20423 3906 20244 6204 20244 9651 20372 10570 19936 8272 19553 7123 19450 7583 18913 7813 18887 7813 18580 8043 18555 8272 18606 10340 18350 8043 17864 6664 17736 7813 16968 7813 16712 8502 16405 7813 16149 7813 16072 8502 15944 7813 15483 7813 15100 4826 15048 4596 14613 8502 14588 10570 11593 -11030 13155 8272 12668 4136 12259 2528 12105 4136 11926 7583 11773 8502 11619 9421 10774 5974 10518 4596 10186 7583 9648 7813 9597 7813 8753 7813 8701 8272 8829 11030 8369 8272 8036 7123 7627 10570 7243 8043 6910 7123 6782 8272 6449 7813 4427 7813 4197 8043 3992 8962 3890 8272 3813 7813 3378 7813 3071 11260 2713 8502 2252 6894 2124 7813 1254 4596 998 4136 537 3677 26 4136 -26 4366 230 6434 154 16315 -26 16774 77 17464 896 17694 1331 16545 1638 14017 1894 16315 2508 18613 2866 15626 3711 18383 4120 15396 4735 18613 4863 17004 5246 18153 5451 17004 6014 18153 6091 17694 7473 17694 7524 16774 7396 13787 7703 16315 8292 18383 8394 17464 9930 17464 9981 16774 9981 16315 10646 17923 10851 16545 10851 15166 10621 11489 11900 17694 12464 17464 12771 17234 12899 16315 13538 18383 13948 15166 13820 14017 13999 10800 13871 9421 15100 19072 15304 17234 16123 17694 16123 16774 15995 12868 16277 15626 16968 18383 17070 17234 17608 17234 17710 17234 17710 15855 17582 11719 18196 17004 18427 17923 18555 15166 18631 15626 19373 17923 21523 17694 21600 17004 21446 15166 21446 4596 21344 3906" fillcolor="silver" stroked="f">
          <v:textpath style="font-family:&quot;Times New Roman&quot;;font-size:1pt;font-weight:bold" string="Document de travail"/>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14B8231" w14:textId="3FC13E07" w:rsidR="00550D21" w:rsidRDefault="00550D21">
    <w:pPr>
      <w:pStyle w:val="En-tte"/>
    </w:pPr>
    <w:r>
      <w:rPr>
        <w:noProof/>
      </w:rPr>
      <w:pict w14:anchorId="1B08E83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32.7pt;height:70.3pt;rotation:315;z-index:-251657216;mso-wrap-edited:f;mso-position-horizontal:center;mso-position-horizontal-relative:margin;mso-position-vertical:center;mso-position-vertical-relative:margin" wrapcoords="21344 3906 20935 4136 20627 3447 20423 3906 20244 6204 20244 9651 20372 10570 19936 8272 19553 7123 19450 7583 18913 7813 18887 7813 18580 8043 18555 8272 18606 10340 18350 8043 17864 6664 17736 7813 16968 7813 16712 8502 16405 7813 16149 7813 16072 8502 15944 7813 15483 7813 15100 4826 15048 4596 14613 8502 14588 10570 11593 -11030 13155 8272 12668 4136 12259 2528 12105 4136 11926 7583 11773 8502 11619 9421 10774 5974 10518 4596 10186 7583 9648 7813 9597 7813 8753 7813 8701 8272 8829 11030 8369 8272 8036 7123 7627 10570 7243 8043 6910 7123 6782 8272 6449 7813 4427 7813 4197 8043 3992 8962 3890 8272 3813 7813 3378 7813 3071 11260 2713 8502 2252 6894 2124 7813 1254 4596 998 4136 537 3677 26 4136 -26 4366 230 6434 154 16315 -26 16774 77 17464 896 17694 1331 16545 1638 14017 1894 16315 2508 18613 2866 15626 3711 18383 4120 15396 4735 18613 4863 17004 5246 18153 5451 17004 6014 18153 6091 17694 7473 17694 7524 16774 7396 13787 7703 16315 8292 18383 8394 17464 9930 17464 9981 16774 9981 16315 10646 17923 10851 16545 10851 15166 10621 11489 11900 17694 12464 17464 12771 17234 12899 16315 13538 18383 13948 15166 13820 14017 13999 10800 13871 9421 15100 19072 15304 17234 16123 17694 16123 16774 15995 12868 16277 15626 16968 18383 17070 17234 17608 17234 17710 17234 17710 15855 17582 11719 18196 17004 18427 17923 18555 15166 18631 15626 19373 17923 21523 17694 21600 17004 21446 15166 21446 4596 21344 3906" fillcolor="silver" stroked="f">
          <v:textpath style="font-family:&quot;Times New Roman&quot;;font-size:1pt;font-weight:bold" string="Document de travail"/>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EA5EB0C" w14:textId="63B47AFC" w:rsidR="00550D21" w:rsidRDefault="00550D21">
    <w:pPr>
      <w:pStyle w:val="En-tte"/>
    </w:pPr>
    <w:r>
      <w:rPr>
        <w:noProof/>
      </w:rPr>
      <w:pict w14:anchorId="533642F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32.7pt;height:70.3pt;rotation:315;z-index:-251653120;mso-wrap-edited:f;mso-position-horizontal:center;mso-position-horizontal-relative:margin;mso-position-vertical:center;mso-position-vertical-relative:margin" wrapcoords="21344 3906 20935 4136 20627 3447 20423 3906 20244 6204 20244 9651 20372 10570 19936 8272 19553 7123 19450 7583 18913 7813 18887 7813 18580 8043 18555 8272 18606 10340 18350 8043 17864 6664 17736 7813 16968 7813 16712 8502 16405 7813 16149 7813 16072 8502 15944 7813 15483 7813 15100 4826 15048 4596 14613 8502 14588 10570 11593 -11030 13155 8272 12668 4136 12259 2528 12105 4136 11926 7583 11773 8502 11619 9421 10774 5974 10518 4596 10186 7583 9648 7813 9597 7813 8753 7813 8701 8272 8829 11030 8369 8272 8036 7123 7627 10570 7243 8043 6910 7123 6782 8272 6449 7813 4427 7813 4197 8043 3992 8962 3890 8272 3813 7813 3378 7813 3071 11260 2713 8502 2252 6894 2124 7813 1254 4596 998 4136 537 3677 26 4136 -26 4366 230 6434 154 16315 -26 16774 77 17464 896 17694 1331 16545 1638 14017 1894 16315 2508 18613 2866 15626 3711 18383 4120 15396 4735 18613 4863 17004 5246 18153 5451 17004 6014 18153 6091 17694 7473 17694 7524 16774 7396 13787 7703 16315 8292 18383 8394 17464 9930 17464 9981 16774 9981 16315 10646 17923 10851 16545 10851 15166 10621 11489 11900 17694 12464 17464 12771 17234 12899 16315 13538 18383 13948 15166 13820 14017 13999 10800 13871 9421 15100 19072 15304 17234 16123 17694 16123 16774 15995 12868 16277 15626 16968 18383 17070 17234 17608 17234 17710 17234 17710 15855 17582 11719 18196 17004 18427 17923 18555 15166 18631 15626 19373 17923 21523 17694 21600 17004 21446 15166 21446 4596 21344 3906" fillcolor="silver" stroked="f">
          <v:textpath style="font-family:&quot;Times New Roman&quot;;font-size:1pt;font-weight:bold" string="Document de travail"/>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C0266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137FC5"/>
    <w:multiLevelType w:val="multilevel"/>
    <w:tmpl w:val="EBDAC726"/>
    <w:lvl w:ilvl="0">
      <w:start w:val="1"/>
      <w:numFmt w:val="decimal"/>
      <w:lvlText w:val="%1."/>
      <w:lvlJc w:val="left"/>
      <w:pPr>
        <w:ind w:left="360" w:hanging="360"/>
      </w:pPr>
      <w:rPr>
        <w:rFonts w:ascii="Times" w:hAnsi="Times"/>
        <w:b/>
        <w:bCs/>
        <w:sz w:val="36"/>
        <w:szCs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F144ED"/>
    <w:multiLevelType w:val="multilevel"/>
    <w:tmpl w:val="F190C1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D923AE"/>
    <w:multiLevelType w:val="multilevel"/>
    <w:tmpl w:val="EDEAB68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12091A89"/>
    <w:multiLevelType w:val="hybridMultilevel"/>
    <w:tmpl w:val="DA52016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56E48BA"/>
    <w:multiLevelType w:val="multilevel"/>
    <w:tmpl w:val="EBDAC726"/>
    <w:lvl w:ilvl="0">
      <w:start w:val="1"/>
      <w:numFmt w:val="decimal"/>
      <w:lvlText w:val="%1."/>
      <w:lvlJc w:val="left"/>
      <w:pPr>
        <w:ind w:left="360" w:hanging="360"/>
      </w:pPr>
      <w:rPr>
        <w:rFonts w:ascii="Times" w:hAnsi="Times"/>
        <w:b/>
        <w:bCs/>
        <w:sz w:val="36"/>
        <w:szCs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7834326"/>
    <w:multiLevelType w:val="multilevel"/>
    <w:tmpl w:val="74706D44"/>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9587916"/>
    <w:multiLevelType w:val="multilevel"/>
    <w:tmpl w:val="1FC057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CBE5616"/>
    <w:multiLevelType w:val="multilevel"/>
    <w:tmpl w:val="9C04D4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CD95A62"/>
    <w:multiLevelType w:val="multilevel"/>
    <w:tmpl w:val="EDEAB68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nsid w:val="204D6C85"/>
    <w:multiLevelType w:val="multilevel"/>
    <w:tmpl w:val="E3105CBA"/>
    <w:lvl w:ilvl="0">
      <w:start w:val="1"/>
      <w:numFmt w:val="lowerLetter"/>
      <w:lvlText w:val="%1)"/>
      <w:lvlJc w:val="left"/>
      <w:pPr>
        <w:ind w:left="760" w:hanging="4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2EA1236"/>
    <w:multiLevelType w:val="multilevel"/>
    <w:tmpl w:val="FE06F966"/>
    <w:lvl w:ilvl="0">
      <w:start w:val="1"/>
      <w:numFmt w:val="decimal"/>
      <w:lvlText w:val="%1."/>
      <w:lvlJc w:val="left"/>
      <w:pPr>
        <w:ind w:left="360" w:hanging="360"/>
      </w:pPr>
      <w:rPr>
        <w:rFonts w:ascii="Times" w:hAnsi="Times"/>
        <w:b/>
        <w:bCs/>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5942321"/>
    <w:multiLevelType w:val="multilevel"/>
    <w:tmpl w:val="DEF632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5A702C4"/>
    <w:multiLevelType w:val="multilevel"/>
    <w:tmpl w:val="936655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79632B6"/>
    <w:multiLevelType w:val="hybridMultilevel"/>
    <w:tmpl w:val="6364575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A285ACD"/>
    <w:multiLevelType w:val="multilevel"/>
    <w:tmpl w:val="74A67650"/>
    <w:lvl w:ilvl="0">
      <w:start w:val="1"/>
      <w:numFmt w:val="lowerLetter"/>
      <w:lvlText w:val="%1)"/>
      <w:lvlJc w:val="left"/>
      <w:pPr>
        <w:ind w:left="1080" w:hanging="360"/>
      </w:pPr>
      <w:rPr>
        <w:sz w:val="3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3F8639C9"/>
    <w:multiLevelType w:val="multilevel"/>
    <w:tmpl w:val="EDEAB68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nsid w:val="40A00D7F"/>
    <w:multiLevelType w:val="multilevel"/>
    <w:tmpl w:val="EDEAB68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nsid w:val="4433280D"/>
    <w:multiLevelType w:val="multilevel"/>
    <w:tmpl w:val="EDEAB68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nsid w:val="45841599"/>
    <w:multiLevelType w:val="multilevel"/>
    <w:tmpl w:val="AB988148"/>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4B165BFA"/>
    <w:multiLevelType w:val="multilevel"/>
    <w:tmpl w:val="EBDAC726"/>
    <w:lvl w:ilvl="0">
      <w:start w:val="1"/>
      <w:numFmt w:val="decimal"/>
      <w:lvlText w:val="%1."/>
      <w:lvlJc w:val="left"/>
      <w:pPr>
        <w:ind w:left="360" w:hanging="360"/>
      </w:pPr>
      <w:rPr>
        <w:rFonts w:ascii="Times" w:hAnsi="Times"/>
        <w:b/>
        <w:bCs/>
        <w:sz w:val="36"/>
        <w:szCs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3C31B4C"/>
    <w:multiLevelType w:val="multilevel"/>
    <w:tmpl w:val="EDEAB68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nsid w:val="57576295"/>
    <w:multiLevelType w:val="multilevel"/>
    <w:tmpl w:val="623613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9F30121"/>
    <w:multiLevelType w:val="hybridMultilevel"/>
    <w:tmpl w:val="F7E6B50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A4A0482"/>
    <w:multiLevelType w:val="hybridMultilevel"/>
    <w:tmpl w:val="1B8A006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B9415F8"/>
    <w:multiLevelType w:val="hybridMultilevel"/>
    <w:tmpl w:val="19D2D19E"/>
    <w:lvl w:ilvl="0" w:tplc="0C0C0017">
      <w:start w:val="1"/>
      <w:numFmt w:val="lowerLetter"/>
      <w:lvlText w:val="%1)"/>
      <w:lvlJc w:val="left"/>
      <w:pPr>
        <w:ind w:left="1080" w:hanging="360"/>
      </w:pPr>
    </w:lvl>
    <w:lvl w:ilvl="1" w:tplc="0C0C0017">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6">
    <w:nsid w:val="616C3EA5"/>
    <w:multiLevelType w:val="multilevel"/>
    <w:tmpl w:val="F8A80F60"/>
    <w:lvl w:ilvl="0">
      <w:start w:val="1"/>
      <w:numFmt w:val="lowerLetter"/>
      <w:lvlText w:val="%1)"/>
      <w:lvlJc w:val="left"/>
      <w:pPr>
        <w:ind w:left="720" w:hanging="360"/>
      </w:pPr>
      <w:rPr>
        <w:rFonts w:ascii="Times" w:hAnsi="Times"/>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1CE64B3"/>
    <w:multiLevelType w:val="multilevel"/>
    <w:tmpl w:val="EDEAB68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8">
    <w:nsid w:val="62C73E08"/>
    <w:multiLevelType w:val="multilevel"/>
    <w:tmpl w:val="E25099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32A0A24"/>
    <w:multiLevelType w:val="hybridMultilevel"/>
    <w:tmpl w:val="7F766F8C"/>
    <w:lvl w:ilvl="0" w:tplc="0C0C0017">
      <w:start w:val="1"/>
      <w:numFmt w:val="lowerLetter"/>
      <w:lvlText w:val="%1)"/>
      <w:lvlJc w:val="left"/>
      <w:pPr>
        <w:ind w:left="720" w:hanging="360"/>
      </w:pPr>
    </w:lvl>
    <w:lvl w:ilvl="1" w:tplc="0C0C0017">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nsid w:val="633419C4"/>
    <w:multiLevelType w:val="multilevel"/>
    <w:tmpl w:val="5FCC9B74"/>
    <w:lvl w:ilvl="0">
      <w:start w:val="1"/>
      <w:numFmt w:val="lowerLetter"/>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8A95F6C"/>
    <w:multiLevelType w:val="multilevel"/>
    <w:tmpl w:val="EBDAC726"/>
    <w:lvl w:ilvl="0">
      <w:start w:val="1"/>
      <w:numFmt w:val="decimal"/>
      <w:lvlText w:val="%1."/>
      <w:lvlJc w:val="left"/>
      <w:pPr>
        <w:ind w:left="360" w:hanging="360"/>
      </w:pPr>
      <w:rPr>
        <w:rFonts w:ascii="Times" w:hAnsi="Times"/>
        <w:b/>
        <w:bCs/>
        <w:sz w:val="36"/>
        <w:szCs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1F46BC9"/>
    <w:multiLevelType w:val="hybridMultilevel"/>
    <w:tmpl w:val="E452E1BC"/>
    <w:lvl w:ilvl="0" w:tplc="0C0C0017">
      <w:start w:val="1"/>
      <w:numFmt w:val="lowerLetter"/>
      <w:lvlText w:val="%1)"/>
      <w:lvlJc w:val="left"/>
      <w:pPr>
        <w:ind w:left="1080" w:hanging="360"/>
      </w:pPr>
    </w:lvl>
    <w:lvl w:ilvl="1" w:tplc="0C0C0017">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3">
    <w:nsid w:val="7AB538D6"/>
    <w:multiLevelType w:val="multilevel"/>
    <w:tmpl w:val="37006E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DE0539B"/>
    <w:multiLevelType w:val="multilevel"/>
    <w:tmpl w:val="6ABC203E"/>
    <w:lvl w:ilvl="0">
      <w:start w:val="1"/>
      <w:numFmt w:val="lowerLetter"/>
      <w:lvlText w:val="%1)"/>
      <w:lvlJc w:val="left"/>
      <w:pPr>
        <w:ind w:left="720" w:hanging="360"/>
      </w:pPr>
      <w:rPr>
        <w:rFonts w:ascii="Times" w:hAnsi="Times"/>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F3B42B4"/>
    <w:multiLevelType w:val="multilevel"/>
    <w:tmpl w:val="EDEAB68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3"/>
  </w:num>
  <w:num w:numId="2">
    <w:abstractNumId w:val="8"/>
  </w:num>
  <w:num w:numId="3">
    <w:abstractNumId w:val="33"/>
  </w:num>
  <w:num w:numId="4">
    <w:abstractNumId w:val="13"/>
  </w:num>
  <w:num w:numId="5">
    <w:abstractNumId w:val="22"/>
  </w:num>
  <w:num w:numId="6">
    <w:abstractNumId w:val="30"/>
  </w:num>
  <w:num w:numId="7">
    <w:abstractNumId w:val="2"/>
  </w:num>
  <w:num w:numId="8">
    <w:abstractNumId w:val="12"/>
  </w:num>
  <w:num w:numId="9">
    <w:abstractNumId w:val="10"/>
  </w:num>
  <w:num w:numId="10">
    <w:abstractNumId w:val="26"/>
  </w:num>
  <w:num w:numId="11">
    <w:abstractNumId w:val="19"/>
  </w:num>
  <w:num w:numId="12">
    <w:abstractNumId w:val="24"/>
  </w:num>
  <w:num w:numId="13">
    <w:abstractNumId w:val="7"/>
  </w:num>
  <w:num w:numId="14">
    <w:abstractNumId w:val="28"/>
  </w:num>
  <w:num w:numId="15">
    <w:abstractNumId w:val="20"/>
  </w:num>
  <w:num w:numId="16">
    <w:abstractNumId w:val="34"/>
  </w:num>
  <w:num w:numId="17">
    <w:abstractNumId w:val="15"/>
  </w:num>
  <w:num w:numId="18">
    <w:abstractNumId w:val="11"/>
  </w:num>
  <w:num w:numId="19">
    <w:abstractNumId w:val="23"/>
  </w:num>
  <w:num w:numId="20">
    <w:abstractNumId w:val="14"/>
  </w:num>
  <w:num w:numId="21">
    <w:abstractNumId w:val="6"/>
  </w:num>
  <w:num w:numId="22">
    <w:abstractNumId w:val="32"/>
  </w:num>
  <w:num w:numId="23">
    <w:abstractNumId w:val="25"/>
  </w:num>
  <w:num w:numId="24">
    <w:abstractNumId w:val="29"/>
  </w:num>
  <w:num w:numId="25">
    <w:abstractNumId w:val="4"/>
  </w:num>
  <w:num w:numId="26">
    <w:abstractNumId w:val="18"/>
  </w:num>
  <w:num w:numId="27">
    <w:abstractNumId w:val="27"/>
  </w:num>
  <w:num w:numId="28">
    <w:abstractNumId w:val="21"/>
  </w:num>
  <w:num w:numId="29">
    <w:abstractNumId w:val="1"/>
  </w:num>
  <w:num w:numId="30">
    <w:abstractNumId w:val="17"/>
  </w:num>
  <w:num w:numId="31">
    <w:abstractNumId w:val="16"/>
  </w:num>
  <w:num w:numId="32">
    <w:abstractNumId w:val="5"/>
  </w:num>
  <w:num w:numId="33">
    <w:abstractNumId w:val="0"/>
  </w:num>
  <w:num w:numId="34">
    <w:abstractNumId w:val="31"/>
  </w:num>
  <w:num w:numId="35">
    <w:abstractNumId w:val="35"/>
  </w:num>
  <w:num w:numId="36">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4"/>
  <w:revisionView w:markup="0" w:comments="0"/>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D5"/>
    <w:rsid w:val="00001BA8"/>
    <w:rsid w:val="000027DF"/>
    <w:rsid w:val="000077B7"/>
    <w:rsid w:val="00007C37"/>
    <w:rsid w:val="00007E57"/>
    <w:rsid w:val="00012F57"/>
    <w:rsid w:val="00013E21"/>
    <w:rsid w:val="00015FF0"/>
    <w:rsid w:val="000179C2"/>
    <w:rsid w:val="00022DB0"/>
    <w:rsid w:val="00025F3E"/>
    <w:rsid w:val="00027BDE"/>
    <w:rsid w:val="00036407"/>
    <w:rsid w:val="00040CED"/>
    <w:rsid w:val="00041550"/>
    <w:rsid w:val="000421EA"/>
    <w:rsid w:val="000430C5"/>
    <w:rsid w:val="00046B15"/>
    <w:rsid w:val="00054F74"/>
    <w:rsid w:val="0005537C"/>
    <w:rsid w:val="00056207"/>
    <w:rsid w:val="00060CD2"/>
    <w:rsid w:val="00067E6A"/>
    <w:rsid w:val="00067F30"/>
    <w:rsid w:val="000731C0"/>
    <w:rsid w:val="00074021"/>
    <w:rsid w:val="0007506F"/>
    <w:rsid w:val="00076B2A"/>
    <w:rsid w:val="00076E96"/>
    <w:rsid w:val="00083E9F"/>
    <w:rsid w:val="000856D8"/>
    <w:rsid w:val="0008571F"/>
    <w:rsid w:val="0008708A"/>
    <w:rsid w:val="0008772C"/>
    <w:rsid w:val="00091424"/>
    <w:rsid w:val="00094D21"/>
    <w:rsid w:val="00096840"/>
    <w:rsid w:val="000A3140"/>
    <w:rsid w:val="000A58ED"/>
    <w:rsid w:val="000A5E76"/>
    <w:rsid w:val="000A65E1"/>
    <w:rsid w:val="000B1AE2"/>
    <w:rsid w:val="000C383D"/>
    <w:rsid w:val="000C49D2"/>
    <w:rsid w:val="000C4DD6"/>
    <w:rsid w:val="000C7738"/>
    <w:rsid w:val="000C7C2A"/>
    <w:rsid w:val="000D0130"/>
    <w:rsid w:val="000D07A3"/>
    <w:rsid w:val="000E09B8"/>
    <w:rsid w:val="000E123A"/>
    <w:rsid w:val="000E19F4"/>
    <w:rsid w:val="000E22CD"/>
    <w:rsid w:val="000E2A67"/>
    <w:rsid w:val="000E4139"/>
    <w:rsid w:val="000E7617"/>
    <w:rsid w:val="000F14FD"/>
    <w:rsid w:val="000F728F"/>
    <w:rsid w:val="000F72CA"/>
    <w:rsid w:val="00104578"/>
    <w:rsid w:val="001059FE"/>
    <w:rsid w:val="001147D1"/>
    <w:rsid w:val="00115E99"/>
    <w:rsid w:val="00121ECB"/>
    <w:rsid w:val="0012541E"/>
    <w:rsid w:val="00142461"/>
    <w:rsid w:val="00145DAA"/>
    <w:rsid w:val="00161949"/>
    <w:rsid w:val="00163420"/>
    <w:rsid w:val="00165F12"/>
    <w:rsid w:val="00166ABB"/>
    <w:rsid w:val="0017270A"/>
    <w:rsid w:val="00180315"/>
    <w:rsid w:val="00183D26"/>
    <w:rsid w:val="001961C1"/>
    <w:rsid w:val="001A31E7"/>
    <w:rsid w:val="001B2BC2"/>
    <w:rsid w:val="001B2E0C"/>
    <w:rsid w:val="001B47DB"/>
    <w:rsid w:val="001C3ECA"/>
    <w:rsid w:val="001C5F9F"/>
    <w:rsid w:val="001F5F45"/>
    <w:rsid w:val="00204DBA"/>
    <w:rsid w:val="00210DEF"/>
    <w:rsid w:val="002139C7"/>
    <w:rsid w:val="00214BB3"/>
    <w:rsid w:val="00220391"/>
    <w:rsid w:val="00221929"/>
    <w:rsid w:val="00222713"/>
    <w:rsid w:val="00222A53"/>
    <w:rsid w:val="002234D0"/>
    <w:rsid w:val="002241FF"/>
    <w:rsid w:val="002321D8"/>
    <w:rsid w:val="0023222A"/>
    <w:rsid w:val="00235BA7"/>
    <w:rsid w:val="002439BD"/>
    <w:rsid w:val="0024784E"/>
    <w:rsid w:val="00251D23"/>
    <w:rsid w:val="0025310C"/>
    <w:rsid w:val="00256A78"/>
    <w:rsid w:val="00261129"/>
    <w:rsid w:val="002624AB"/>
    <w:rsid w:val="002722AC"/>
    <w:rsid w:val="0027445D"/>
    <w:rsid w:val="00287909"/>
    <w:rsid w:val="00294D0C"/>
    <w:rsid w:val="002951D8"/>
    <w:rsid w:val="002A15DA"/>
    <w:rsid w:val="002D3ACA"/>
    <w:rsid w:val="002D3C37"/>
    <w:rsid w:val="002D5D7D"/>
    <w:rsid w:val="002D626F"/>
    <w:rsid w:val="002D66E5"/>
    <w:rsid w:val="002E012B"/>
    <w:rsid w:val="002E543C"/>
    <w:rsid w:val="002F0499"/>
    <w:rsid w:val="002F12F0"/>
    <w:rsid w:val="002F3771"/>
    <w:rsid w:val="002F5F48"/>
    <w:rsid w:val="003017C8"/>
    <w:rsid w:val="003033DA"/>
    <w:rsid w:val="0030445E"/>
    <w:rsid w:val="003048D1"/>
    <w:rsid w:val="00321464"/>
    <w:rsid w:val="00327A4D"/>
    <w:rsid w:val="00331543"/>
    <w:rsid w:val="003403BB"/>
    <w:rsid w:val="00340B85"/>
    <w:rsid w:val="0034127D"/>
    <w:rsid w:val="00344C07"/>
    <w:rsid w:val="0034542E"/>
    <w:rsid w:val="003455A7"/>
    <w:rsid w:val="00373B4E"/>
    <w:rsid w:val="00375D2C"/>
    <w:rsid w:val="00382384"/>
    <w:rsid w:val="0038418B"/>
    <w:rsid w:val="003871CB"/>
    <w:rsid w:val="00391467"/>
    <w:rsid w:val="00396BA0"/>
    <w:rsid w:val="003A3382"/>
    <w:rsid w:val="003A6896"/>
    <w:rsid w:val="003A6E49"/>
    <w:rsid w:val="003B53F9"/>
    <w:rsid w:val="003C3832"/>
    <w:rsid w:val="003C7492"/>
    <w:rsid w:val="003C7531"/>
    <w:rsid w:val="003D0DFF"/>
    <w:rsid w:val="003D15EB"/>
    <w:rsid w:val="003D1747"/>
    <w:rsid w:val="003D4CDB"/>
    <w:rsid w:val="003E145A"/>
    <w:rsid w:val="003E19A1"/>
    <w:rsid w:val="003E3537"/>
    <w:rsid w:val="003F1684"/>
    <w:rsid w:val="003F1B55"/>
    <w:rsid w:val="003F2F93"/>
    <w:rsid w:val="003F6928"/>
    <w:rsid w:val="00402C1A"/>
    <w:rsid w:val="0041256B"/>
    <w:rsid w:val="00435CD4"/>
    <w:rsid w:val="004417FA"/>
    <w:rsid w:val="004429DC"/>
    <w:rsid w:val="00456F67"/>
    <w:rsid w:val="00475B8E"/>
    <w:rsid w:val="00477D8D"/>
    <w:rsid w:val="004872BC"/>
    <w:rsid w:val="00493499"/>
    <w:rsid w:val="0049561C"/>
    <w:rsid w:val="004A52A7"/>
    <w:rsid w:val="004B5648"/>
    <w:rsid w:val="004B78D3"/>
    <w:rsid w:val="004C3F9A"/>
    <w:rsid w:val="004C47C3"/>
    <w:rsid w:val="004C4CB2"/>
    <w:rsid w:val="004C59DE"/>
    <w:rsid w:val="004D2F2F"/>
    <w:rsid w:val="004D3E53"/>
    <w:rsid w:val="004E635A"/>
    <w:rsid w:val="004E7537"/>
    <w:rsid w:val="004F3F94"/>
    <w:rsid w:val="004F63C7"/>
    <w:rsid w:val="005076CF"/>
    <w:rsid w:val="005111D0"/>
    <w:rsid w:val="00511A2D"/>
    <w:rsid w:val="005142CC"/>
    <w:rsid w:val="005149FD"/>
    <w:rsid w:val="005201DE"/>
    <w:rsid w:val="00520240"/>
    <w:rsid w:val="005237D3"/>
    <w:rsid w:val="00524185"/>
    <w:rsid w:val="00525124"/>
    <w:rsid w:val="005258FC"/>
    <w:rsid w:val="00532D27"/>
    <w:rsid w:val="00536DA5"/>
    <w:rsid w:val="00537EA0"/>
    <w:rsid w:val="0054355E"/>
    <w:rsid w:val="00546B22"/>
    <w:rsid w:val="00546E81"/>
    <w:rsid w:val="00550D21"/>
    <w:rsid w:val="00551407"/>
    <w:rsid w:val="0055232B"/>
    <w:rsid w:val="00552780"/>
    <w:rsid w:val="00554595"/>
    <w:rsid w:val="00555869"/>
    <w:rsid w:val="0055640C"/>
    <w:rsid w:val="005575D9"/>
    <w:rsid w:val="00563DEE"/>
    <w:rsid w:val="005646A3"/>
    <w:rsid w:val="00567D9A"/>
    <w:rsid w:val="00570667"/>
    <w:rsid w:val="00571181"/>
    <w:rsid w:val="00581C75"/>
    <w:rsid w:val="005826BE"/>
    <w:rsid w:val="005846F4"/>
    <w:rsid w:val="00590DF8"/>
    <w:rsid w:val="00593AE9"/>
    <w:rsid w:val="00595ED3"/>
    <w:rsid w:val="005A0E48"/>
    <w:rsid w:val="005A0F5C"/>
    <w:rsid w:val="005A4215"/>
    <w:rsid w:val="005A42D7"/>
    <w:rsid w:val="005B47EB"/>
    <w:rsid w:val="005B5FE4"/>
    <w:rsid w:val="005C1932"/>
    <w:rsid w:val="005C1AF5"/>
    <w:rsid w:val="005C1C16"/>
    <w:rsid w:val="005C213A"/>
    <w:rsid w:val="005C37D0"/>
    <w:rsid w:val="005C3F3C"/>
    <w:rsid w:val="005C4BD6"/>
    <w:rsid w:val="005D25DD"/>
    <w:rsid w:val="005D60E6"/>
    <w:rsid w:val="005D61B8"/>
    <w:rsid w:val="005E7C0B"/>
    <w:rsid w:val="005F35F5"/>
    <w:rsid w:val="005F3902"/>
    <w:rsid w:val="00614450"/>
    <w:rsid w:val="0062082F"/>
    <w:rsid w:val="00620E61"/>
    <w:rsid w:val="006212A5"/>
    <w:rsid w:val="00624CB5"/>
    <w:rsid w:val="00624E87"/>
    <w:rsid w:val="00633FC7"/>
    <w:rsid w:val="006373AC"/>
    <w:rsid w:val="0064141F"/>
    <w:rsid w:val="006468CD"/>
    <w:rsid w:val="0064695E"/>
    <w:rsid w:val="00646E9F"/>
    <w:rsid w:val="00647EE1"/>
    <w:rsid w:val="00650457"/>
    <w:rsid w:val="00650C2A"/>
    <w:rsid w:val="0065770D"/>
    <w:rsid w:val="00657E8B"/>
    <w:rsid w:val="0066244A"/>
    <w:rsid w:val="00665EDA"/>
    <w:rsid w:val="006965D7"/>
    <w:rsid w:val="00696DF9"/>
    <w:rsid w:val="006A1012"/>
    <w:rsid w:val="006A79F0"/>
    <w:rsid w:val="006B0E91"/>
    <w:rsid w:val="006B28BC"/>
    <w:rsid w:val="006C5948"/>
    <w:rsid w:val="006D019B"/>
    <w:rsid w:val="006D1A5B"/>
    <w:rsid w:val="006E18A5"/>
    <w:rsid w:val="006F782D"/>
    <w:rsid w:val="006F7A66"/>
    <w:rsid w:val="00707C0D"/>
    <w:rsid w:val="007221BE"/>
    <w:rsid w:val="007277C5"/>
    <w:rsid w:val="00734540"/>
    <w:rsid w:val="00742326"/>
    <w:rsid w:val="00742439"/>
    <w:rsid w:val="00743DFE"/>
    <w:rsid w:val="0074533E"/>
    <w:rsid w:val="00747033"/>
    <w:rsid w:val="00747FDA"/>
    <w:rsid w:val="0075052A"/>
    <w:rsid w:val="0075238A"/>
    <w:rsid w:val="007565A8"/>
    <w:rsid w:val="00760152"/>
    <w:rsid w:val="00762E53"/>
    <w:rsid w:val="0076396D"/>
    <w:rsid w:val="00763F80"/>
    <w:rsid w:val="00784AF9"/>
    <w:rsid w:val="00796C5B"/>
    <w:rsid w:val="007977E7"/>
    <w:rsid w:val="007A6904"/>
    <w:rsid w:val="007B4222"/>
    <w:rsid w:val="007B6F11"/>
    <w:rsid w:val="007C01E1"/>
    <w:rsid w:val="007C24D5"/>
    <w:rsid w:val="007D04DC"/>
    <w:rsid w:val="007D6DEE"/>
    <w:rsid w:val="007E0331"/>
    <w:rsid w:val="007E0ADB"/>
    <w:rsid w:val="007E16FA"/>
    <w:rsid w:val="007E5D1C"/>
    <w:rsid w:val="007E612E"/>
    <w:rsid w:val="007E66F6"/>
    <w:rsid w:val="007F6437"/>
    <w:rsid w:val="007F6897"/>
    <w:rsid w:val="00800786"/>
    <w:rsid w:val="0080287C"/>
    <w:rsid w:val="00810B4F"/>
    <w:rsid w:val="008333C8"/>
    <w:rsid w:val="00833B57"/>
    <w:rsid w:val="008356A7"/>
    <w:rsid w:val="0083777A"/>
    <w:rsid w:val="0084256F"/>
    <w:rsid w:val="008439A2"/>
    <w:rsid w:val="00850FD0"/>
    <w:rsid w:val="0085350D"/>
    <w:rsid w:val="008553DE"/>
    <w:rsid w:val="008646ED"/>
    <w:rsid w:val="00867887"/>
    <w:rsid w:val="00873E15"/>
    <w:rsid w:val="00876207"/>
    <w:rsid w:val="00877592"/>
    <w:rsid w:val="008828DB"/>
    <w:rsid w:val="00885810"/>
    <w:rsid w:val="00892D89"/>
    <w:rsid w:val="008A1C26"/>
    <w:rsid w:val="008A5C10"/>
    <w:rsid w:val="008B3349"/>
    <w:rsid w:val="008B52AF"/>
    <w:rsid w:val="008B5390"/>
    <w:rsid w:val="008C1600"/>
    <w:rsid w:val="008C1EC7"/>
    <w:rsid w:val="008C33F7"/>
    <w:rsid w:val="008C6F92"/>
    <w:rsid w:val="008D272D"/>
    <w:rsid w:val="008D5FCD"/>
    <w:rsid w:val="008D780D"/>
    <w:rsid w:val="008E39CD"/>
    <w:rsid w:val="008E5AE9"/>
    <w:rsid w:val="008F3868"/>
    <w:rsid w:val="008F553F"/>
    <w:rsid w:val="008F5855"/>
    <w:rsid w:val="0090008A"/>
    <w:rsid w:val="00905994"/>
    <w:rsid w:val="00914D9E"/>
    <w:rsid w:val="00933345"/>
    <w:rsid w:val="009345AE"/>
    <w:rsid w:val="00940980"/>
    <w:rsid w:val="00944C95"/>
    <w:rsid w:val="00952168"/>
    <w:rsid w:val="009613FD"/>
    <w:rsid w:val="0097791F"/>
    <w:rsid w:val="00982E8C"/>
    <w:rsid w:val="00993E9D"/>
    <w:rsid w:val="00996917"/>
    <w:rsid w:val="009A5941"/>
    <w:rsid w:val="009A6D7E"/>
    <w:rsid w:val="009B0B5A"/>
    <w:rsid w:val="009B343B"/>
    <w:rsid w:val="009C3277"/>
    <w:rsid w:val="009D2BCB"/>
    <w:rsid w:val="009D522C"/>
    <w:rsid w:val="009F10C4"/>
    <w:rsid w:val="009F316D"/>
    <w:rsid w:val="009F5F8B"/>
    <w:rsid w:val="00A02265"/>
    <w:rsid w:val="00A02CC4"/>
    <w:rsid w:val="00A0455B"/>
    <w:rsid w:val="00A05B31"/>
    <w:rsid w:val="00A05F65"/>
    <w:rsid w:val="00A062C4"/>
    <w:rsid w:val="00A120AF"/>
    <w:rsid w:val="00A169A4"/>
    <w:rsid w:val="00A21EEF"/>
    <w:rsid w:val="00A25AB0"/>
    <w:rsid w:val="00A35CC7"/>
    <w:rsid w:val="00A41D4D"/>
    <w:rsid w:val="00A43645"/>
    <w:rsid w:val="00A438B8"/>
    <w:rsid w:val="00A43AC9"/>
    <w:rsid w:val="00A5066A"/>
    <w:rsid w:val="00A61554"/>
    <w:rsid w:val="00A622D9"/>
    <w:rsid w:val="00A63185"/>
    <w:rsid w:val="00A70F4D"/>
    <w:rsid w:val="00A7108B"/>
    <w:rsid w:val="00A7515D"/>
    <w:rsid w:val="00A753BC"/>
    <w:rsid w:val="00A77A31"/>
    <w:rsid w:val="00A8001A"/>
    <w:rsid w:val="00A815A3"/>
    <w:rsid w:val="00AA58DB"/>
    <w:rsid w:val="00AB1368"/>
    <w:rsid w:val="00AC11FD"/>
    <w:rsid w:val="00AE0A9C"/>
    <w:rsid w:val="00AE0F02"/>
    <w:rsid w:val="00AE1A12"/>
    <w:rsid w:val="00AE203C"/>
    <w:rsid w:val="00AE285B"/>
    <w:rsid w:val="00AE44EE"/>
    <w:rsid w:val="00AE518F"/>
    <w:rsid w:val="00AE5C4A"/>
    <w:rsid w:val="00AF011B"/>
    <w:rsid w:val="00AF18F6"/>
    <w:rsid w:val="00AF20C3"/>
    <w:rsid w:val="00B005FB"/>
    <w:rsid w:val="00B02EA0"/>
    <w:rsid w:val="00B060C1"/>
    <w:rsid w:val="00B126AE"/>
    <w:rsid w:val="00B129FE"/>
    <w:rsid w:val="00B206D1"/>
    <w:rsid w:val="00B22960"/>
    <w:rsid w:val="00B248AD"/>
    <w:rsid w:val="00B36529"/>
    <w:rsid w:val="00B37DF2"/>
    <w:rsid w:val="00B42540"/>
    <w:rsid w:val="00B44D29"/>
    <w:rsid w:val="00B4746E"/>
    <w:rsid w:val="00B5270D"/>
    <w:rsid w:val="00B55C42"/>
    <w:rsid w:val="00B624D1"/>
    <w:rsid w:val="00B657A4"/>
    <w:rsid w:val="00B7619B"/>
    <w:rsid w:val="00B8331B"/>
    <w:rsid w:val="00B83E6E"/>
    <w:rsid w:val="00B85219"/>
    <w:rsid w:val="00B87C8F"/>
    <w:rsid w:val="00B90F08"/>
    <w:rsid w:val="00BA6BFE"/>
    <w:rsid w:val="00BA6D50"/>
    <w:rsid w:val="00BB0040"/>
    <w:rsid w:val="00BB56C8"/>
    <w:rsid w:val="00BC40F0"/>
    <w:rsid w:val="00BC4D9A"/>
    <w:rsid w:val="00BC7A9A"/>
    <w:rsid w:val="00BD0891"/>
    <w:rsid w:val="00BD15C8"/>
    <w:rsid w:val="00BD466C"/>
    <w:rsid w:val="00BD4D78"/>
    <w:rsid w:val="00BD5AB2"/>
    <w:rsid w:val="00BF10DE"/>
    <w:rsid w:val="00BF2232"/>
    <w:rsid w:val="00BF3F6B"/>
    <w:rsid w:val="00BF732D"/>
    <w:rsid w:val="00C017CF"/>
    <w:rsid w:val="00C01B33"/>
    <w:rsid w:val="00C06416"/>
    <w:rsid w:val="00C06720"/>
    <w:rsid w:val="00C06954"/>
    <w:rsid w:val="00C06DDC"/>
    <w:rsid w:val="00C10710"/>
    <w:rsid w:val="00C13715"/>
    <w:rsid w:val="00C138EF"/>
    <w:rsid w:val="00C17234"/>
    <w:rsid w:val="00C17A92"/>
    <w:rsid w:val="00C2580E"/>
    <w:rsid w:val="00C26372"/>
    <w:rsid w:val="00C30FBD"/>
    <w:rsid w:val="00C337E0"/>
    <w:rsid w:val="00C34753"/>
    <w:rsid w:val="00C37FE1"/>
    <w:rsid w:val="00C411B7"/>
    <w:rsid w:val="00C41B9E"/>
    <w:rsid w:val="00C64C71"/>
    <w:rsid w:val="00C65F50"/>
    <w:rsid w:val="00C678CC"/>
    <w:rsid w:val="00C726C5"/>
    <w:rsid w:val="00C75364"/>
    <w:rsid w:val="00C760F0"/>
    <w:rsid w:val="00C83471"/>
    <w:rsid w:val="00C865F8"/>
    <w:rsid w:val="00C87A13"/>
    <w:rsid w:val="00C91B0E"/>
    <w:rsid w:val="00C91CF7"/>
    <w:rsid w:val="00C95640"/>
    <w:rsid w:val="00C96F53"/>
    <w:rsid w:val="00CA074F"/>
    <w:rsid w:val="00CA5D81"/>
    <w:rsid w:val="00CA69E2"/>
    <w:rsid w:val="00CB1BA3"/>
    <w:rsid w:val="00CB218C"/>
    <w:rsid w:val="00CB4C47"/>
    <w:rsid w:val="00CB6898"/>
    <w:rsid w:val="00CC6E7C"/>
    <w:rsid w:val="00CD4D86"/>
    <w:rsid w:val="00CD61C0"/>
    <w:rsid w:val="00CD70E6"/>
    <w:rsid w:val="00CE4819"/>
    <w:rsid w:val="00CE555B"/>
    <w:rsid w:val="00CF167B"/>
    <w:rsid w:val="00CF3E98"/>
    <w:rsid w:val="00CF777D"/>
    <w:rsid w:val="00D04A61"/>
    <w:rsid w:val="00D04F36"/>
    <w:rsid w:val="00D055AE"/>
    <w:rsid w:val="00D05A1D"/>
    <w:rsid w:val="00D06294"/>
    <w:rsid w:val="00D1750C"/>
    <w:rsid w:val="00D21C10"/>
    <w:rsid w:val="00D2382C"/>
    <w:rsid w:val="00D23F65"/>
    <w:rsid w:val="00D2427D"/>
    <w:rsid w:val="00D30E1F"/>
    <w:rsid w:val="00D31B45"/>
    <w:rsid w:val="00D346D7"/>
    <w:rsid w:val="00D34F56"/>
    <w:rsid w:val="00D3587E"/>
    <w:rsid w:val="00D4088B"/>
    <w:rsid w:val="00D42258"/>
    <w:rsid w:val="00D42E02"/>
    <w:rsid w:val="00D501B7"/>
    <w:rsid w:val="00D50401"/>
    <w:rsid w:val="00D61147"/>
    <w:rsid w:val="00D71BCC"/>
    <w:rsid w:val="00D73438"/>
    <w:rsid w:val="00D73A9B"/>
    <w:rsid w:val="00D75338"/>
    <w:rsid w:val="00D75516"/>
    <w:rsid w:val="00D813CB"/>
    <w:rsid w:val="00D816EE"/>
    <w:rsid w:val="00D85CE9"/>
    <w:rsid w:val="00D87DAC"/>
    <w:rsid w:val="00D94197"/>
    <w:rsid w:val="00D953DC"/>
    <w:rsid w:val="00DA50CF"/>
    <w:rsid w:val="00DA54FC"/>
    <w:rsid w:val="00DA5912"/>
    <w:rsid w:val="00DB756F"/>
    <w:rsid w:val="00DC0392"/>
    <w:rsid w:val="00DC2535"/>
    <w:rsid w:val="00DC28FD"/>
    <w:rsid w:val="00DC6C10"/>
    <w:rsid w:val="00DD0D99"/>
    <w:rsid w:val="00DD120D"/>
    <w:rsid w:val="00DD2482"/>
    <w:rsid w:val="00DD388F"/>
    <w:rsid w:val="00DD5CAB"/>
    <w:rsid w:val="00DE0249"/>
    <w:rsid w:val="00DE04DC"/>
    <w:rsid w:val="00DE0890"/>
    <w:rsid w:val="00DE3B5F"/>
    <w:rsid w:val="00DF4B6B"/>
    <w:rsid w:val="00DF54B0"/>
    <w:rsid w:val="00E028AE"/>
    <w:rsid w:val="00E12DDA"/>
    <w:rsid w:val="00E237C0"/>
    <w:rsid w:val="00E262A3"/>
    <w:rsid w:val="00E30267"/>
    <w:rsid w:val="00E32946"/>
    <w:rsid w:val="00E32C4A"/>
    <w:rsid w:val="00E50047"/>
    <w:rsid w:val="00E51572"/>
    <w:rsid w:val="00E52486"/>
    <w:rsid w:val="00E56E21"/>
    <w:rsid w:val="00E6013B"/>
    <w:rsid w:val="00E605E9"/>
    <w:rsid w:val="00E6602C"/>
    <w:rsid w:val="00E67EB5"/>
    <w:rsid w:val="00E70AE2"/>
    <w:rsid w:val="00E74206"/>
    <w:rsid w:val="00E74AB0"/>
    <w:rsid w:val="00E7717A"/>
    <w:rsid w:val="00E7799C"/>
    <w:rsid w:val="00E83B64"/>
    <w:rsid w:val="00E8453C"/>
    <w:rsid w:val="00E8462D"/>
    <w:rsid w:val="00E85EE6"/>
    <w:rsid w:val="00E91A5E"/>
    <w:rsid w:val="00EA2547"/>
    <w:rsid w:val="00EA2D07"/>
    <w:rsid w:val="00EA3FB0"/>
    <w:rsid w:val="00EA4322"/>
    <w:rsid w:val="00EA7516"/>
    <w:rsid w:val="00EB09ED"/>
    <w:rsid w:val="00EB3CEE"/>
    <w:rsid w:val="00EB401A"/>
    <w:rsid w:val="00EC0A83"/>
    <w:rsid w:val="00EC209E"/>
    <w:rsid w:val="00EC3FFA"/>
    <w:rsid w:val="00EC7169"/>
    <w:rsid w:val="00EE10BD"/>
    <w:rsid w:val="00EE1457"/>
    <w:rsid w:val="00F003F9"/>
    <w:rsid w:val="00F0051A"/>
    <w:rsid w:val="00F005F9"/>
    <w:rsid w:val="00F03A3F"/>
    <w:rsid w:val="00F06374"/>
    <w:rsid w:val="00F064A8"/>
    <w:rsid w:val="00F101B4"/>
    <w:rsid w:val="00F108A9"/>
    <w:rsid w:val="00F116E0"/>
    <w:rsid w:val="00F127A2"/>
    <w:rsid w:val="00F206AE"/>
    <w:rsid w:val="00F22540"/>
    <w:rsid w:val="00F22C2A"/>
    <w:rsid w:val="00F22FC7"/>
    <w:rsid w:val="00F36EEA"/>
    <w:rsid w:val="00F37ADC"/>
    <w:rsid w:val="00F431AA"/>
    <w:rsid w:val="00F43D3B"/>
    <w:rsid w:val="00F50AA2"/>
    <w:rsid w:val="00F64852"/>
    <w:rsid w:val="00F64E79"/>
    <w:rsid w:val="00F66F8B"/>
    <w:rsid w:val="00F702E8"/>
    <w:rsid w:val="00F725E8"/>
    <w:rsid w:val="00F760B5"/>
    <w:rsid w:val="00F83BE9"/>
    <w:rsid w:val="00F83C00"/>
    <w:rsid w:val="00F8421F"/>
    <w:rsid w:val="00F8460F"/>
    <w:rsid w:val="00F848DE"/>
    <w:rsid w:val="00F9478B"/>
    <w:rsid w:val="00F949BD"/>
    <w:rsid w:val="00FA0257"/>
    <w:rsid w:val="00FA2648"/>
    <w:rsid w:val="00FA5C58"/>
    <w:rsid w:val="00FA6750"/>
    <w:rsid w:val="00FA786D"/>
    <w:rsid w:val="00FA7F70"/>
    <w:rsid w:val="00FB2553"/>
    <w:rsid w:val="00FB670C"/>
    <w:rsid w:val="00FC1CBF"/>
    <w:rsid w:val="00FC35FA"/>
    <w:rsid w:val="00FD059E"/>
    <w:rsid w:val="00FD18CE"/>
    <w:rsid w:val="00FD2B7C"/>
    <w:rsid w:val="00FE7F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8F93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sz w:val="24"/>
        <w:szCs w:val="24"/>
        <w:lang w:val="fr-CA" w:eastAsia="zh-CN" w:bidi="hi-IN"/>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9DE"/>
    <w:rPr>
      <w:rFonts w:ascii="Times New Roman" w:hAnsi="Times New Roman" w:cs="Times New Roman"/>
      <w:lang w:val="fr-FR" w:eastAsia="fr-FR" w:bidi="ar-SA"/>
    </w:rPr>
  </w:style>
  <w:style w:type="paragraph" w:styleId="Titre1">
    <w:name w:val="heading 1"/>
    <w:basedOn w:val="Titre"/>
    <w:next w:val="Corpsdetexte"/>
    <w:link w:val="Titre1Car"/>
    <w:uiPriority w:val="9"/>
    <w:qFormat/>
    <w:pPr>
      <w:outlineLvl w:val="0"/>
    </w:pPr>
    <w:rPr>
      <w:b/>
      <w:bCs/>
      <w:sz w:val="36"/>
      <w:szCs w:val="36"/>
    </w:rPr>
  </w:style>
  <w:style w:type="paragraph" w:styleId="Titre2">
    <w:name w:val="heading 2"/>
    <w:basedOn w:val="Titre"/>
    <w:next w:val="Corpsdetexte"/>
    <w:link w:val="Titre2Car"/>
    <w:pPr>
      <w:spacing w:before="200"/>
      <w:outlineLvl w:val="1"/>
    </w:pPr>
    <w:rPr>
      <w:b/>
      <w:bCs/>
      <w:sz w:val="32"/>
      <w:szCs w:val="32"/>
    </w:rPr>
  </w:style>
  <w:style w:type="paragraph" w:styleId="Titre3">
    <w:name w:val="heading 3"/>
    <w:basedOn w:val="Titre"/>
    <w:next w:val="Corpsdetexte"/>
    <w:link w:val="Titre3Car"/>
    <w:p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Accentuation1">
    <w:name w:val="Accentuation1"/>
    <w:qFormat/>
    <w:rPr>
      <w:i/>
      <w:iCs/>
    </w:rPr>
  </w:style>
  <w:style w:type="character" w:customStyle="1" w:styleId="Accentuationforte">
    <w:name w:val="Accentuation forte"/>
    <w:rPr>
      <w:b/>
      <w:bCs/>
    </w:rPr>
  </w:style>
  <w:style w:type="character" w:customStyle="1" w:styleId="ListLabel26">
    <w:name w:val="ListLabel 26"/>
    <w:qFormat/>
    <w:rPr>
      <w:rFonts w:ascii="Times" w:hAnsi="Times"/>
      <w:b/>
      <w:bCs/>
      <w:sz w:val="24"/>
    </w:rPr>
  </w:style>
  <w:style w:type="paragraph" w:styleId="Titre">
    <w:name w:val="Title"/>
    <w:basedOn w:val="Normal"/>
    <w:next w:val="Corpsdetexte"/>
    <w:qFormat/>
    <w:pPr>
      <w:keepNext/>
      <w:spacing w:before="240" w:after="120"/>
    </w:pPr>
    <w:rPr>
      <w:rFonts w:ascii="Liberation Sans"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Quotations">
    <w:name w:val="Quotations"/>
    <w:basedOn w:val="Normal"/>
    <w:qFormat/>
    <w:pPr>
      <w:spacing w:after="283"/>
      <w:ind w:left="567" w:right="567"/>
    </w:pPr>
  </w:style>
  <w:style w:type="paragraph" w:customStyle="1" w:styleId="Titreprincipal">
    <w:name w:val="Titre principal"/>
    <w:basedOn w:val="Titre"/>
    <w:next w:val="Corpsdetexte"/>
    <w:pPr>
      <w:jc w:val="center"/>
    </w:pPr>
    <w:rPr>
      <w:b/>
      <w:bCs/>
      <w:sz w:val="56"/>
      <w:szCs w:val="56"/>
    </w:rPr>
  </w:style>
  <w:style w:type="paragraph" w:styleId="Sous-titre">
    <w:name w:val="Subtitle"/>
    <w:basedOn w:val="Titre"/>
    <w:next w:val="Corpsdetexte"/>
    <w:pPr>
      <w:spacing w:before="60"/>
      <w:jc w:val="center"/>
    </w:pPr>
    <w:rPr>
      <w:sz w:val="36"/>
      <w:szCs w:val="36"/>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Pardeliste">
    <w:name w:val="List Paragraph"/>
    <w:basedOn w:val="Normal"/>
    <w:uiPriority w:val="34"/>
    <w:qFormat/>
    <w:rsid w:val="00D30E1F"/>
    <w:pPr>
      <w:suppressAutoHyphens/>
      <w:ind w:left="720"/>
      <w:contextualSpacing/>
    </w:pPr>
    <w:rPr>
      <w:rFonts w:eastAsia="Arial"/>
      <w:color w:val="00000A"/>
    </w:rPr>
  </w:style>
  <w:style w:type="character" w:customStyle="1" w:styleId="ListLabel9">
    <w:name w:val="ListLabel 9"/>
    <w:qFormat/>
    <w:rsid w:val="0065770D"/>
    <w:rPr>
      <w:b/>
    </w:rPr>
  </w:style>
  <w:style w:type="paragraph" w:styleId="Sansinterligne">
    <w:name w:val="No Spacing"/>
    <w:uiPriority w:val="1"/>
    <w:qFormat/>
    <w:rsid w:val="006468CD"/>
    <w:rPr>
      <w:rFonts w:ascii="Times New Roman" w:hAnsi="Times New Roman" w:cs="Times New Roman"/>
      <w:lang w:val="fr-FR" w:eastAsia="fr-FR" w:bidi="ar-SA"/>
    </w:rPr>
  </w:style>
  <w:style w:type="paragraph" w:styleId="TM1">
    <w:name w:val="toc 1"/>
    <w:basedOn w:val="Normal"/>
    <w:next w:val="Normal"/>
    <w:autoRedefine/>
    <w:uiPriority w:val="39"/>
    <w:unhideWhenUsed/>
    <w:rsid w:val="002439BD"/>
    <w:pPr>
      <w:spacing w:before="120"/>
    </w:pPr>
    <w:rPr>
      <w:rFonts w:asciiTheme="minorHAnsi" w:hAnsiTheme="minorHAnsi"/>
      <w:b/>
    </w:rPr>
  </w:style>
  <w:style w:type="paragraph" w:styleId="TM2">
    <w:name w:val="toc 2"/>
    <w:basedOn w:val="Normal"/>
    <w:next w:val="Normal"/>
    <w:autoRedefine/>
    <w:uiPriority w:val="39"/>
    <w:unhideWhenUsed/>
    <w:rsid w:val="002439BD"/>
    <w:pPr>
      <w:ind w:left="240"/>
    </w:pPr>
    <w:rPr>
      <w:rFonts w:asciiTheme="minorHAnsi" w:hAnsiTheme="minorHAnsi"/>
      <w:b/>
      <w:sz w:val="22"/>
      <w:szCs w:val="22"/>
    </w:rPr>
  </w:style>
  <w:style w:type="paragraph" w:styleId="TM3">
    <w:name w:val="toc 3"/>
    <w:basedOn w:val="Normal"/>
    <w:next w:val="Normal"/>
    <w:autoRedefine/>
    <w:uiPriority w:val="39"/>
    <w:unhideWhenUsed/>
    <w:rsid w:val="002439BD"/>
    <w:pPr>
      <w:ind w:left="480"/>
    </w:pPr>
    <w:rPr>
      <w:rFonts w:asciiTheme="minorHAnsi" w:hAnsiTheme="minorHAnsi"/>
      <w:sz w:val="22"/>
      <w:szCs w:val="22"/>
    </w:rPr>
  </w:style>
  <w:style w:type="paragraph" w:styleId="TM4">
    <w:name w:val="toc 4"/>
    <w:basedOn w:val="Normal"/>
    <w:next w:val="Normal"/>
    <w:autoRedefine/>
    <w:uiPriority w:val="39"/>
    <w:unhideWhenUsed/>
    <w:rsid w:val="002439BD"/>
    <w:pPr>
      <w:ind w:left="720"/>
    </w:pPr>
    <w:rPr>
      <w:rFonts w:asciiTheme="minorHAnsi" w:hAnsiTheme="minorHAnsi"/>
      <w:sz w:val="20"/>
      <w:szCs w:val="20"/>
    </w:rPr>
  </w:style>
  <w:style w:type="paragraph" w:styleId="TM5">
    <w:name w:val="toc 5"/>
    <w:basedOn w:val="Normal"/>
    <w:next w:val="Normal"/>
    <w:autoRedefine/>
    <w:uiPriority w:val="39"/>
    <w:unhideWhenUsed/>
    <w:rsid w:val="002439BD"/>
    <w:pPr>
      <w:ind w:left="960"/>
    </w:pPr>
    <w:rPr>
      <w:rFonts w:asciiTheme="minorHAnsi" w:hAnsiTheme="minorHAnsi"/>
      <w:sz w:val="20"/>
      <w:szCs w:val="20"/>
    </w:rPr>
  </w:style>
  <w:style w:type="paragraph" w:styleId="TM6">
    <w:name w:val="toc 6"/>
    <w:basedOn w:val="Normal"/>
    <w:next w:val="Normal"/>
    <w:autoRedefine/>
    <w:uiPriority w:val="39"/>
    <w:unhideWhenUsed/>
    <w:rsid w:val="002439BD"/>
    <w:pPr>
      <w:ind w:left="1200"/>
    </w:pPr>
    <w:rPr>
      <w:rFonts w:asciiTheme="minorHAnsi" w:hAnsiTheme="minorHAnsi"/>
      <w:sz w:val="20"/>
      <w:szCs w:val="20"/>
    </w:rPr>
  </w:style>
  <w:style w:type="paragraph" w:styleId="TM7">
    <w:name w:val="toc 7"/>
    <w:basedOn w:val="Normal"/>
    <w:next w:val="Normal"/>
    <w:autoRedefine/>
    <w:uiPriority w:val="39"/>
    <w:unhideWhenUsed/>
    <w:rsid w:val="002439BD"/>
    <w:pPr>
      <w:ind w:left="1440"/>
    </w:pPr>
    <w:rPr>
      <w:rFonts w:asciiTheme="minorHAnsi" w:hAnsiTheme="minorHAnsi"/>
      <w:sz w:val="20"/>
      <w:szCs w:val="20"/>
    </w:rPr>
  </w:style>
  <w:style w:type="paragraph" w:styleId="TM8">
    <w:name w:val="toc 8"/>
    <w:basedOn w:val="Normal"/>
    <w:next w:val="Normal"/>
    <w:autoRedefine/>
    <w:uiPriority w:val="39"/>
    <w:unhideWhenUsed/>
    <w:rsid w:val="002439BD"/>
    <w:pPr>
      <w:ind w:left="1680"/>
    </w:pPr>
    <w:rPr>
      <w:rFonts w:asciiTheme="minorHAnsi" w:hAnsiTheme="minorHAnsi"/>
      <w:sz w:val="20"/>
      <w:szCs w:val="20"/>
    </w:rPr>
  </w:style>
  <w:style w:type="paragraph" w:styleId="TM9">
    <w:name w:val="toc 9"/>
    <w:basedOn w:val="Normal"/>
    <w:next w:val="Normal"/>
    <w:autoRedefine/>
    <w:uiPriority w:val="39"/>
    <w:unhideWhenUsed/>
    <w:rsid w:val="002439BD"/>
    <w:pPr>
      <w:ind w:left="1920"/>
    </w:pPr>
    <w:rPr>
      <w:rFonts w:asciiTheme="minorHAnsi" w:hAnsiTheme="minorHAnsi"/>
      <w:sz w:val="20"/>
      <w:szCs w:val="20"/>
    </w:rPr>
  </w:style>
  <w:style w:type="paragraph" w:styleId="Pieddepage">
    <w:name w:val="footer"/>
    <w:basedOn w:val="Normal"/>
    <w:link w:val="PieddepageCar"/>
    <w:uiPriority w:val="99"/>
    <w:unhideWhenUsed/>
    <w:rsid w:val="00C87A13"/>
    <w:pPr>
      <w:tabs>
        <w:tab w:val="center" w:pos="4320"/>
        <w:tab w:val="right" w:pos="8640"/>
      </w:tabs>
    </w:pPr>
  </w:style>
  <w:style w:type="character" w:customStyle="1" w:styleId="PieddepageCar">
    <w:name w:val="Pied de page Car"/>
    <w:basedOn w:val="Policepardfaut"/>
    <w:link w:val="Pieddepage"/>
    <w:uiPriority w:val="99"/>
    <w:rsid w:val="00C87A13"/>
    <w:rPr>
      <w:rFonts w:ascii="Times New Roman" w:hAnsi="Times New Roman" w:cs="Times New Roman"/>
      <w:lang w:val="fr-FR" w:eastAsia="fr-FR" w:bidi="ar-SA"/>
    </w:rPr>
  </w:style>
  <w:style w:type="character" w:styleId="Numrodepage">
    <w:name w:val="page number"/>
    <w:basedOn w:val="Policepardfaut"/>
    <w:uiPriority w:val="99"/>
    <w:semiHidden/>
    <w:unhideWhenUsed/>
    <w:rsid w:val="00C87A13"/>
  </w:style>
  <w:style w:type="paragraph" w:styleId="En-tte">
    <w:name w:val="header"/>
    <w:basedOn w:val="Normal"/>
    <w:link w:val="En-tteCar"/>
    <w:uiPriority w:val="99"/>
    <w:unhideWhenUsed/>
    <w:rsid w:val="00C64C71"/>
    <w:pPr>
      <w:tabs>
        <w:tab w:val="center" w:pos="4320"/>
        <w:tab w:val="right" w:pos="8640"/>
      </w:tabs>
    </w:pPr>
  </w:style>
  <w:style w:type="character" w:customStyle="1" w:styleId="En-tteCar">
    <w:name w:val="En-tête Car"/>
    <w:basedOn w:val="Policepardfaut"/>
    <w:link w:val="En-tte"/>
    <w:uiPriority w:val="99"/>
    <w:rsid w:val="00C64C71"/>
    <w:rPr>
      <w:rFonts w:ascii="Times New Roman" w:hAnsi="Times New Roman" w:cs="Times New Roman"/>
      <w:lang w:val="fr-FR" w:eastAsia="fr-FR" w:bidi="ar-SA"/>
    </w:rPr>
  </w:style>
  <w:style w:type="paragraph" w:styleId="Textedebulles">
    <w:name w:val="Balloon Text"/>
    <w:basedOn w:val="Normal"/>
    <w:link w:val="TextedebullesCar"/>
    <w:uiPriority w:val="99"/>
    <w:semiHidden/>
    <w:unhideWhenUsed/>
    <w:rsid w:val="00CB218C"/>
    <w:rPr>
      <w:sz w:val="18"/>
      <w:szCs w:val="18"/>
    </w:rPr>
  </w:style>
  <w:style w:type="character" w:customStyle="1" w:styleId="TextedebullesCar">
    <w:name w:val="Texte de bulles Car"/>
    <w:basedOn w:val="Policepardfaut"/>
    <w:link w:val="Textedebulles"/>
    <w:uiPriority w:val="99"/>
    <w:semiHidden/>
    <w:rsid w:val="00CB218C"/>
    <w:rPr>
      <w:rFonts w:ascii="Times New Roman" w:hAnsi="Times New Roman" w:cs="Times New Roman"/>
      <w:sz w:val="18"/>
      <w:szCs w:val="18"/>
      <w:lang w:val="fr-FR" w:eastAsia="fr-FR" w:bidi="ar-SA"/>
    </w:rPr>
  </w:style>
  <w:style w:type="character" w:customStyle="1" w:styleId="Titre2Car">
    <w:name w:val="Titre 2 Car"/>
    <w:basedOn w:val="Policepardfaut"/>
    <w:link w:val="Titre2"/>
    <w:rsid w:val="003048D1"/>
    <w:rPr>
      <w:rFonts w:ascii="Liberation Sans" w:hAnsi="Liberation Sans"/>
      <w:b/>
      <w:bCs/>
      <w:sz w:val="32"/>
      <w:szCs w:val="32"/>
      <w:lang w:val="fr-FR" w:eastAsia="fr-FR" w:bidi="ar-SA"/>
    </w:rPr>
  </w:style>
  <w:style w:type="character" w:customStyle="1" w:styleId="Titre3Car">
    <w:name w:val="Titre 3 Car"/>
    <w:basedOn w:val="Policepardfaut"/>
    <w:link w:val="Titre3"/>
    <w:rsid w:val="003048D1"/>
    <w:rPr>
      <w:rFonts w:ascii="Liberation Sans" w:hAnsi="Liberation Sans"/>
      <w:b/>
      <w:bCs/>
      <w:sz w:val="28"/>
      <w:szCs w:val="28"/>
      <w:lang w:val="fr-FR" w:eastAsia="fr-FR" w:bidi="ar-SA"/>
    </w:rPr>
  </w:style>
  <w:style w:type="paragraph" w:styleId="Normalweb">
    <w:name w:val="Normal (Web)"/>
    <w:basedOn w:val="Normal"/>
    <w:uiPriority w:val="99"/>
    <w:unhideWhenUsed/>
    <w:rsid w:val="003871CB"/>
    <w:pPr>
      <w:spacing w:before="100" w:beforeAutospacing="1" w:after="142" w:line="288" w:lineRule="auto"/>
    </w:pPr>
  </w:style>
  <w:style w:type="character" w:customStyle="1" w:styleId="Titre1Car">
    <w:name w:val="Titre 1 Car"/>
    <w:basedOn w:val="Policepardfaut"/>
    <w:link w:val="Titre1"/>
    <w:uiPriority w:val="9"/>
    <w:rsid w:val="00D87DAC"/>
    <w:rPr>
      <w:rFonts w:ascii="Liberation Sans" w:hAnsi="Liberation Sans"/>
      <w:b/>
      <w:bCs/>
      <w:sz w:val="36"/>
      <w:szCs w:val="36"/>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047">
      <w:bodyDiv w:val="1"/>
      <w:marLeft w:val="0"/>
      <w:marRight w:val="0"/>
      <w:marTop w:val="0"/>
      <w:marBottom w:val="0"/>
      <w:divBdr>
        <w:top w:val="none" w:sz="0" w:space="0" w:color="auto"/>
        <w:left w:val="none" w:sz="0" w:space="0" w:color="auto"/>
        <w:bottom w:val="none" w:sz="0" w:space="0" w:color="auto"/>
        <w:right w:val="none" w:sz="0" w:space="0" w:color="auto"/>
      </w:divBdr>
      <w:divsChild>
        <w:div w:id="1961838946">
          <w:marLeft w:val="0"/>
          <w:marRight w:val="0"/>
          <w:marTop w:val="0"/>
          <w:marBottom w:val="0"/>
          <w:divBdr>
            <w:top w:val="none" w:sz="0" w:space="0" w:color="auto"/>
            <w:left w:val="none" w:sz="0" w:space="0" w:color="auto"/>
            <w:bottom w:val="none" w:sz="0" w:space="0" w:color="auto"/>
            <w:right w:val="none" w:sz="0" w:space="0" w:color="auto"/>
          </w:divBdr>
        </w:div>
        <w:div w:id="1608384677">
          <w:marLeft w:val="0"/>
          <w:marRight w:val="0"/>
          <w:marTop w:val="0"/>
          <w:marBottom w:val="0"/>
          <w:divBdr>
            <w:top w:val="none" w:sz="0" w:space="0" w:color="auto"/>
            <w:left w:val="none" w:sz="0" w:space="0" w:color="auto"/>
            <w:bottom w:val="none" w:sz="0" w:space="0" w:color="auto"/>
            <w:right w:val="none" w:sz="0" w:space="0" w:color="auto"/>
          </w:divBdr>
        </w:div>
        <w:div w:id="884754060">
          <w:marLeft w:val="0"/>
          <w:marRight w:val="0"/>
          <w:marTop w:val="0"/>
          <w:marBottom w:val="0"/>
          <w:divBdr>
            <w:top w:val="none" w:sz="0" w:space="0" w:color="auto"/>
            <w:left w:val="none" w:sz="0" w:space="0" w:color="auto"/>
            <w:bottom w:val="none" w:sz="0" w:space="0" w:color="auto"/>
            <w:right w:val="none" w:sz="0" w:space="0" w:color="auto"/>
          </w:divBdr>
        </w:div>
      </w:divsChild>
    </w:div>
    <w:div w:id="33892335">
      <w:bodyDiv w:val="1"/>
      <w:marLeft w:val="0"/>
      <w:marRight w:val="0"/>
      <w:marTop w:val="0"/>
      <w:marBottom w:val="0"/>
      <w:divBdr>
        <w:top w:val="none" w:sz="0" w:space="0" w:color="auto"/>
        <w:left w:val="none" w:sz="0" w:space="0" w:color="auto"/>
        <w:bottom w:val="none" w:sz="0" w:space="0" w:color="auto"/>
        <w:right w:val="none" w:sz="0" w:space="0" w:color="auto"/>
      </w:divBdr>
    </w:div>
    <w:div w:id="299263297">
      <w:bodyDiv w:val="1"/>
      <w:marLeft w:val="0"/>
      <w:marRight w:val="0"/>
      <w:marTop w:val="0"/>
      <w:marBottom w:val="0"/>
      <w:divBdr>
        <w:top w:val="none" w:sz="0" w:space="0" w:color="auto"/>
        <w:left w:val="none" w:sz="0" w:space="0" w:color="auto"/>
        <w:bottom w:val="none" w:sz="0" w:space="0" w:color="auto"/>
        <w:right w:val="none" w:sz="0" w:space="0" w:color="auto"/>
      </w:divBdr>
    </w:div>
    <w:div w:id="744648028">
      <w:bodyDiv w:val="1"/>
      <w:marLeft w:val="0"/>
      <w:marRight w:val="0"/>
      <w:marTop w:val="0"/>
      <w:marBottom w:val="0"/>
      <w:divBdr>
        <w:top w:val="none" w:sz="0" w:space="0" w:color="auto"/>
        <w:left w:val="none" w:sz="0" w:space="0" w:color="auto"/>
        <w:bottom w:val="none" w:sz="0" w:space="0" w:color="auto"/>
        <w:right w:val="none" w:sz="0" w:space="0" w:color="auto"/>
      </w:divBdr>
      <w:divsChild>
        <w:div w:id="1910460518">
          <w:marLeft w:val="0"/>
          <w:marRight w:val="0"/>
          <w:marTop w:val="0"/>
          <w:marBottom w:val="0"/>
          <w:divBdr>
            <w:top w:val="none" w:sz="0" w:space="0" w:color="auto"/>
            <w:left w:val="none" w:sz="0" w:space="0" w:color="auto"/>
            <w:bottom w:val="none" w:sz="0" w:space="0" w:color="auto"/>
            <w:right w:val="none" w:sz="0" w:space="0" w:color="auto"/>
          </w:divBdr>
        </w:div>
        <w:div w:id="2107994620">
          <w:marLeft w:val="0"/>
          <w:marRight w:val="0"/>
          <w:marTop w:val="0"/>
          <w:marBottom w:val="0"/>
          <w:divBdr>
            <w:top w:val="none" w:sz="0" w:space="0" w:color="auto"/>
            <w:left w:val="none" w:sz="0" w:space="0" w:color="auto"/>
            <w:bottom w:val="none" w:sz="0" w:space="0" w:color="auto"/>
            <w:right w:val="none" w:sz="0" w:space="0" w:color="auto"/>
          </w:divBdr>
        </w:div>
        <w:div w:id="71585368">
          <w:marLeft w:val="0"/>
          <w:marRight w:val="0"/>
          <w:marTop w:val="0"/>
          <w:marBottom w:val="0"/>
          <w:divBdr>
            <w:top w:val="none" w:sz="0" w:space="0" w:color="auto"/>
            <w:left w:val="none" w:sz="0" w:space="0" w:color="auto"/>
            <w:bottom w:val="none" w:sz="0" w:space="0" w:color="auto"/>
            <w:right w:val="none" w:sz="0" w:space="0" w:color="auto"/>
          </w:divBdr>
        </w:div>
      </w:divsChild>
    </w:div>
    <w:div w:id="828129993">
      <w:bodyDiv w:val="1"/>
      <w:marLeft w:val="0"/>
      <w:marRight w:val="0"/>
      <w:marTop w:val="0"/>
      <w:marBottom w:val="0"/>
      <w:divBdr>
        <w:top w:val="none" w:sz="0" w:space="0" w:color="auto"/>
        <w:left w:val="none" w:sz="0" w:space="0" w:color="auto"/>
        <w:bottom w:val="none" w:sz="0" w:space="0" w:color="auto"/>
        <w:right w:val="none" w:sz="0" w:space="0" w:color="auto"/>
      </w:divBdr>
      <w:divsChild>
        <w:div w:id="443156358">
          <w:marLeft w:val="0"/>
          <w:marRight w:val="0"/>
          <w:marTop w:val="0"/>
          <w:marBottom w:val="0"/>
          <w:divBdr>
            <w:top w:val="none" w:sz="0" w:space="0" w:color="auto"/>
            <w:left w:val="none" w:sz="0" w:space="0" w:color="auto"/>
            <w:bottom w:val="none" w:sz="0" w:space="0" w:color="auto"/>
            <w:right w:val="none" w:sz="0" w:space="0" w:color="auto"/>
          </w:divBdr>
        </w:div>
        <w:div w:id="907543854">
          <w:marLeft w:val="0"/>
          <w:marRight w:val="0"/>
          <w:marTop w:val="0"/>
          <w:marBottom w:val="0"/>
          <w:divBdr>
            <w:top w:val="none" w:sz="0" w:space="0" w:color="auto"/>
            <w:left w:val="none" w:sz="0" w:space="0" w:color="auto"/>
            <w:bottom w:val="none" w:sz="0" w:space="0" w:color="auto"/>
            <w:right w:val="none" w:sz="0" w:space="0" w:color="auto"/>
          </w:divBdr>
        </w:div>
      </w:divsChild>
    </w:div>
    <w:div w:id="926503450">
      <w:bodyDiv w:val="1"/>
      <w:marLeft w:val="0"/>
      <w:marRight w:val="0"/>
      <w:marTop w:val="0"/>
      <w:marBottom w:val="0"/>
      <w:divBdr>
        <w:top w:val="none" w:sz="0" w:space="0" w:color="auto"/>
        <w:left w:val="none" w:sz="0" w:space="0" w:color="auto"/>
        <w:bottom w:val="none" w:sz="0" w:space="0" w:color="auto"/>
        <w:right w:val="none" w:sz="0" w:space="0" w:color="auto"/>
      </w:divBdr>
    </w:div>
    <w:div w:id="1428500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739E7D7-5E38-6142-8C35-73AF9C603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45</Pages>
  <Words>14672</Words>
  <Characters>80701</Characters>
  <Application>Microsoft Macintosh Word</Application>
  <DocSecurity>0</DocSecurity>
  <Lines>672</Lines>
  <Paragraphs>190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Ethier</dc:creator>
  <cp:lastModifiedBy>Philippe Ethier</cp:lastModifiedBy>
  <cp:revision>303</cp:revision>
  <cp:lastPrinted>2016-01-28T21:50:00Z</cp:lastPrinted>
  <dcterms:created xsi:type="dcterms:W3CDTF">2016-02-09T15:50:00Z</dcterms:created>
  <dcterms:modified xsi:type="dcterms:W3CDTF">2016-02-15T16:32:00Z</dcterms:modified>
  <dc:language>fr-FR</dc:language>
</cp:coreProperties>
</file>